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664D5A">
        <w:rPr>
          <w:rFonts w:asciiTheme="minorHAnsi" w:hAnsiTheme="minorHAnsi" w:cstheme="minorHAnsi"/>
          <w:bCs/>
          <w:sz w:val="21"/>
          <w:szCs w:val="21"/>
        </w:rPr>
        <w:t>30</w:t>
      </w:r>
      <w:r w:rsidR="00D4091A">
        <w:rPr>
          <w:rFonts w:asciiTheme="minorHAnsi" w:hAnsiTheme="minorHAnsi" w:cstheme="minorHAnsi"/>
          <w:bCs/>
          <w:sz w:val="21"/>
          <w:szCs w:val="21"/>
        </w:rPr>
        <w:t>747</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D4091A">
        <w:rPr>
          <w:rFonts w:asciiTheme="minorHAnsi" w:hAnsiTheme="minorHAnsi" w:cstheme="minorHAnsi"/>
          <w:bCs/>
          <w:sz w:val="21"/>
          <w:szCs w:val="21"/>
        </w:rPr>
        <w:t>EMISSÃO DE NOTA FISCAL</w:t>
      </w:r>
    </w:p>
    <w:p w:rsidR="00F6544C"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PAGAMENTO DO TRATAMENTO D</w:t>
      </w:r>
      <w:r w:rsidR="00B42AD4">
        <w:rPr>
          <w:rFonts w:asciiTheme="minorHAnsi" w:hAnsiTheme="minorHAnsi" w:cstheme="minorHAnsi"/>
          <w:bCs/>
          <w:sz w:val="21"/>
          <w:szCs w:val="21"/>
        </w:rPr>
        <w:t xml:space="preserve">O PACIENTE </w:t>
      </w:r>
      <w:r w:rsidR="00D4091A">
        <w:rPr>
          <w:rFonts w:asciiTheme="minorHAnsi" w:hAnsiTheme="minorHAnsi" w:cstheme="minorHAnsi"/>
          <w:bCs/>
          <w:sz w:val="21"/>
          <w:szCs w:val="21"/>
        </w:rPr>
        <w:t>LEANDRO ANTÔNIO DA SILVA</w:t>
      </w:r>
    </w:p>
    <w:p w:rsidR="00664D5A" w:rsidRPr="00A73620" w:rsidRDefault="00664D5A" w:rsidP="00853E31">
      <w:pPr>
        <w:spacing w:after="0" w:line="360" w:lineRule="auto"/>
        <w:jc w:val="both"/>
        <w:rPr>
          <w:rFonts w:asciiTheme="minorHAnsi" w:hAnsiTheme="minorHAnsi" w:cstheme="minorHAnsi"/>
          <w:sz w:val="21"/>
          <w:szCs w:val="21"/>
        </w:rPr>
      </w:pPr>
    </w:p>
    <w:p w:rsidR="00664D5A"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664D5A">
        <w:rPr>
          <w:rFonts w:asciiTheme="minorHAnsi" w:hAnsiTheme="minorHAnsi" w:cstheme="minorHAnsi"/>
          <w:b/>
          <w:bCs/>
          <w:sz w:val="21"/>
          <w:szCs w:val="21"/>
        </w:rPr>
        <w:t>30</w:t>
      </w:r>
      <w:r w:rsidR="00D4091A">
        <w:rPr>
          <w:rFonts w:asciiTheme="minorHAnsi" w:hAnsiTheme="minorHAnsi" w:cstheme="minorHAnsi"/>
          <w:b/>
          <w:bCs/>
          <w:sz w:val="21"/>
          <w:szCs w:val="21"/>
        </w:rPr>
        <w:t>747</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664D5A">
        <w:rPr>
          <w:rFonts w:asciiTheme="minorHAnsi" w:hAnsiTheme="minorHAnsi" w:cstheme="minorHAnsi"/>
          <w:sz w:val="21"/>
          <w:szCs w:val="21"/>
        </w:rPr>
        <w:t>4</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F6544C">
        <w:rPr>
          <w:rFonts w:asciiTheme="minorHAnsi" w:hAnsiTheme="minorHAnsi" w:cstheme="minorHAnsi"/>
          <w:sz w:val="21"/>
          <w:szCs w:val="21"/>
        </w:rPr>
        <w:t xml:space="preserve"> </w:t>
      </w:r>
      <w:r w:rsidR="00664D5A">
        <w:rPr>
          <w:rFonts w:asciiTheme="minorHAnsi" w:hAnsiTheme="minorHAnsi" w:cstheme="minorHAnsi"/>
          <w:sz w:val="21"/>
          <w:szCs w:val="21"/>
        </w:rPr>
        <w:t>quatro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D4091A">
        <w:rPr>
          <w:rFonts w:asciiTheme="minorHAnsi" w:hAnsiTheme="minorHAnsi" w:cstheme="minorHAnsi"/>
          <w:bCs/>
          <w:sz w:val="21"/>
          <w:szCs w:val="21"/>
        </w:rPr>
        <w:t>LEANDRO ANTÔNIO DA SILVA</w:t>
      </w:r>
      <w:r>
        <w:rPr>
          <w:rFonts w:asciiTheme="minorHAnsi" w:hAnsiTheme="minorHAnsi" w:cstheme="minorHAnsi"/>
          <w:sz w:val="21"/>
          <w:szCs w:val="21"/>
        </w:rPr>
        <w:t xml:space="preserve">, no mês de </w:t>
      </w:r>
      <w:r w:rsidR="00DA3DA9">
        <w:rPr>
          <w:rFonts w:asciiTheme="minorHAnsi" w:hAnsiTheme="minorHAnsi" w:cstheme="minorHAnsi"/>
          <w:sz w:val="21"/>
          <w:szCs w:val="21"/>
        </w:rPr>
        <w:t>setembro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664D5A">
        <w:rPr>
          <w:rFonts w:asciiTheme="minorHAnsi" w:hAnsiTheme="minorHAnsi" w:cstheme="minorHAnsi"/>
          <w:b/>
          <w:sz w:val="21"/>
          <w:szCs w:val="21"/>
        </w:rPr>
        <w:t>3</w:t>
      </w:r>
      <w:r w:rsidRPr="00A73620">
        <w:rPr>
          <w:rFonts w:asciiTheme="minorHAnsi" w:hAnsiTheme="minorHAnsi" w:cstheme="minorHAnsi"/>
          <w:b/>
          <w:sz w:val="21"/>
          <w:szCs w:val="21"/>
        </w:rPr>
        <w:t>.</w:t>
      </w:r>
      <w:r w:rsidR="00664D5A">
        <w:rPr>
          <w:rFonts w:asciiTheme="minorHAnsi" w:hAnsiTheme="minorHAnsi" w:cstheme="minorHAnsi"/>
          <w:b/>
          <w:sz w:val="21"/>
          <w:szCs w:val="21"/>
        </w:rPr>
        <w:t>500</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664D5A">
        <w:rPr>
          <w:rFonts w:asciiTheme="minorHAnsi" w:hAnsiTheme="minorHAnsi" w:cstheme="minorHAnsi"/>
          <w:b/>
          <w:sz w:val="21"/>
          <w:szCs w:val="21"/>
        </w:rPr>
        <w:t>três</w:t>
      </w:r>
      <w:r w:rsidR="00F6544C">
        <w:rPr>
          <w:rFonts w:asciiTheme="minorHAnsi" w:hAnsiTheme="minorHAnsi" w:cstheme="minorHAnsi"/>
          <w:b/>
          <w:sz w:val="21"/>
          <w:szCs w:val="21"/>
        </w:rPr>
        <w:t xml:space="preserve"> mil</w:t>
      </w:r>
      <w:r w:rsidR="00664D5A">
        <w:rPr>
          <w:rFonts w:asciiTheme="minorHAnsi" w:hAnsiTheme="minorHAnsi" w:cstheme="minorHAnsi"/>
          <w:b/>
          <w:sz w:val="21"/>
          <w:szCs w:val="21"/>
        </w:rPr>
        <w:t xml:space="preserve"> e quinhentos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664D5A">
        <w:rPr>
          <w:rFonts w:asciiTheme="minorHAnsi" w:hAnsiTheme="minorHAnsi" w:cstheme="minorHAnsi"/>
          <w:sz w:val="21"/>
          <w:szCs w:val="21"/>
        </w:rPr>
        <w:t>8</w:t>
      </w:r>
      <w:r w:rsidR="00DA3DA9">
        <w:rPr>
          <w:rFonts w:asciiTheme="minorHAnsi" w:hAnsiTheme="minorHAnsi" w:cstheme="minorHAnsi"/>
          <w:sz w:val="21"/>
          <w:szCs w:val="21"/>
        </w:rPr>
        <w:t>7</w:t>
      </w:r>
      <w:r w:rsidR="00D4091A">
        <w:rPr>
          <w:rFonts w:asciiTheme="minorHAnsi" w:hAnsiTheme="minorHAnsi" w:cstheme="minorHAnsi"/>
          <w:sz w:val="21"/>
          <w:szCs w:val="21"/>
        </w:rPr>
        <w:t>3</w:t>
      </w:r>
      <w:r>
        <w:rPr>
          <w:rFonts w:asciiTheme="minorHAnsi" w:hAnsiTheme="minorHAnsi" w:cstheme="minorHAnsi"/>
          <w:sz w:val="21"/>
          <w:szCs w:val="21"/>
        </w:rPr>
        <w:t xml:space="preserve">/2014, datado de </w:t>
      </w:r>
      <w:r w:rsidR="00664D5A">
        <w:rPr>
          <w:rFonts w:asciiTheme="minorHAnsi" w:hAnsiTheme="minorHAnsi" w:cstheme="minorHAnsi"/>
          <w:sz w:val="21"/>
          <w:szCs w:val="21"/>
        </w:rPr>
        <w:t>0</w:t>
      </w:r>
      <w:r w:rsidR="00DA3DA9">
        <w:rPr>
          <w:rFonts w:asciiTheme="minorHAnsi" w:hAnsiTheme="minorHAnsi" w:cstheme="minorHAnsi"/>
          <w:sz w:val="21"/>
          <w:szCs w:val="21"/>
        </w:rPr>
        <w:t>4</w:t>
      </w:r>
      <w:r>
        <w:rPr>
          <w:rFonts w:asciiTheme="minorHAnsi" w:hAnsiTheme="minorHAnsi" w:cstheme="minorHAnsi"/>
          <w:sz w:val="21"/>
          <w:szCs w:val="21"/>
        </w:rPr>
        <w:t>/</w:t>
      </w:r>
      <w:r w:rsidR="00664D5A">
        <w:rPr>
          <w:rFonts w:asciiTheme="minorHAnsi" w:hAnsiTheme="minorHAnsi" w:cstheme="minorHAnsi"/>
          <w:sz w:val="21"/>
          <w:szCs w:val="21"/>
        </w:rPr>
        <w:t>11</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DA3DA9">
        <w:rPr>
          <w:rFonts w:asciiTheme="minorHAnsi" w:hAnsiTheme="minorHAnsi" w:cstheme="minorHAnsi"/>
          <w:sz w:val="21"/>
          <w:szCs w:val="21"/>
        </w:rPr>
        <w:t>705484.67.2013.8.02.0001</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D4091A">
        <w:rPr>
          <w:rFonts w:asciiTheme="minorHAnsi" w:hAnsiTheme="minorHAnsi" w:cstheme="minorHAnsi"/>
          <w:sz w:val="21"/>
          <w:szCs w:val="21"/>
        </w:rPr>
        <w:t>10</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DA3DA9">
        <w:rPr>
          <w:rFonts w:asciiTheme="minorHAnsi" w:hAnsiTheme="minorHAnsi" w:cstheme="minorHAnsi"/>
          <w:sz w:val="21"/>
          <w:szCs w:val="21"/>
        </w:rPr>
        <w:t>01</w:t>
      </w:r>
      <w:r w:rsidRPr="002C578C">
        <w:rPr>
          <w:rFonts w:asciiTheme="minorHAnsi" w:hAnsiTheme="minorHAnsi" w:cstheme="minorHAnsi"/>
          <w:sz w:val="21"/>
          <w:szCs w:val="21"/>
        </w:rPr>
        <w:t>/</w:t>
      </w:r>
      <w:r w:rsidR="00DA3DA9">
        <w:rPr>
          <w:rFonts w:asciiTheme="minorHAnsi" w:hAnsiTheme="minorHAnsi" w:cstheme="minorHAnsi"/>
          <w:sz w:val="21"/>
          <w:szCs w:val="21"/>
        </w:rPr>
        <w:t>10</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D4091A">
        <w:rPr>
          <w:rFonts w:asciiTheme="minorHAnsi" w:hAnsiTheme="minorHAnsi" w:cstheme="minorHAnsi"/>
          <w:sz w:val="21"/>
          <w:szCs w:val="21"/>
        </w:rPr>
        <w:t>Leandro Antônio da Silva</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D4091A">
        <w:rPr>
          <w:rFonts w:asciiTheme="minorHAnsi" w:hAnsiTheme="minorHAnsi" w:cstheme="minorHAnsi"/>
          <w:sz w:val="21"/>
          <w:szCs w:val="21"/>
        </w:rPr>
        <w:t>21308</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DA3DA9">
        <w:rPr>
          <w:rFonts w:asciiTheme="minorHAnsi" w:hAnsiTheme="minorHAnsi" w:cstheme="minorHAnsi"/>
          <w:sz w:val="21"/>
          <w:szCs w:val="21"/>
        </w:rPr>
        <w:t>4</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w:t>
      </w:r>
      <w:r w:rsidR="00D4091A">
        <w:rPr>
          <w:rFonts w:asciiTheme="minorHAnsi" w:hAnsiTheme="minorHAnsi" w:cstheme="minorHAnsi"/>
          <w:sz w:val="21"/>
          <w:szCs w:val="21"/>
        </w:rPr>
        <w:t xml:space="preserve"> durante 06 (seis) meses</w:t>
      </w:r>
      <w:r w:rsidR="005F2FFD">
        <w:rPr>
          <w:rFonts w:asciiTheme="minorHAnsi" w:hAnsiTheme="minorHAnsi" w:cstheme="minorHAnsi"/>
          <w:sz w:val="21"/>
          <w:szCs w:val="21"/>
        </w:rPr>
        <w:t>.</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 xml:space="preserve">AUSÊCIA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DA3DA9">
        <w:rPr>
          <w:rFonts w:asciiTheme="minorHAnsi" w:hAnsiTheme="minorHAnsi" w:cstheme="minorHAnsi"/>
          <w:b/>
          <w:sz w:val="21"/>
          <w:szCs w:val="21"/>
        </w:rPr>
        <w:t>48</w:t>
      </w:r>
      <w:r w:rsidR="00D4091A">
        <w:rPr>
          <w:rFonts w:asciiTheme="minorHAnsi" w:hAnsiTheme="minorHAnsi" w:cstheme="minorHAnsi"/>
          <w:b/>
          <w:sz w:val="21"/>
          <w:szCs w:val="21"/>
        </w:rPr>
        <w:t>1</w:t>
      </w:r>
      <w:r w:rsidR="00982728" w:rsidRPr="002C578C">
        <w:rPr>
          <w:rFonts w:asciiTheme="minorHAnsi" w:hAnsiTheme="minorHAnsi" w:cstheme="minorHAnsi"/>
          <w:sz w:val="21"/>
          <w:szCs w:val="21"/>
        </w:rPr>
        <w:t xml:space="preserve">), à fl. </w:t>
      </w:r>
      <w:r w:rsidR="00DA3DA9">
        <w:rPr>
          <w:rFonts w:asciiTheme="minorHAnsi" w:hAnsiTheme="minorHAnsi" w:cstheme="minorHAnsi"/>
          <w:sz w:val="21"/>
          <w:szCs w:val="21"/>
        </w:rPr>
        <w:t>13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w:t>
      </w:r>
      <w:r w:rsidR="00982728" w:rsidRPr="002C578C">
        <w:rPr>
          <w:rFonts w:asciiTheme="minorHAnsi" w:hAnsiTheme="minorHAnsi" w:cstheme="minorHAnsi"/>
          <w:sz w:val="21"/>
          <w:szCs w:val="21"/>
        </w:rPr>
        <w:lastRenderedPageBreak/>
        <w:t xml:space="preserve">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DA3DA9">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lastRenderedPageBreak/>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Pr>
          <w:rFonts w:asciiTheme="minorHAnsi" w:hAnsiTheme="minorHAnsi" w:cstheme="minorHAnsi"/>
          <w:b/>
          <w:sz w:val="21"/>
          <w:szCs w:val="21"/>
          <w:u w:val="single"/>
        </w:rPr>
        <w:t xml:space="preserve"> DESCISÃO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Pr>
          <w:rFonts w:asciiTheme="minorHAnsi" w:hAnsiTheme="minorHAnsi" w:cstheme="minorHAnsi"/>
          <w:sz w:val="21"/>
          <w:szCs w:val="21"/>
        </w:rPr>
        <w:t>e seja acostada aos autos, a decisão judicial para que o Estado de Alagoas, através da Secretaria da Saúde, cumpra como o atendimento ao paciente e  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2D3" w:rsidRDefault="002D12D3" w:rsidP="003068B9">
      <w:pPr>
        <w:spacing w:after="0" w:line="240" w:lineRule="auto"/>
      </w:pPr>
      <w:r>
        <w:separator/>
      </w:r>
    </w:p>
  </w:endnote>
  <w:endnote w:type="continuationSeparator" w:id="1">
    <w:p w:rsidR="002D12D3" w:rsidRDefault="002D12D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2D3" w:rsidRDefault="002D12D3" w:rsidP="003068B9">
      <w:pPr>
        <w:spacing w:after="0" w:line="240" w:lineRule="auto"/>
      </w:pPr>
      <w:r>
        <w:separator/>
      </w:r>
    </w:p>
  </w:footnote>
  <w:footnote w:type="continuationSeparator" w:id="1">
    <w:p w:rsidR="002D12D3" w:rsidRDefault="002D12D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7830E5">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2048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12D3"/>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0E5"/>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5DDE"/>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091A"/>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1046</Words>
  <Characters>5650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2017-11-09T12:17:00Z</dcterms:created>
  <dcterms:modified xsi:type="dcterms:W3CDTF">2017-11-09T12:27:00Z</dcterms:modified>
</cp:coreProperties>
</file>