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B3" w:rsidRPr="00A67167" w:rsidRDefault="005208B3" w:rsidP="00254B7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</w:rPr>
        <w:t>PROCESSO Nº</w:t>
      </w:r>
      <w:r w:rsidR="00254B79" w:rsidRPr="00A67167">
        <w:rPr>
          <w:rFonts w:asciiTheme="minorHAnsi" w:hAnsiTheme="minorHAnsi" w:cstheme="minorHAnsi"/>
        </w:rPr>
        <w:t xml:space="preserve"> 36000-000267</w:t>
      </w:r>
      <w:r w:rsidR="004477CC" w:rsidRPr="00A67167">
        <w:rPr>
          <w:rFonts w:asciiTheme="minorHAnsi" w:hAnsiTheme="minorHAnsi" w:cstheme="minorHAnsi"/>
        </w:rPr>
        <w:t>/2017</w:t>
      </w:r>
      <w:r w:rsidRPr="00A67167">
        <w:rPr>
          <w:rFonts w:asciiTheme="minorHAnsi" w:hAnsiTheme="minorHAnsi" w:cstheme="minorHAnsi"/>
        </w:rPr>
        <w:t xml:space="preserve"> </w:t>
      </w:r>
    </w:p>
    <w:p w:rsidR="0070522D" w:rsidRPr="00A67167" w:rsidRDefault="005208B3" w:rsidP="0070522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</w:rPr>
        <w:t>INTERESSADO</w:t>
      </w:r>
      <w:r w:rsidRPr="00A67167">
        <w:rPr>
          <w:rFonts w:asciiTheme="minorHAnsi" w:hAnsiTheme="minorHAnsi" w:cstheme="minorHAnsi"/>
        </w:rPr>
        <w:t xml:space="preserve">: </w:t>
      </w:r>
      <w:r w:rsidR="0070522D" w:rsidRPr="00A67167">
        <w:rPr>
          <w:rFonts w:asciiTheme="minorHAnsi" w:hAnsiTheme="minorHAnsi" w:cstheme="minorHAnsi"/>
        </w:rPr>
        <w:t xml:space="preserve">Secretaria de Estado do Esporte, Lazer e Juventude </w:t>
      </w:r>
      <w:r w:rsidR="00A67167" w:rsidRPr="00A67167">
        <w:rPr>
          <w:rFonts w:asciiTheme="minorHAnsi" w:hAnsiTheme="minorHAnsi" w:cstheme="minorHAnsi"/>
        </w:rPr>
        <w:t>–</w:t>
      </w:r>
      <w:r w:rsidR="0070522D" w:rsidRPr="00A67167">
        <w:rPr>
          <w:rFonts w:asciiTheme="minorHAnsi" w:hAnsiTheme="minorHAnsi" w:cstheme="minorHAnsi"/>
        </w:rPr>
        <w:t xml:space="preserve"> SELAJ</w:t>
      </w:r>
      <w:r w:rsidR="00A67167" w:rsidRPr="00A67167">
        <w:rPr>
          <w:rFonts w:asciiTheme="minorHAnsi" w:hAnsiTheme="minorHAnsi" w:cstheme="minorHAnsi"/>
        </w:rPr>
        <w:t>.</w:t>
      </w:r>
    </w:p>
    <w:p w:rsidR="005208B3" w:rsidRPr="00A67167" w:rsidRDefault="005208B3" w:rsidP="00254B7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</w:rPr>
        <w:t>ASSUNTO:</w:t>
      </w:r>
      <w:r w:rsidRPr="00A67167">
        <w:rPr>
          <w:rFonts w:asciiTheme="minorHAnsi" w:hAnsiTheme="minorHAnsi" w:cstheme="minorHAnsi"/>
        </w:rPr>
        <w:t xml:space="preserve"> Solicitação de pagamento</w:t>
      </w:r>
    </w:p>
    <w:p w:rsidR="005208B3" w:rsidRPr="00A67167" w:rsidRDefault="005208B3" w:rsidP="00254B7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</w:rPr>
        <w:t>DETALHES:</w:t>
      </w:r>
      <w:r w:rsidRPr="00A67167">
        <w:rPr>
          <w:rFonts w:asciiTheme="minorHAnsi" w:hAnsiTheme="minorHAnsi" w:cstheme="minorHAnsi"/>
        </w:rPr>
        <w:t xml:space="preserve"> Solicita pagame</w:t>
      </w:r>
      <w:r w:rsidR="004477CC" w:rsidRPr="00A67167">
        <w:rPr>
          <w:rFonts w:asciiTheme="minorHAnsi" w:hAnsiTheme="minorHAnsi" w:cstheme="minorHAnsi"/>
        </w:rPr>
        <w:t>nto referente ao mês de janeiro</w:t>
      </w:r>
      <w:r w:rsidRPr="00A67167">
        <w:rPr>
          <w:rFonts w:asciiTheme="minorHAnsi" w:hAnsiTheme="minorHAnsi" w:cstheme="minorHAnsi"/>
        </w:rPr>
        <w:t>/201</w:t>
      </w:r>
      <w:r w:rsidR="004477CC" w:rsidRPr="00A67167">
        <w:rPr>
          <w:rFonts w:asciiTheme="minorHAnsi" w:hAnsiTheme="minorHAnsi" w:cstheme="minorHAnsi"/>
        </w:rPr>
        <w:t>7</w:t>
      </w:r>
      <w:r w:rsidRPr="00A67167">
        <w:rPr>
          <w:rFonts w:asciiTheme="minorHAnsi" w:hAnsiTheme="minorHAnsi" w:cstheme="minorHAnsi"/>
        </w:rPr>
        <w:t xml:space="preserve"> da empresa AR Serviços Ltda.</w:t>
      </w:r>
    </w:p>
    <w:p w:rsidR="00CC6577" w:rsidRPr="00A67167" w:rsidRDefault="00CC6577" w:rsidP="00254B7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60F2F" w:rsidRPr="00A67167" w:rsidRDefault="005C738A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Trata-se de </w:t>
      </w:r>
      <w:r w:rsidRPr="00A67167">
        <w:rPr>
          <w:rFonts w:asciiTheme="minorHAnsi" w:hAnsiTheme="minorHAnsi" w:cstheme="minorHAnsi"/>
          <w:b/>
        </w:rPr>
        <w:t xml:space="preserve">Processo Administrativo nº </w:t>
      </w:r>
      <w:r w:rsidR="006E063D" w:rsidRPr="00A67167">
        <w:rPr>
          <w:rFonts w:asciiTheme="minorHAnsi" w:hAnsiTheme="minorHAnsi" w:cstheme="minorHAnsi"/>
          <w:b/>
          <w:bCs/>
        </w:rPr>
        <w:t>36000</w:t>
      </w:r>
      <w:r w:rsidR="00254B79" w:rsidRPr="00A67167">
        <w:rPr>
          <w:rFonts w:asciiTheme="minorHAnsi" w:hAnsiTheme="minorHAnsi" w:cstheme="minorHAnsi"/>
          <w:b/>
          <w:bCs/>
        </w:rPr>
        <w:t>-000267</w:t>
      </w:r>
      <w:r w:rsidR="00203DCC" w:rsidRPr="00A67167">
        <w:rPr>
          <w:rFonts w:asciiTheme="minorHAnsi" w:hAnsiTheme="minorHAnsi" w:cstheme="minorHAnsi"/>
          <w:b/>
          <w:bCs/>
        </w:rPr>
        <w:t>/201</w:t>
      </w:r>
      <w:r w:rsidR="006E063D" w:rsidRPr="00A67167">
        <w:rPr>
          <w:rFonts w:asciiTheme="minorHAnsi" w:hAnsiTheme="minorHAnsi" w:cstheme="minorHAnsi"/>
          <w:b/>
          <w:bCs/>
        </w:rPr>
        <w:t>6</w:t>
      </w:r>
      <w:r w:rsidR="00733DFE" w:rsidRPr="00A67167">
        <w:rPr>
          <w:rFonts w:asciiTheme="minorHAnsi" w:hAnsiTheme="minorHAnsi" w:cstheme="minorHAnsi"/>
        </w:rPr>
        <w:t xml:space="preserve">, </w:t>
      </w:r>
      <w:r w:rsidR="00FD7A6A" w:rsidRPr="00A67167">
        <w:rPr>
          <w:rFonts w:asciiTheme="minorHAnsi" w:hAnsiTheme="minorHAnsi" w:cstheme="minorHAnsi"/>
        </w:rPr>
        <w:t>V</w:t>
      </w:r>
      <w:r w:rsidRPr="00A67167">
        <w:rPr>
          <w:rFonts w:asciiTheme="minorHAnsi" w:hAnsiTheme="minorHAnsi" w:cstheme="minorHAnsi"/>
        </w:rPr>
        <w:t>olume</w:t>
      </w:r>
      <w:r w:rsidR="00FD7A6A" w:rsidRPr="00A67167">
        <w:rPr>
          <w:rFonts w:asciiTheme="minorHAnsi" w:hAnsiTheme="minorHAnsi" w:cstheme="minorHAnsi"/>
        </w:rPr>
        <w:t xml:space="preserve"> I</w:t>
      </w:r>
      <w:r w:rsidRPr="00A67167">
        <w:rPr>
          <w:rFonts w:asciiTheme="minorHAnsi" w:hAnsiTheme="minorHAnsi" w:cstheme="minorHAnsi"/>
        </w:rPr>
        <w:t xml:space="preserve">, com </w:t>
      </w:r>
      <w:r w:rsidR="00254B79" w:rsidRPr="00A67167">
        <w:rPr>
          <w:rFonts w:asciiTheme="minorHAnsi" w:hAnsiTheme="minorHAnsi" w:cstheme="minorHAnsi"/>
        </w:rPr>
        <w:t>60</w:t>
      </w:r>
      <w:r w:rsidR="00D91C90" w:rsidRPr="00A67167">
        <w:rPr>
          <w:rFonts w:asciiTheme="minorHAnsi" w:hAnsiTheme="minorHAnsi" w:cstheme="minorHAnsi"/>
        </w:rPr>
        <w:t xml:space="preserve"> </w:t>
      </w:r>
      <w:r w:rsidR="00FD7A6A" w:rsidRPr="00A67167">
        <w:rPr>
          <w:rFonts w:asciiTheme="minorHAnsi" w:hAnsiTheme="minorHAnsi" w:cstheme="minorHAnsi"/>
        </w:rPr>
        <w:t>folhas</w:t>
      </w:r>
      <w:r w:rsidRPr="00A67167">
        <w:rPr>
          <w:rFonts w:asciiTheme="minorHAnsi" w:hAnsiTheme="minorHAnsi" w:cstheme="minorHAnsi"/>
        </w:rPr>
        <w:t>,</w:t>
      </w:r>
      <w:r w:rsidR="008F2650" w:rsidRPr="00A67167">
        <w:rPr>
          <w:rFonts w:asciiTheme="minorHAnsi" w:hAnsiTheme="minorHAnsi" w:cstheme="minorHAnsi"/>
        </w:rPr>
        <w:t xml:space="preserve"> </w:t>
      </w:r>
      <w:r w:rsidR="002170BB" w:rsidRPr="00A67167">
        <w:rPr>
          <w:rFonts w:asciiTheme="minorHAnsi" w:hAnsiTheme="minorHAnsi" w:cstheme="minorHAnsi"/>
        </w:rPr>
        <w:t xml:space="preserve">que </w:t>
      </w:r>
      <w:r w:rsidR="00E96A71" w:rsidRPr="00A67167">
        <w:rPr>
          <w:rFonts w:asciiTheme="minorHAnsi" w:hAnsiTheme="minorHAnsi" w:cstheme="minorHAnsi"/>
        </w:rPr>
        <w:t>versa sobre</w:t>
      </w:r>
      <w:r w:rsidR="002170BB" w:rsidRPr="00A67167">
        <w:rPr>
          <w:rFonts w:asciiTheme="minorHAnsi" w:hAnsiTheme="minorHAnsi" w:cstheme="minorHAnsi"/>
        </w:rPr>
        <w:t xml:space="preserve"> </w:t>
      </w:r>
      <w:r w:rsidR="00BC7D60" w:rsidRPr="00A67167">
        <w:rPr>
          <w:rFonts w:asciiTheme="minorHAnsi" w:hAnsiTheme="minorHAnsi" w:cstheme="minorHAnsi"/>
        </w:rPr>
        <w:t xml:space="preserve">a solicitação de pagamento </w:t>
      </w:r>
      <w:r w:rsidR="00FD7A6A" w:rsidRPr="00A67167">
        <w:rPr>
          <w:rFonts w:asciiTheme="minorHAnsi" w:hAnsiTheme="minorHAnsi" w:cstheme="minorHAnsi"/>
        </w:rPr>
        <w:t>d</w:t>
      </w:r>
      <w:r w:rsidR="00BC7D60" w:rsidRPr="00A67167">
        <w:rPr>
          <w:rFonts w:asciiTheme="minorHAnsi" w:hAnsiTheme="minorHAnsi" w:cstheme="minorHAnsi"/>
        </w:rPr>
        <w:t>a</w:t>
      </w:r>
      <w:r w:rsidR="00C1559C" w:rsidRPr="00A67167">
        <w:rPr>
          <w:rFonts w:asciiTheme="minorHAnsi" w:hAnsiTheme="minorHAnsi" w:cstheme="minorHAnsi"/>
        </w:rPr>
        <w:t xml:space="preserve"> Empresa </w:t>
      </w:r>
      <w:r w:rsidR="0070522D" w:rsidRPr="00A67167">
        <w:rPr>
          <w:rFonts w:asciiTheme="minorHAnsi" w:hAnsiTheme="minorHAnsi" w:cstheme="minorHAnsi"/>
        </w:rPr>
        <w:t>AR SERVIÇOS LTDA.</w:t>
      </w:r>
      <w:r w:rsidR="00913B61" w:rsidRPr="00A67167">
        <w:rPr>
          <w:rFonts w:asciiTheme="minorHAnsi" w:hAnsiTheme="minorHAnsi" w:cstheme="minorHAnsi"/>
        </w:rPr>
        <w:t>,</w:t>
      </w:r>
      <w:r w:rsidR="00C1559C" w:rsidRPr="00A67167">
        <w:rPr>
          <w:rFonts w:asciiTheme="minorHAnsi" w:hAnsiTheme="minorHAnsi" w:cstheme="minorHAnsi"/>
        </w:rPr>
        <w:t xml:space="preserve"> </w:t>
      </w:r>
      <w:r w:rsidR="006E063D" w:rsidRPr="00A67167">
        <w:rPr>
          <w:rFonts w:asciiTheme="minorHAnsi" w:hAnsiTheme="minorHAnsi" w:cstheme="minorHAnsi"/>
        </w:rPr>
        <w:t xml:space="preserve">referente serviços prestados de apoio administrativo, durante o mês de </w:t>
      </w:r>
      <w:r w:rsidR="00254B79" w:rsidRPr="00A67167">
        <w:rPr>
          <w:rFonts w:asciiTheme="minorHAnsi" w:hAnsiTheme="minorHAnsi" w:cstheme="minorHAnsi"/>
        </w:rPr>
        <w:t>março</w:t>
      </w:r>
      <w:r w:rsidR="003335E5" w:rsidRPr="00A67167">
        <w:rPr>
          <w:rFonts w:asciiTheme="minorHAnsi" w:hAnsiTheme="minorHAnsi" w:cstheme="minorHAnsi"/>
        </w:rPr>
        <w:t>/2017</w:t>
      </w:r>
      <w:r w:rsidR="006E063D" w:rsidRPr="00A67167">
        <w:rPr>
          <w:rFonts w:asciiTheme="minorHAnsi" w:hAnsiTheme="minorHAnsi" w:cstheme="minorHAnsi"/>
        </w:rPr>
        <w:t>, no valor de R$19.890,48 (dezenove mil oitocentos e noventa reais e quarenta e oito centavos), conforme contrato SELAJ nº 002/2016.</w:t>
      </w:r>
    </w:p>
    <w:p w:rsidR="00FD7A6A" w:rsidRPr="00A67167" w:rsidRDefault="00FD7A6A" w:rsidP="00254B7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Os autos foram encaminhados a esta Controladoria Geral do Estado – CGE para análise final e parecer contábil conclusivo, atendendo ao que determina o Artigo 48, do Decreto Estadual nº 51.828/2017.  </w:t>
      </w:r>
    </w:p>
    <w:p w:rsidR="00FD7A6A" w:rsidRPr="00A67167" w:rsidRDefault="00FD7A6A" w:rsidP="00254B79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Nesse sentido, em atendimento ao </w:t>
      </w:r>
      <w:r w:rsidR="006E063D" w:rsidRPr="00A67167">
        <w:rPr>
          <w:rFonts w:asciiTheme="minorHAnsi" w:hAnsiTheme="minorHAnsi" w:cstheme="minorHAnsi"/>
        </w:rPr>
        <w:t>DESPACHO PGE-PLIC Nº 1.658/2017, datado de 13/07</w:t>
      </w:r>
      <w:r w:rsidRPr="00A67167">
        <w:rPr>
          <w:rFonts w:asciiTheme="minorHAnsi" w:hAnsiTheme="minorHAnsi" w:cstheme="minorHAnsi"/>
        </w:rPr>
        <w:t xml:space="preserve">/2017, do </w:t>
      </w:r>
      <w:r w:rsidR="006E063D" w:rsidRPr="00A67167">
        <w:rPr>
          <w:rFonts w:asciiTheme="minorHAnsi" w:hAnsiTheme="minorHAnsi" w:cstheme="minorHAnsi"/>
        </w:rPr>
        <w:t xml:space="preserve">Procurador </w:t>
      </w:r>
      <w:r w:rsidR="00242C35" w:rsidRPr="00A67167">
        <w:rPr>
          <w:rFonts w:asciiTheme="minorHAnsi" w:hAnsiTheme="minorHAnsi" w:cstheme="minorHAnsi"/>
        </w:rPr>
        <w:t>de Estado (fl. 9</w:t>
      </w:r>
      <w:r w:rsidR="006E063D" w:rsidRPr="00A67167">
        <w:rPr>
          <w:rFonts w:asciiTheme="minorHAnsi" w:hAnsiTheme="minorHAnsi" w:cstheme="minorHAnsi"/>
        </w:rPr>
        <w:t>3</w:t>
      </w:r>
      <w:r w:rsidRPr="00A67167">
        <w:rPr>
          <w:rFonts w:asciiTheme="minorHAnsi" w:hAnsiTheme="minorHAnsi" w:cstheme="minorHAnsi"/>
        </w:rPr>
        <w:t>) e determinação emanada do Gabinete da Contro</w:t>
      </w:r>
      <w:r w:rsidR="006E063D" w:rsidRPr="00A67167">
        <w:rPr>
          <w:rFonts w:asciiTheme="minorHAnsi" w:hAnsiTheme="minorHAnsi" w:cstheme="minorHAnsi"/>
        </w:rPr>
        <w:t>ladoria Geral do E</w:t>
      </w:r>
      <w:r w:rsidR="00242C35" w:rsidRPr="00A67167">
        <w:rPr>
          <w:rFonts w:asciiTheme="minorHAnsi" w:hAnsiTheme="minorHAnsi" w:cstheme="minorHAnsi"/>
        </w:rPr>
        <w:t>stado (fl. 9</w:t>
      </w:r>
      <w:r w:rsidR="006E063D" w:rsidRPr="00A67167">
        <w:rPr>
          <w:rFonts w:asciiTheme="minorHAnsi" w:hAnsiTheme="minorHAnsi" w:cstheme="minorHAnsi"/>
        </w:rPr>
        <w:t>6</w:t>
      </w:r>
      <w:r w:rsidRPr="00A67167">
        <w:rPr>
          <w:rFonts w:asciiTheme="minorHAnsi" w:hAnsiTheme="minorHAnsi" w:cstheme="minorHAnsi"/>
        </w:rPr>
        <w:t xml:space="preserve">), </w:t>
      </w:r>
      <w:proofErr w:type="gramStart"/>
      <w:r w:rsidRPr="00A67167">
        <w:rPr>
          <w:rFonts w:asciiTheme="minorHAnsi" w:hAnsiTheme="minorHAnsi" w:cstheme="minorHAnsi"/>
        </w:rPr>
        <w:t>passamos</w:t>
      </w:r>
      <w:proofErr w:type="gramEnd"/>
      <w:r w:rsidRPr="00A67167">
        <w:rPr>
          <w:rFonts w:asciiTheme="minorHAnsi" w:hAnsiTheme="minorHAnsi" w:cstheme="minorHAnsi"/>
        </w:rPr>
        <w:t xml:space="preserve"> a descrever à análise técnica dos autos, a qual se restringiu à instrução do processo de despesa, no que se refere</w:t>
      </w:r>
      <w:r w:rsidRPr="00A67167">
        <w:rPr>
          <w:rStyle w:val="Forte"/>
          <w:rFonts w:asciiTheme="minorHAnsi" w:hAnsiTheme="minorHAnsi" w:cstheme="minorHAnsi"/>
        </w:rPr>
        <w:t xml:space="preserve"> </w:t>
      </w:r>
      <w:r w:rsidRPr="00A67167">
        <w:rPr>
          <w:rStyle w:val="Forte"/>
          <w:rFonts w:asciiTheme="minorHAnsi" w:hAnsiTheme="minorHAnsi" w:cstheme="minorHAnsi"/>
          <w:b w:val="0"/>
        </w:rPr>
        <w:t>ao cumprimento das fases da despesa pública, explicitado na Lei Federal nº 4.320/64, além da obediência aos princípios constitucionais aplicáveis à Administração Pública.</w:t>
      </w:r>
      <w:r w:rsidRPr="00A6716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5208B3" w:rsidRPr="00A67167" w:rsidRDefault="005208B3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02 –</w:t>
      </w:r>
      <w:r w:rsidR="00122E76" w:rsidRPr="00A67167">
        <w:rPr>
          <w:rFonts w:asciiTheme="minorHAnsi" w:hAnsiTheme="minorHAnsi" w:cstheme="minorHAnsi"/>
        </w:rPr>
        <w:t xml:space="preserve"> C</w:t>
      </w:r>
      <w:r w:rsidRPr="00A67167">
        <w:rPr>
          <w:rFonts w:asciiTheme="minorHAnsi" w:hAnsiTheme="minorHAnsi" w:cstheme="minorHAnsi"/>
        </w:rPr>
        <w:t xml:space="preserve">onsta </w:t>
      </w:r>
      <w:r w:rsidR="00CE2600" w:rsidRPr="00A67167">
        <w:rPr>
          <w:rFonts w:asciiTheme="minorHAnsi" w:hAnsiTheme="minorHAnsi" w:cstheme="minorHAnsi"/>
        </w:rPr>
        <w:t xml:space="preserve">memorando nº 07/2017-SUPAD/SELAJ, datado de 26/01/2017, do Superintendente Administrativo, encaminhando a Secretária </w:t>
      </w:r>
      <w:r w:rsidRPr="00A67167">
        <w:rPr>
          <w:rFonts w:asciiTheme="minorHAnsi" w:hAnsiTheme="minorHAnsi" w:cstheme="minorHAnsi"/>
        </w:rPr>
        <w:t xml:space="preserve">solicitação de autorização de pagamento a Empresa AR SERVIÇOS LTDA., CNPJ nº 11.161.173/0001-08, referente serviços prestados de apoio administrativo, durante o mês de </w:t>
      </w:r>
      <w:r w:rsidR="00A67167" w:rsidRPr="00A67167">
        <w:rPr>
          <w:rFonts w:asciiTheme="minorHAnsi" w:hAnsiTheme="minorHAnsi" w:cstheme="minorHAnsi"/>
        </w:rPr>
        <w:t>março</w:t>
      </w:r>
      <w:r w:rsidR="0029322D" w:rsidRPr="00A67167">
        <w:rPr>
          <w:rFonts w:asciiTheme="minorHAnsi" w:hAnsiTheme="minorHAnsi" w:cstheme="minorHAnsi"/>
        </w:rPr>
        <w:t>/2017</w:t>
      </w:r>
      <w:r w:rsidRPr="00A67167">
        <w:rPr>
          <w:rFonts w:asciiTheme="minorHAnsi" w:hAnsiTheme="minorHAnsi" w:cstheme="minorHAnsi"/>
        </w:rPr>
        <w:t>, no valor de R$19.890,48 (dezenove mil oitocentos e noventa reais e quarenta e oito centavos)</w:t>
      </w:r>
      <w:r w:rsidR="005B766D" w:rsidRPr="00A67167">
        <w:rPr>
          <w:rFonts w:asciiTheme="minorHAnsi" w:hAnsiTheme="minorHAnsi" w:cstheme="minorHAnsi"/>
        </w:rPr>
        <w:t xml:space="preserve">, conforme contrato </w:t>
      </w:r>
      <w:r w:rsidRPr="00A67167">
        <w:rPr>
          <w:rFonts w:asciiTheme="minorHAnsi" w:hAnsiTheme="minorHAnsi" w:cstheme="minorHAnsi"/>
        </w:rPr>
        <w:t>nº 002/2016.</w:t>
      </w:r>
    </w:p>
    <w:p w:rsidR="00067650" w:rsidRPr="00A67167" w:rsidRDefault="004B66FA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03</w:t>
      </w:r>
      <w:r w:rsidR="0029322D" w:rsidRPr="00A67167">
        <w:rPr>
          <w:rFonts w:asciiTheme="minorHAnsi" w:hAnsiTheme="minorHAnsi" w:cstheme="minorHAnsi"/>
        </w:rPr>
        <w:t xml:space="preserve"> – Observa-se solicitação de autorização de empenho/liquidação/pagamento dos serviços pr</w:t>
      </w:r>
      <w:r w:rsidR="001A36AD" w:rsidRPr="00A67167">
        <w:rPr>
          <w:rFonts w:asciiTheme="minorHAnsi" w:hAnsiTheme="minorHAnsi" w:cstheme="minorHAnsi"/>
        </w:rPr>
        <w:t>estados durante o mês de março</w:t>
      </w:r>
      <w:r w:rsidR="0029322D" w:rsidRPr="00A67167">
        <w:rPr>
          <w:rFonts w:asciiTheme="minorHAnsi" w:hAnsiTheme="minorHAnsi" w:cstheme="minorHAnsi"/>
        </w:rPr>
        <w:t>/2017 pela empresa AR SERVIÇOS LTDA., CNPJ nº 11.161.173/0001-08, representado por Edvaldo Florêncio da Silva, no valor de R$19.890,48 (dezenove mil oitocentos e noventa reais e quarenta e oito centavos),</w:t>
      </w:r>
      <w:r w:rsidR="00067650" w:rsidRPr="00A67167">
        <w:rPr>
          <w:rFonts w:asciiTheme="minorHAnsi" w:hAnsiTheme="minorHAnsi" w:cstheme="minorHAnsi"/>
        </w:rPr>
        <w:t xml:space="preserve"> conforme clá</w:t>
      </w:r>
      <w:r w:rsidR="0029322D" w:rsidRPr="00A67167">
        <w:rPr>
          <w:rFonts w:asciiTheme="minorHAnsi" w:hAnsiTheme="minorHAnsi" w:cstheme="minorHAnsi"/>
        </w:rPr>
        <w:t>usula primeira do contrato nº 002/2016.</w:t>
      </w:r>
    </w:p>
    <w:p w:rsidR="00A623E4" w:rsidRPr="00A67167" w:rsidRDefault="00A84D09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04</w:t>
      </w:r>
      <w:r w:rsidR="00A623E4" w:rsidRPr="00A67167">
        <w:rPr>
          <w:rFonts w:asciiTheme="minorHAnsi" w:hAnsiTheme="minorHAnsi" w:cstheme="minorHAnsi"/>
        </w:rPr>
        <w:t xml:space="preserve"> – Consta despacho nº 228/2017-CG, datado de 27/03/2017, </w:t>
      </w:r>
      <w:r w:rsidRPr="00A67167">
        <w:rPr>
          <w:rFonts w:asciiTheme="minorHAnsi" w:hAnsiTheme="minorHAnsi" w:cstheme="minorHAnsi"/>
        </w:rPr>
        <w:t>do</w:t>
      </w:r>
      <w:r w:rsidR="00A623E4" w:rsidRPr="00A67167">
        <w:rPr>
          <w:rFonts w:asciiTheme="minorHAnsi" w:hAnsiTheme="minorHAnsi" w:cstheme="minorHAnsi"/>
        </w:rPr>
        <w:t xml:space="preserve"> Chefe de Gabinete encaminhando a Gerencia de Planejamento, Orçamento, Finanças e Contabilidade para informar disponibilidade orçamentária e Financeira.</w:t>
      </w:r>
    </w:p>
    <w:p w:rsidR="00A84D09" w:rsidRPr="00A67167" w:rsidRDefault="00A84D09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lastRenderedPageBreak/>
        <w:t>À fl. 05 – Consta despacho nº 113/2017-GEREPOFC, datado de 27/03/2017, encaminhando ao Chefe de Gabinete informando que existe disponibilidade orçamentária e Financeira.</w:t>
      </w:r>
    </w:p>
    <w:p w:rsidR="0070522D" w:rsidRPr="00A67167" w:rsidRDefault="001F1DE4" w:rsidP="0070522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</w:t>
      </w:r>
      <w:r w:rsidR="005208B3" w:rsidRPr="00A67167">
        <w:rPr>
          <w:rFonts w:asciiTheme="minorHAnsi" w:hAnsiTheme="minorHAnsi" w:cstheme="minorHAnsi"/>
        </w:rPr>
        <w:t>. 0</w:t>
      </w:r>
      <w:r w:rsidRPr="00A67167">
        <w:rPr>
          <w:rFonts w:asciiTheme="minorHAnsi" w:hAnsiTheme="minorHAnsi" w:cstheme="minorHAnsi"/>
        </w:rPr>
        <w:t>6</w:t>
      </w:r>
      <w:r w:rsidR="005208B3" w:rsidRPr="00A67167">
        <w:rPr>
          <w:rFonts w:asciiTheme="minorHAnsi" w:hAnsiTheme="minorHAnsi" w:cstheme="minorHAnsi"/>
        </w:rPr>
        <w:t xml:space="preserve"> – </w:t>
      </w:r>
      <w:r w:rsidR="0070522D" w:rsidRPr="00A67167">
        <w:rPr>
          <w:rFonts w:asciiTheme="minorHAnsi" w:hAnsiTheme="minorHAnsi" w:cstheme="minorHAnsi"/>
        </w:rPr>
        <w:t>Consta cópia do contrato nº 002/2016 celebrado entre a SELAJ e a empresa AR SERVIÇOS LTDA., CNPJ nº 11.161.173/0001-08 com vigência de 180 dias, assinado em 04/05/2016 e publicado no DOE 06/05/2016, tendo sua vigência expirada em 06/11/2016.</w:t>
      </w:r>
    </w:p>
    <w:p w:rsidR="007335C0" w:rsidRPr="00A67167" w:rsidRDefault="007335C0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Às </w:t>
      </w:r>
      <w:r w:rsidR="00EA0456" w:rsidRPr="00A67167">
        <w:rPr>
          <w:rFonts w:asciiTheme="minorHAnsi" w:hAnsiTheme="minorHAnsi" w:cstheme="minorHAnsi"/>
        </w:rPr>
        <w:t>fls. 07/08 – Consta ofício nº 09</w:t>
      </w:r>
      <w:r w:rsidRPr="00A67167">
        <w:rPr>
          <w:rFonts w:asciiTheme="minorHAnsi" w:hAnsiTheme="minorHAnsi" w:cstheme="minorHAnsi"/>
        </w:rPr>
        <w:t xml:space="preserve">/2017-SECEGI, datado de 29/03/2016, do Secretário Executivo de Gestão Interna, encaminhado </w:t>
      </w:r>
      <w:proofErr w:type="gramStart"/>
      <w:r w:rsidRPr="00A67167">
        <w:rPr>
          <w:rFonts w:asciiTheme="minorHAnsi" w:hAnsiTheme="minorHAnsi" w:cstheme="minorHAnsi"/>
        </w:rPr>
        <w:t>a</w:t>
      </w:r>
      <w:proofErr w:type="gramEnd"/>
      <w:r w:rsidRPr="00A67167">
        <w:rPr>
          <w:rFonts w:asciiTheme="minorHAnsi" w:hAnsiTheme="minorHAnsi" w:cstheme="minorHAnsi"/>
        </w:rPr>
        <w:t xml:space="preserve"> empresa AR SERVIÇOS LTDA., solicitando documentos necessários para a instrução do processo de pagamento referente </w:t>
      </w:r>
      <w:r w:rsidR="00767DE8" w:rsidRPr="00A67167">
        <w:rPr>
          <w:rFonts w:asciiTheme="minorHAnsi" w:hAnsiTheme="minorHAnsi" w:cstheme="minorHAnsi"/>
        </w:rPr>
        <w:t>à</w:t>
      </w:r>
      <w:r w:rsidRPr="00A67167">
        <w:rPr>
          <w:rFonts w:asciiTheme="minorHAnsi" w:hAnsiTheme="minorHAnsi" w:cstheme="minorHAnsi"/>
        </w:rPr>
        <w:t xml:space="preserve"> prestação de serviços no mês de janeiro/2017.</w:t>
      </w:r>
    </w:p>
    <w:p w:rsidR="004B71F2" w:rsidRPr="00A67167" w:rsidRDefault="00022414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Às fls. 09/18</w:t>
      </w:r>
      <w:r w:rsidR="004B71F2" w:rsidRPr="00A67167">
        <w:rPr>
          <w:rFonts w:asciiTheme="minorHAnsi" w:hAnsiTheme="minorHAnsi" w:cstheme="minorHAnsi"/>
        </w:rPr>
        <w:t xml:space="preserve"> – Consta relação dos colaboradores e cópia das carteiras profissionais.</w:t>
      </w:r>
    </w:p>
    <w:p w:rsidR="004B71F2" w:rsidRPr="00A67167" w:rsidRDefault="00022414" w:rsidP="00A671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Às fls. 19/24</w:t>
      </w:r>
      <w:r w:rsidR="004B71F2" w:rsidRPr="00A67167">
        <w:rPr>
          <w:rFonts w:asciiTheme="minorHAnsi" w:hAnsiTheme="minorHAnsi" w:cstheme="minorHAnsi"/>
        </w:rPr>
        <w:t xml:space="preserve"> – </w:t>
      </w:r>
      <w:proofErr w:type="gramStart"/>
      <w:r w:rsidR="004B71F2" w:rsidRPr="00A67167">
        <w:rPr>
          <w:rFonts w:asciiTheme="minorHAnsi" w:hAnsiTheme="minorHAnsi" w:cstheme="minorHAnsi"/>
        </w:rPr>
        <w:t>Consta</w:t>
      </w:r>
      <w:proofErr w:type="gramEnd"/>
      <w:r w:rsidR="004B71F2" w:rsidRPr="00A67167">
        <w:rPr>
          <w:rFonts w:asciiTheme="minorHAnsi" w:hAnsiTheme="minorHAnsi" w:cstheme="minorHAnsi"/>
        </w:rPr>
        <w:t xml:space="preserve"> certidões de regularidade fiscal da RECEITA FEDERAL (15/07/2017), SEFAZ/AL (04/06/2017), PREFEITURA DE MACEIÓ (27/04/2017), FGTS (26/03 a 24/04/2017) e TRABALHISTA (12/08/2017)</w:t>
      </w:r>
      <w:r w:rsidR="009171E5" w:rsidRPr="00A67167">
        <w:rPr>
          <w:rFonts w:asciiTheme="minorHAnsi" w:hAnsiTheme="minorHAnsi" w:cstheme="minorHAnsi"/>
        </w:rPr>
        <w:t>, todas vencidas</w:t>
      </w:r>
      <w:r w:rsidR="004B71F2" w:rsidRPr="00A67167">
        <w:rPr>
          <w:rFonts w:asciiTheme="minorHAnsi" w:hAnsiTheme="minorHAnsi" w:cstheme="minorHAnsi"/>
        </w:rPr>
        <w:t>.</w:t>
      </w:r>
    </w:p>
    <w:p w:rsidR="00022414" w:rsidRPr="00A67167" w:rsidRDefault="00022414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25/</w:t>
      </w:r>
      <w:proofErr w:type="gramStart"/>
      <w:r w:rsidRPr="00A67167">
        <w:rPr>
          <w:rFonts w:asciiTheme="minorHAnsi" w:hAnsiTheme="minorHAnsi" w:cstheme="minorHAnsi"/>
        </w:rPr>
        <w:t>25v</w:t>
      </w:r>
      <w:proofErr w:type="gramEnd"/>
      <w:r w:rsidRPr="00A67167">
        <w:rPr>
          <w:rFonts w:asciiTheme="minorHAnsi" w:hAnsiTheme="minorHAnsi" w:cstheme="minorHAnsi"/>
        </w:rPr>
        <w:t xml:space="preserve"> – Consta despacho nº 75/2016 – SUPAD, datado de 10/04/2017, da Gerência de Controle de Consumo Interno, encaminhando a Gerência de Valorização de Pessoas para anexar a lista de frequência, a  Gerência de Planejamento, orçamento, finanças e contabilidade para informar dotação orçamentária,  em seguida ao Gabinete da Secretária para remessa dos autos a PGE para análise e autorização do pagamento por indenização.</w:t>
      </w:r>
    </w:p>
    <w:p w:rsidR="009171E5" w:rsidRPr="00A67167" w:rsidRDefault="00022414" w:rsidP="009171E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À fl. 26 – </w:t>
      </w:r>
      <w:r w:rsidR="009171E5" w:rsidRPr="00A67167">
        <w:rPr>
          <w:rFonts w:asciiTheme="minorHAnsi" w:hAnsiTheme="minorHAnsi" w:cstheme="minorHAnsi"/>
        </w:rPr>
        <w:t>Consta cópia do DOE com a publicação do PREGÃO ELETRÔNICO Nº AMGESP-10.272/2016, tendo a empresa vencedora MCA SERVIÇOS ESPECIALIZADOS LTDA. – EPP, CNPJ nº 07.181.504/0001-02, no valor mensal de R$17.580,48 (dezessete mil quinhentos e oitenta reais e quarenta e oito centavos), totalizando R$210.965,76 (duzentos e dez mil novecentos e sessenta e cinco reais e setenta e seis centavos). Constata-se na publicação a ausência da vigência do PREGÃO. Salienta-se, ainda, que a empresa vencedora não é a empresa objeto dos autos.</w:t>
      </w:r>
    </w:p>
    <w:p w:rsidR="00022414" w:rsidRPr="00A67167" w:rsidRDefault="005E7EC6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À fl. 27 </w:t>
      </w:r>
      <w:r w:rsidR="00022414" w:rsidRPr="00A67167">
        <w:rPr>
          <w:rFonts w:asciiTheme="minorHAnsi" w:hAnsiTheme="minorHAnsi" w:cstheme="minorHAnsi"/>
        </w:rPr>
        <w:t>– Consta despacho nº 09/2017 – GEVALPES, datado de 10/04/2017, da Gerência de Valorização de Pessoas, encaminhando a Gerência de Planejamento, Orçamento, Finanças e Contabilidade para informar dotação orçamentária.</w:t>
      </w:r>
    </w:p>
    <w:p w:rsidR="00022414" w:rsidRPr="00A67167" w:rsidRDefault="005E7EC6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Às fls. 28/35 – Consta cópia da lista de frequência referente ao mês de março/2017.</w:t>
      </w:r>
    </w:p>
    <w:p w:rsidR="00602377" w:rsidRPr="00A67167" w:rsidRDefault="00602377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36/</w:t>
      </w:r>
      <w:proofErr w:type="gramStart"/>
      <w:r w:rsidRPr="00A67167">
        <w:rPr>
          <w:rFonts w:asciiTheme="minorHAnsi" w:hAnsiTheme="minorHAnsi" w:cstheme="minorHAnsi"/>
        </w:rPr>
        <w:t>36v</w:t>
      </w:r>
      <w:proofErr w:type="gramEnd"/>
      <w:r w:rsidRPr="00A67167">
        <w:rPr>
          <w:rFonts w:asciiTheme="minorHAnsi" w:hAnsiTheme="minorHAnsi" w:cstheme="minorHAnsi"/>
        </w:rPr>
        <w:t xml:space="preserve"> – Consta despacho nº 93/2017 – SUPAD, datado de 24/04/2017, da Gerência de Controle de Consumo Interno, encaminhando a Chefia de Gabinete da SELAJ,  solicitando que os autos sejam encaminhado a AMGESP para atendimento da diligência PGE/PLIC Nº 870/2017 do processo nº 36000-1003/2016, para acostar a planilha de custos e formação de preço.</w:t>
      </w:r>
    </w:p>
    <w:p w:rsidR="00B13B26" w:rsidRPr="00A67167" w:rsidRDefault="00602377" w:rsidP="00B13B2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lastRenderedPageBreak/>
        <w:t>À fl. 37/</w:t>
      </w:r>
      <w:proofErr w:type="gramStart"/>
      <w:r w:rsidRPr="00A67167">
        <w:rPr>
          <w:rFonts w:asciiTheme="minorHAnsi" w:hAnsiTheme="minorHAnsi" w:cstheme="minorHAnsi"/>
        </w:rPr>
        <w:t>37v</w:t>
      </w:r>
      <w:proofErr w:type="gramEnd"/>
      <w:r w:rsidRPr="00A67167">
        <w:rPr>
          <w:rFonts w:asciiTheme="minorHAnsi" w:hAnsiTheme="minorHAnsi" w:cstheme="minorHAnsi"/>
        </w:rPr>
        <w:t xml:space="preserve"> -  </w:t>
      </w:r>
      <w:r w:rsidR="00B13B26" w:rsidRPr="00A67167">
        <w:rPr>
          <w:rFonts w:asciiTheme="minorHAnsi" w:hAnsiTheme="minorHAnsi" w:cstheme="minorHAnsi"/>
        </w:rPr>
        <w:t>Consta cópia da diligência PGE/PLIC Nº 870/2017 do processo nº 36000-1003/2016, referente pagamento por indenização de serviços terceirizados da empresa AR SERVIÇOS LTDA., CNPJ nº 11.161.173/0001-08, datada de 10/04/2017, contendo nova relação de diligências para que o órgão de origem cumpra integralmente e em seguida retornem os autos à PGE para manifestação conclusiva, como segue: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4. Compulsando os autos infere-se que há itens da diligência precedente que não foram cumpridos, motivo pelo qual se requisita o retorno dos autos à origem para a complementação da instrução processual nos termos seguintes: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4.1 Identificação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 xml:space="preserve"> do servidor que determinou a execução dos serviços após o encerramento do contrato 002/2016 (nome, matrícula, lotação e cargo);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 xml:space="preserve">4.2 </w:t>
      </w: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Seja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 xml:space="preserve"> autuada a Ordem de Execução dos Serviços expedida pelo servidor da empresa;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4.3 Motivação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 xml:space="preserve"> do servidor que determinou a execução dos serviços para a expedição da ordem de execução sem a devida cobertura contratual;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4.4 Identificação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 xml:space="preserve"> do servidor responsável pelo atesto dos documentos de fls. 14 (nome, matrícula, lotação e cargo);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 xml:space="preserve">4.5 Seja revista </w:t>
      </w: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 xml:space="preserve"> planilha elaborada pela FAPEAL e ratificada pela AMGESP no que se refere ao módulo 4.5, vez que a planilha apresentada pela empresa às fls. 121-123 consigna a metade do valor presente na planilha AMGESP para este item;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 xml:space="preserve">4.6 </w:t>
      </w: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Seja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 xml:space="preserve"> autuada cópia da Portaria expedida pelo titular da pasta que determine a instauração de sindicância administrativa para apurar o ato do servidor que expediu ordem de execução de serviços sem a devida cobertura contratual acompanhada de cópia de sua publicação no DOE/AL;</w:t>
      </w:r>
    </w:p>
    <w:p w:rsidR="00B13B26" w:rsidRPr="00A67167" w:rsidRDefault="00B13B26" w:rsidP="00B13B26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Cumprida integralmente a diligência retornem os autos para manifestação conclusiva.</w:t>
      </w:r>
    </w:p>
    <w:p w:rsidR="00B13B26" w:rsidRPr="00A67167" w:rsidRDefault="006D5983" w:rsidP="00B13B2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38</w:t>
      </w:r>
      <w:r w:rsidR="00602377" w:rsidRPr="00A67167">
        <w:rPr>
          <w:rFonts w:asciiTheme="minorHAnsi" w:hAnsiTheme="minorHAnsi" w:cstheme="minorHAnsi"/>
        </w:rPr>
        <w:t xml:space="preserve"> – </w:t>
      </w:r>
      <w:r w:rsidR="00B13B26" w:rsidRPr="00A67167">
        <w:rPr>
          <w:rFonts w:asciiTheme="minorHAnsi" w:hAnsiTheme="minorHAnsi" w:cstheme="minorHAnsi"/>
        </w:rPr>
        <w:t>Consta, novamente, cópia do DOE com a publicação do PREGÃO ELETRÔNICO Nº AMGESP-10.272/2016, tendo a empresa vencedora MCA SERVIÇOS ESPECIALIZADOS LTDA. – EPP, CNPJ nº 07.181.504/0001-02, no valor mensal de R$17.580,48 (dezessete mil quinhentos e oitenta reais e quarenta e oito centavos), totalizando R$210.965,76 (duzentos e dez mil novecentos e sessenta e cinco reais e setenta e seis centavos). Constata-se na publicação a ausência da vigência do PREGÃO. Salienta-se, ainda, que a empresa vencedora não é a empresa objeto dos autos.</w:t>
      </w:r>
    </w:p>
    <w:p w:rsidR="00662A79" w:rsidRPr="00A67167" w:rsidRDefault="006074C0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fl. 39 – Consta despacho nº 54</w:t>
      </w:r>
      <w:r w:rsidR="00662A79" w:rsidRPr="00A67167">
        <w:rPr>
          <w:rFonts w:asciiTheme="minorHAnsi" w:hAnsiTheme="minorHAnsi" w:cstheme="minorHAnsi"/>
        </w:rPr>
        <w:t>/2017-SECEGI, datado de 24/04/2017, do Secretário Executivo de Gestão Interna, encaminhando a AMGESP para atendimento da diligência PGE/PLIC Nº 870/2017 do processo nº 36000-1003/2016</w:t>
      </w:r>
      <w:r w:rsidR="00254B79" w:rsidRPr="00A67167">
        <w:rPr>
          <w:rFonts w:asciiTheme="minorHAnsi" w:hAnsiTheme="minorHAnsi" w:cstheme="minorHAnsi"/>
        </w:rPr>
        <w:t>.</w:t>
      </w:r>
    </w:p>
    <w:p w:rsidR="00B13B26" w:rsidRPr="00A67167" w:rsidRDefault="005E4BB6" w:rsidP="00B13B2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lastRenderedPageBreak/>
        <w:t>Às fls. 40/44</w:t>
      </w:r>
      <w:r w:rsidR="00662A79" w:rsidRPr="00A67167">
        <w:rPr>
          <w:rFonts w:asciiTheme="minorHAnsi" w:hAnsiTheme="minorHAnsi" w:cstheme="minorHAnsi"/>
        </w:rPr>
        <w:t xml:space="preserve"> – </w:t>
      </w:r>
      <w:r w:rsidR="00B13B26" w:rsidRPr="00A67167">
        <w:rPr>
          <w:rFonts w:asciiTheme="minorHAnsi" w:hAnsiTheme="minorHAnsi" w:cstheme="minorHAnsi"/>
        </w:rPr>
        <w:t>Consta planilha com discriminação da prestação de serviços continuados, informada pela AMGESP sem a data e assinatura do responsável pela informação.</w:t>
      </w:r>
    </w:p>
    <w:p w:rsidR="00662A79" w:rsidRPr="00A67167" w:rsidRDefault="00662A79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À fl. </w:t>
      </w:r>
      <w:r w:rsidR="005E4BB6" w:rsidRPr="00A67167">
        <w:rPr>
          <w:rFonts w:asciiTheme="minorHAnsi" w:hAnsiTheme="minorHAnsi" w:cstheme="minorHAnsi"/>
        </w:rPr>
        <w:t>45</w:t>
      </w:r>
      <w:r w:rsidRPr="00A67167">
        <w:rPr>
          <w:rFonts w:asciiTheme="minorHAnsi" w:hAnsiTheme="minorHAnsi" w:cstheme="minorHAnsi"/>
        </w:rPr>
        <w:t xml:space="preserve"> </w:t>
      </w:r>
      <w:r w:rsidR="00091F39" w:rsidRPr="00A67167">
        <w:rPr>
          <w:rFonts w:asciiTheme="minorHAnsi" w:hAnsiTheme="minorHAnsi" w:cstheme="minorHAnsi"/>
        </w:rPr>
        <w:t>- Consta D-AMGESP-SST-13</w:t>
      </w:r>
      <w:r w:rsidR="005E4BB6" w:rsidRPr="00A67167">
        <w:rPr>
          <w:rFonts w:asciiTheme="minorHAnsi" w:hAnsiTheme="minorHAnsi" w:cstheme="minorHAnsi"/>
        </w:rPr>
        <w:t>7</w:t>
      </w:r>
      <w:r w:rsidRPr="00A67167">
        <w:rPr>
          <w:rFonts w:asciiTheme="minorHAnsi" w:hAnsiTheme="minorHAnsi" w:cstheme="minorHAnsi"/>
        </w:rPr>
        <w:t>-05-2017, datado de 05/05/2017, da Superintendência de Políticas de Gestão e da Supervisão de Serviços Terceirizados, encaminhando ao Gabinete da Presidência da AMGESP, após atendimento da diligência da PGE, solicitando o retorno a SELAJ para conhecimento a providências.</w:t>
      </w:r>
    </w:p>
    <w:p w:rsidR="00662A79" w:rsidRPr="00A67167" w:rsidRDefault="00662A79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À </w:t>
      </w:r>
      <w:r w:rsidR="00053A91" w:rsidRPr="00A67167">
        <w:rPr>
          <w:rFonts w:asciiTheme="minorHAnsi" w:hAnsiTheme="minorHAnsi" w:cstheme="minorHAnsi"/>
        </w:rPr>
        <w:t>fl. 46</w:t>
      </w:r>
      <w:r w:rsidRPr="00A67167">
        <w:rPr>
          <w:rFonts w:asciiTheme="minorHAnsi" w:hAnsiTheme="minorHAnsi" w:cstheme="minorHAnsi"/>
        </w:rPr>
        <w:t xml:space="preserve"> - C</w:t>
      </w:r>
      <w:r w:rsidR="00400EDE" w:rsidRPr="00A67167">
        <w:rPr>
          <w:rFonts w:asciiTheme="minorHAnsi" w:hAnsiTheme="minorHAnsi" w:cstheme="minorHAnsi"/>
        </w:rPr>
        <w:t>onsta D-AMGESP-GP-2069</w:t>
      </w:r>
      <w:r w:rsidRPr="00A67167">
        <w:rPr>
          <w:rFonts w:asciiTheme="minorHAnsi" w:hAnsiTheme="minorHAnsi" w:cstheme="minorHAnsi"/>
        </w:rPr>
        <w:t xml:space="preserve">-05-2017, datado de 08/05/2017, do Diretor Presidente da AMGESP, encaminhando os autos a SELAJ </w:t>
      </w:r>
      <w:r w:rsidR="009E7E03" w:rsidRPr="00A67167">
        <w:rPr>
          <w:rFonts w:asciiTheme="minorHAnsi" w:hAnsiTheme="minorHAnsi" w:cstheme="minorHAnsi"/>
        </w:rPr>
        <w:t xml:space="preserve">para ciência do despacho </w:t>
      </w:r>
      <w:r w:rsidR="000B61FB" w:rsidRPr="00A67167">
        <w:rPr>
          <w:rFonts w:asciiTheme="minorHAnsi" w:hAnsiTheme="minorHAnsi" w:cstheme="minorHAnsi"/>
        </w:rPr>
        <w:t>à</w:t>
      </w:r>
      <w:r w:rsidR="009E7E03" w:rsidRPr="00A67167">
        <w:rPr>
          <w:rFonts w:asciiTheme="minorHAnsi" w:hAnsiTheme="minorHAnsi" w:cstheme="minorHAnsi"/>
        </w:rPr>
        <w:t xml:space="preserve"> fl. 8</w:t>
      </w:r>
      <w:r w:rsidRPr="00A67167">
        <w:rPr>
          <w:rFonts w:asciiTheme="minorHAnsi" w:hAnsiTheme="minorHAnsi" w:cstheme="minorHAnsi"/>
        </w:rPr>
        <w:t>1.</w:t>
      </w:r>
    </w:p>
    <w:p w:rsidR="007335C0" w:rsidRPr="00A67167" w:rsidRDefault="009D340A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Às fls</w:t>
      </w:r>
      <w:r w:rsidR="00053A91" w:rsidRPr="00A67167">
        <w:rPr>
          <w:rFonts w:asciiTheme="minorHAnsi" w:hAnsiTheme="minorHAnsi" w:cstheme="minorHAnsi"/>
        </w:rPr>
        <w:t>. 47/48</w:t>
      </w:r>
      <w:r w:rsidR="00FB0790" w:rsidRPr="00A67167">
        <w:rPr>
          <w:rFonts w:asciiTheme="minorHAnsi" w:hAnsiTheme="minorHAnsi" w:cstheme="minorHAnsi"/>
        </w:rPr>
        <w:t xml:space="preserve"> – Consta despacho nº 146</w:t>
      </w:r>
      <w:r w:rsidRPr="00A67167">
        <w:rPr>
          <w:rFonts w:asciiTheme="minorHAnsi" w:hAnsiTheme="minorHAnsi" w:cstheme="minorHAnsi"/>
        </w:rPr>
        <w:t>/2017 – SUPAD, datado de 22/05/2017, da Gerência de Controle de Consumo Interno, encaminhando do Secretário Executivo de Gestão Interna, solicitando encaminhamento dos autos a PGE/AL para autorização do pagamento por indenização nos termos da Lei nº 4.320/64.</w:t>
      </w:r>
    </w:p>
    <w:p w:rsidR="000A3C0B" w:rsidRPr="00A67167" w:rsidRDefault="005208B3" w:rsidP="000A3C0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67167">
        <w:rPr>
          <w:rFonts w:asciiTheme="minorHAnsi" w:hAnsiTheme="minorHAnsi" w:cstheme="minorHAnsi"/>
        </w:rPr>
        <w:t>Às f</w:t>
      </w:r>
      <w:r w:rsidR="00053A91" w:rsidRPr="00A67167">
        <w:rPr>
          <w:rFonts w:asciiTheme="minorHAnsi" w:hAnsiTheme="minorHAnsi" w:cstheme="minorHAnsi"/>
        </w:rPr>
        <w:t>ls. 49</w:t>
      </w:r>
      <w:r w:rsidR="00BC529A" w:rsidRPr="00A67167">
        <w:rPr>
          <w:rFonts w:asciiTheme="minorHAnsi" w:hAnsiTheme="minorHAnsi" w:cstheme="minorHAnsi"/>
        </w:rPr>
        <w:t>/52</w:t>
      </w:r>
      <w:r w:rsidR="00053A91" w:rsidRPr="00A67167">
        <w:rPr>
          <w:rFonts w:asciiTheme="minorHAnsi" w:hAnsiTheme="minorHAnsi" w:cstheme="minorHAnsi"/>
        </w:rPr>
        <w:t xml:space="preserve"> </w:t>
      </w:r>
      <w:r w:rsidRPr="00A67167">
        <w:rPr>
          <w:rFonts w:asciiTheme="minorHAnsi" w:hAnsiTheme="minorHAnsi" w:cstheme="minorHAnsi"/>
        </w:rPr>
        <w:t xml:space="preserve">– Consta </w:t>
      </w:r>
      <w:r w:rsidR="00053A91" w:rsidRPr="00A67167">
        <w:rPr>
          <w:rFonts w:asciiTheme="minorHAnsi" w:hAnsiTheme="minorHAnsi" w:cstheme="minorHAnsi"/>
        </w:rPr>
        <w:t>despacho nº 7081</w:t>
      </w:r>
      <w:r w:rsidR="00227555" w:rsidRPr="00A67167">
        <w:rPr>
          <w:rFonts w:asciiTheme="minorHAnsi" w:hAnsiTheme="minorHAnsi" w:cstheme="minorHAnsi"/>
        </w:rPr>
        <w:t>/</w:t>
      </w:r>
      <w:r w:rsidR="00053A91" w:rsidRPr="00A67167">
        <w:rPr>
          <w:rFonts w:asciiTheme="minorHAnsi" w:hAnsiTheme="minorHAnsi" w:cstheme="minorHAnsi"/>
        </w:rPr>
        <w:t>2017 – SECEGI,</w:t>
      </w:r>
      <w:r w:rsidRPr="00A67167">
        <w:rPr>
          <w:rFonts w:asciiTheme="minorHAnsi" w:hAnsiTheme="minorHAnsi" w:cstheme="minorHAnsi"/>
        </w:rPr>
        <w:t xml:space="preserve"> datado de 22/02/2017, do Secretário Executivo de Gestão Interna, encaminhando os autos ao Gabinete da Secretária de Esporte, solicitand</w:t>
      </w:r>
      <w:r w:rsidR="000A3C0B" w:rsidRPr="00A67167">
        <w:rPr>
          <w:rFonts w:asciiTheme="minorHAnsi" w:hAnsiTheme="minorHAnsi" w:cstheme="minorHAnsi"/>
        </w:rPr>
        <w:t xml:space="preserve">o encaminhamento a PGE/AL para </w:t>
      </w:r>
      <w:r w:rsidRPr="00A67167">
        <w:rPr>
          <w:rFonts w:asciiTheme="minorHAnsi" w:hAnsiTheme="minorHAnsi" w:cstheme="minorHAnsi"/>
        </w:rPr>
        <w:t>apreciação e análise conclusiva.</w:t>
      </w:r>
      <w:r w:rsidR="000A3C0B" w:rsidRPr="00A67167">
        <w:rPr>
          <w:rFonts w:asciiTheme="minorHAnsi" w:hAnsiTheme="minorHAnsi" w:cstheme="minorHAnsi"/>
          <w:b/>
          <w:i/>
        </w:rPr>
        <w:t xml:space="preserve"> Vale ressaltar que a data do DESPACHO 77/2017 – SECEGI é de 22/02/2017, anterior à data do despacho ao qual o mesmo faz menção DESPACHO n° 146/2017 datado de 22/05/2017 (47/48).</w:t>
      </w:r>
    </w:p>
    <w:p w:rsidR="005208B3" w:rsidRPr="00A67167" w:rsidRDefault="005208B3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</w:t>
      </w:r>
      <w:r w:rsidR="00BC529A" w:rsidRPr="00A67167">
        <w:rPr>
          <w:rFonts w:asciiTheme="minorHAnsi" w:hAnsiTheme="minorHAnsi" w:cstheme="minorHAnsi"/>
        </w:rPr>
        <w:t>. 53</w:t>
      </w:r>
      <w:r w:rsidRPr="00A67167">
        <w:rPr>
          <w:rFonts w:asciiTheme="minorHAnsi" w:hAnsiTheme="minorHAnsi" w:cstheme="minorHAnsi"/>
        </w:rPr>
        <w:t xml:space="preserve"> – Consta despacho nº </w:t>
      </w:r>
      <w:r w:rsidR="00053A91" w:rsidRPr="00A67167">
        <w:rPr>
          <w:rFonts w:asciiTheme="minorHAnsi" w:hAnsiTheme="minorHAnsi" w:cstheme="minorHAnsi"/>
        </w:rPr>
        <w:t>384</w:t>
      </w:r>
      <w:r w:rsidRPr="00A67167">
        <w:rPr>
          <w:rFonts w:asciiTheme="minorHAnsi" w:hAnsiTheme="minorHAnsi" w:cstheme="minorHAnsi"/>
        </w:rPr>
        <w:t>/2017 –</w:t>
      </w:r>
      <w:r w:rsidR="00903DED" w:rsidRPr="00A67167">
        <w:rPr>
          <w:rFonts w:asciiTheme="minorHAnsi" w:hAnsiTheme="minorHAnsi" w:cstheme="minorHAnsi"/>
        </w:rPr>
        <w:t xml:space="preserve"> GS</w:t>
      </w:r>
      <w:r w:rsidRPr="00A67167">
        <w:rPr>
          <w:rFonts w:asciiTheme="minorHAnsi" w:hAnsiTheme="minorHAnsi" w:cstheme="minorHAnsi"/>
        </w:rPr>
        <w:t xml:space="preserve">, datado de </w:t>
      </w:r>
      <w:r w:rsidR="00903DED" w:rsidRPr="00A67167">
        <w:rPr>
          <w:rFonts w:asciiTheme="minorHAnsi" w:hAnsiTheme="minorHAnsi" w:cstheme="minorHAnsi"/>
        </w:rPr>
        <w:t>14</w:t>
      </w:r>
      <w:r w:rsidRPr="00A67167">
        <w:rPr>
          <w:rFonts w:asciiTheme="minorHAnsi" w:hAnsiTheme="minorHAnsi" w:cstheme="minorHAnsi"/>
        </w:rPr>
        <w:t>/0</w:t>
      </w:r>
      <w:r w:rsidR="00903DED" w:rsidRPr="00A67167">
        <w:rPr>
          <w:rFonts w:asciiTheme="minorHAnsi" w:hAnsiTheme="minorHAnsi" w:cstheme="minorHAnsi"/>
        </w:rPr>
        <w:t>6</w:t>
      </w:r>
      <w:r w:rsidRPr="00A67167">
        <w:rPr>
          <w:rFonts w:asciiTheme="minorHAnsi" w:hAnsiTheme="minorHAnsi" w:cstheme="minorHAnsi"/>
        </w:rPr>
        <w:t>/20</w:t>
      </w:r>
      <w:r w:rsidR="000A3C0B" w:rsidRPr="00A67167">
        <w:rPr>
          <w:rFonts w:asciiTheme="minorHAnsi" w:hAnsiTheme="minorHAnsi" w:cstheme="minorHAnsi"/>
        </w:rPr>
        <w:t xml:space="preserve">17, da </w:t>
      </w:r>
      <w:r w:rsidRPr="00A67167">
        <w:rPr>
          <w:rFonts w:asciiTheme="minorHAnsi" w:hAnsiTheme="minorHAnsi" w:cstheme="minorHAnsi"/>
        </w:rPr>
        <w:t xml:space="preserve">Secretária de Estado </w:t>
      </w:r>
      <w:r w:rsidR="000A3C0B" w:rsidRPr="00A67167">
        <w:rPr>
          <w:rFonts w:asciiTheme="minorHAnsi" w:hAnsiTheme="minorHAnsi" w:cstheme="minorHAnsi"/>
        </w:rPr>
        <w:t xml:space="preserve">do Esporte, Lazer e Juventude, </w:t>
      </w:r>
      <w:r w:rsidRPr="00A67167">
        <w:rPr>
          <w:rFonts w:asciiTheme="minorHAnsi" w:hAnsiTheme="minorHAnsi" w:cstheme="minorHAnsi"/>
        </w:rPr>
        <w:t>encam</w:t>
      </w:r>
      <w:r w:rsidR="00B568DB" w:rsidRPr="00A67167">
        <w:rPr>
          <w:rFonts w:asciiTheme="minorHAnsi" w:hAnsiTheme="minorHAnsi" w:cstheme="minorHAnsi"/>
        </w:rPr>
        <w:t xml:space="preserve">inhando os autos a PGE/AL para </w:t>
      </w:r>
      <w:r w:rsidRPr="00A67167">
        <w:rPr>
          <w:rFonts w:asciiTheme="minorHAnsi" w:hAnsiTheme="minorHAnsi" w:cstheme="minorHAnsi"/>
        </w:rPr>
        <w:t xml:space="preserve">análise quanto </w:t>
      </w:r>
      <w:r w:rsidR="000B61FB" w:rsidRPr="00A67167">
        <w:rPr>
          <w:rFonts w:asciiTheme="minorHAnsi" w:hAnsiTheme="minorHAnsi" w:cstheme="minorHAnsi"/>
        </w:rPr>
        <w:t>à</w:t>
      </w:r>
      <w:r w:rsidRPr="00A67167">
        <w:rPr>
          <w:rFonts w:asciiTheme="minorHAnsi" w:hAnsiTheme="minorHAnsi" w:cstheme="minorHAnsi"/>
        </w:rPr>
        <w:t xml:space="preserve"> solicitação de pagamento em favor da Empresa AR SERVIÇOS LTDA.</w:t>
      </w:r>
    </w:p>
    <w:p w:rsidR="005208B3" w:rsidRPr="00A67167" w:rsidRDefault="005208B3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</w:t>
      </w:r>
      <w:r w:rsidR="00BC529A" w:rsidRPr="00A67167">
        <w:rPr>
          <w:rFonts w:asciiTheme="minorHAnsi" w:hAnsiTheme="minorHAnsi" w:cstheme="minorHAnsi"/>
        </w:rPr>
        <w:t>. 54</w:t>
      </w:r>
      <w:r w:rsidR="00903DED" w:rsidRPr="00A67167">
        <w:rPr>
          <w:rFonts w:asciiTheme="minorHAnsi" w:hAnsiTheme="minorHAnsi" w:cstheme="minorHAnsi"/>
        </w:rPr>
        <w:t xml:space="preserve"> </w:t>
      </w:r>
      <w:r w:rsidRPr="00A67167">
        <w:rPr>
          <w:rFonts w:asciiTheme="minorHAnsi" w:hAnsiTheme="minorHAnsi" w:cstheme="minorHAnsi"/>
        </w:rPr>
        <w:t>– Consta DESPACHO PGE-PLIC-CD Nº</w:t>
      </w:r>
      <w:r w:rsidR="00903DED" w:rsidRPr="00A67167">
        <w:rPr>
          <w:rFonts w:asciiTheme="minorHAnsi" w:hAnsiTheme="minorHAnsi" w:cstheme="minorHAnsi"/>
        </w:rPr>
        <w:t xml:space="preserve"> 1.816/2017, datado de 12/07</w:t>
      </w:r>
      <w:r w:rsidRPr="00A67167">
        <w:rPr>
          <w:rFonts w:asciiTheme="minorHAnsi" w:hAnsiTheme="minorHAnsi" w:cstheme="minorHAnsi"/>
        </w:rPr>
        <w:t>/2017, por se tratar do mesmo solicitado nos processos nº 36000-1003/2016, 36000-56/2017, 36000-278/2017 e 36000-267/2017, solicita que seja apensado ao processo em análise.</w:t>
      </w:r>
    </w:p>
    <w:p w:rsidR="000B61FB" w:rsidRPr="00A67167" w:rsidRDefault="005208B3" w:rsidP="000B61F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Às f</w:t>
      </w:r>
      <w:r w:rsidR="00BC529A" w:rsidRPr="00A67167">
        <w:rPr>
          <w:rFonts w:asciiTheme="minorHAnsi" w:hAnsiTheme="minorHAnsi" w:cstheme="minorHAnsi"/>
        </w:rPr>
        <w:t xml:space="preserve">ls. 55/57 </w:t>
      </w:r>
      <w:r w:rsidRPr="00A67167">
        <w:rPr>
          <w:rFonts w:asciiTheme="minorHAnsi" w:hAnsiTheme="minorHAnsi" w:cstheme="minorHAnsi"/>
        </w:rPr>
        <w:t xml:space="preserve">– </w:t>
      </w:r>
      <w:r w:rsidR="000B61FB" w:rsidRPr="00A67167">
        <w:rPr>
          <w:rFonts w:asciiTheme="minorHAnsi" w:hAnsiTheme="minorHAnsi" w:cstheme="minorHAnsi"/>
        </w:rPr>
        <w:t>Observa-se cópia do DESPACHO PGE-PLIC nº 1.658/2017, datado de 13/07/2017, como segue: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 xml:space="preserve">18. Ante o exposto, opino pela possibilidade jurídica de pagamento por indenização, o qual só poderá ser efetuado quando ordenado após a sua regular liquidação (art. 62, Lei Federal nº 4.320/64) devendo ser viabilizado pelo procedimento de ajuste de contas, lavrando-se o respectivo termo, no qual deverá conter a quitação, sem ressalvas, pelo prestador de serviços, condicionada </w:t>
      </w: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à(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>ao):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a) Justificativa do interesse público na realização da despesa;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lastRenderedPageBreak/>
        <w:t>b) Atesto da boa-fé da contratada no sentido de que não tenha contribuído de qualquer forma para a irregularidade (art. 59, parágrafo único, da Lei nº 8.666/93);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c) Comprovação da compatibilidade do preço com o de mercado;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d) Atesto de que os serviços foram fornecidos de acordo com as expectativas da Administração;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e) Inocorrência de prescrição do crédito;</w:t>
      </w:r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7167">
        <w:rPr>
          <w:rFonts w:asciiTheme="minorHAnsi" w:hAnsiTheme="minorHAnsi" w:cstheme="minorHAnsi"/>
          <w:b/>
          <w:sz w:val="20"/>
          <w:szCs w:val="20"/>
          <w:u w:val="single"/>
        </w:rPr>
        <w:t>f) Prévia oitiva da Controladoria Geral do Estado, órgão central do Sistema Integrado do Poder Executivo; (grifo nosso</w:t>
      </w:r>
      <w:proofErr w:type="gramStart"/>
      <w:r w:rsidRPr="00A67167">
        <w:rPr>
          <w:rFonts w:asciiTheme="minorHAnsi" w:hAnsiTheme="minorHAnsi" w:cstheme="minorHAnsi"/>
          <w:b/>
          <w:sz w:val="20"/>
          <w:szCs w:val="20"/>
          <w:u w:val="single"/>
        </w:rPr>
        <w:t>)</w:t>
      </w:r>
      <w:proofErr w:type="gramEnd"/>
    </w:p>
    <w:p w:rsidR="000B61FB" w:rsidRPr="00A67167" w:rsidRDefault="000B61FB" w:rsidP="000B61FB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 xml:space="preserve">g) Comprovação da instauração de sindicância administrativa ou da remessa de cópia integral dos autos ao Ministério Público Estadual, para apuração de eventual responsabilidade </w:t>
      </w:r>
      <w:proofErr w:type="gramStart"/>
      <w:r w:rsidRPr="00A67167">
        <w:rPr>
          <w:rFonts w:asciiTheme="minorHAnsi" w:hAnsiTheme="minorHAnsi" w:cstheme="minorHAnsi"/>
          <w:b/>
          <w:sz w:val="20"/>
          <w:szCs w:val="20"/>
        </w:rPr>
        <w:t>do(</w:t>
      </w:r>
      <w:proofErr w:type="gramEnd"/>
      <w:r w:rsidRPr="00A67167">
        <w:rPr>
          <w:rFonts w:asciiTheme="minorHAnsi" w:hAnsiTheme="minorHAnsi" w:cstheme="minorHAnsi"/>
          <w:b/>
          <w:sz w:val="20"/>
          <w:szCs w:val="20"/>
        </w:rPr>
        <w:t>s) agente(s) público(s) que autorizou(aram) a continuidade da prestação dos serviços sem cobertura contratual.</w:t>
      </w:r>
    </w:p>
    <w:p w:rsidR="000B61FB" w:rsidRPr="00A67167" w:rsidRDefault="005208B3" w:rsidP="000B61F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fl</w:t>
      </w:r>
      <w:r w:rsidR="00BC529A" w:rsidRPr="00A67167">
        <w:rPr>
          <w:rFonts w:asciiTheme="minorHAnsi" w:hAnsiTheme="minorHAnsi" w:cstheme="minorHAnsi"/>
        </w:rPr>
        <w:t>. 58</w:t>
      </w:r>
      <w:r w:rsidR="000B61FB" w:rsidRPr="00A67167">
        <w:rPr>
          <w:rFonts w:asciiTheme="minorHAnsi" w:hAnsiTheme="minorHAnsi" w:cstheme="minorHAnsi"/>
        </w:rPr>
        <w:t xml:space="preserve"> Constata-se cópia do DESPACHO PGE-PLIC-CD nº 1.835/2017, datado de 13/07/2017, da procuradora de estado coordenadora da procuradoria de Licitações, contratos e convênios, conhecendo e aprovando o DESPACHO PGE-PLIC nº 1.658/2017.</w:t>
      </w:r>
    </w:p>
    <w:p w:rsidR="00610F9E" w:rsidRPr="00A67167" w:rsidRDefault="005208B3" w:rsidP="00254B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À f</w:t>
      </w:r>
      <w:r w:rsidR="00BC529A" w:rsidRPr="00A67167">
        <w:rPr>
          <w:rFonts w:asciiTheme="minorHAnsi" w:hAnsiTheme="minorHAnsi" w:cstheme="minorHAnsi"/>
        </w:rPr>
        <w:t>l. 59/</w:t>
      </w:r>
      <w:proofErr w:type="gramStart"/>
      <w:r w:rsidR="00BC529A" w:rsidRPr="00A67167">
        <w:rPr>
          <w:rFonts w:asciiTheme="minorHAnsi" w:hAnsiTheme="minorHAnsi" w:cstheme="minorHAnsi"/>
        </w:rPr>
        <w:t>59</w:t>
      </w:r>
      <w:r w:rsidRPr="00A67167">
        <w:rPr>
          <w:rFonts w:asciiTheme="minorHAnsi" w:hAnsiTheme="minorHAnsi" w:cstheme="minorHAnsi"/>
        </w:rPr>
        <w:t>v</w:t>
      </w:r>
      <w:proofErr w:type="gramEnd"/>
      <w:r w:rsidRPr="00A67167">
        <w:rPr>
          <w:rFonts w:asciiTheme="minorHAnsi" w:hAnsiTheme="minorHAnsi" w:cstheme="minorHAnsi"/>
        </w:rPr>
        <w:t xml:space="preserve"> – Consta </w:t>
      </w:r>
      <w:r w:rsidR="00767DE8" w:rsidRPr="00A67167">
        <w:rPr>
          <w:rFonts w:asciiTheme="minorHAnsi" w:hAnsiTheme="minorHAnsi" w:cstheme="minorHAnsi"/>
        </w:rPr>
        <w:t xml:space="preserve">cópia do </w:t>
      </w:r>
      <w:r w:rsidRPr="00A67167">
        <w:rPr>
          <w:rFonts w:asciiTheme="minorHAnsi" w:hAnsiTheme="minorHAnsi" w:cstheme="minorHAnsi"/>
        </w:rPr>
        <w:t xml:space="preserve">despacho nº 266/2017 – SUPAD, datado de 10/08/2017, da Gerência de Controle de Consumo Interno, encaminhando do Secretário Executivo de Gestão Interna,  para ciência após atendimento a diligência do DESPACHO </w:t>
      </w:r>
      <w:r w:rsidR="001A7F1B" w:rsidRPr="00A67167">
        <w:rPr>
          <w:rFonts w:asciiTheme="minorHAnsi" w:hAnsiTheme="minorHAnsi" w:cstheme="minorHAnsi"/>
        </w:rPr>
        <w:t>PGE-PLIC Nº 1.658/2017  (fls. 55/57</w:t>
      </w:r>
      <w:r w:rsidRPr="00A67167">
        <w:rPr>
          <w:rFonts w:asciiTheme="minorHAnsi" w:hAnsiTheme="minorHAnsi" w:cstheme="minorHAnsi"/>
        </w:rPr>
        <w:t xml:space="preserve">). </w:t>
      </w:r>
    </w:p>
    <w:p w:rsidR="000B61FB" w:rsidRPr="00A67167" w:rsidRDefault="000B61FB" w:rsidP="000B61FB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Nesse sentido, em atendimento a determinação emanada do Gabinete da Controladoria Geral do Estado (fl. 60), </w:t>
      </w:r>
      <w:proofErr w:type="gramStart"/>
      <w:r w:rsidRPr="00A67167">
        <w:rPr>
          <w:rFonts w:asciiTheme="minorHAnsi" w:hAnsiTheme="minorHAnsi" w:cstheme="minorHAnsi"/>
        </w:rPr>
        <w:t>passamos</w:t>
      </w:r>
      <w:proofErr w:type="gramEnd"/>
      <w:r w:rsidRPr="00A67167">
        <w:rPr>
          <w:rFonts w:asciiTheme="minorHAnsi" w:hAnsiTheme="minorHAnsi" w:cstheme="minorHAnsi"/>
        </w:rPr>
        <w:t xml:space="preserve"> a descrever à análise técnica dos autos, a qual se restringiu à instrução do processo de despesa, no que se refere ao cumprimento das fases da despesa pública</w:t>
      </w:r>
      <w:r w:rsidRPr="00A67167">
        <w:rPr>
          <w:rStyle w:val="Forte"/>
          <w:rFonts w:asciiTheme="minorHAnsi" w:hAnsiTheme="minorHAnsi" w:cstheme="minorHAnsi"/>
          <w:b w:val="0"/>
        </w:rPr>
        <w:t xml:space="preserve">, explicitado na Lei Federal nº 4.320/64, da obediência aos princípios constitucionais aplicáveis à Administração Pública, bem como ao </w:t>
      </w:r>
      <w:r w:rsidRPr="00A67167">
        <w:rPr>
          <w:rFonts w:asciiTheme="minorHAnsi" w:hAnsiTheme="minorHAnsi" w:cstheme="minorHAnsi"/>
        </w:rPr>
        <w:t>que determina o Artigo 48, do Decreto Estadual nº 51.828/2017.</w:t>
      </w:r>
      <w:r w:rsidRPr="00A6716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Observa-se que os autos foram encaminhados a este órgão de controle através do despacho 133/2017-SECEGI apenso ao processo 36000-1003/2016. Porém os processos não estão apensados no sistema INTEGRA.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Não visualizamos nos autos a Nota de Empenho atualizada referente aos serviços prestados pela Empresa AR SERVIÇOS LTDA.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 xml:space="preserve">Observa-se que a planilha com discriminação da prestação de serviços continuados, informada pela AMGESP, das folhas </w:t>
      </w:r>
      <w:r w:rsidR="00A67167" w:rsidRPr="00A67167">
        <w:rPr>
          <w:rFonts w:asciiTheme="minorHAnsi" w:hAnsiTheme="minorHAnsi" w:cstheme="minorHAnsi"/>
        </w:rPr>
        <w:t>40</w:t>
      </w:r>
      <w:r w:rsidRPr="00A67167">
        <w:rPr>
          <w:rFonts w:asciiTheme="minorHAnsi" w:hAnsiTheme="minorHAnsi" w:cstheme="minorHAnsi"/>
        </w:rPr>
        <w:t xml:space="preserve"> a </w:t>
      </w:r>
      <w:r w:rsidR="00A67167" w:rsidRPr="00A67167">
        <w:rPr>
          <w:rFonts w:asciiTheme="minorHAnsi" w:hAnsiTheme="minorHAnsi" w:cstheme="minorHAnsi"/>
        </w:rPr>
        <w:t>44</w:t>
      </w:r>
      <w:r w:rsidRPr="00A67167">
        <w:rPr>
          <w:rFonts w:asciiTheme="minorHAnsi" w:hAnsiTheme="minorHAnsi" w:cstheme="minorHAnsi"/>
        </w:rPr>
        <w:t xml:space="preserve"> estão sem a data e assinatura do responsável pela informação.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lastRenderedPageBreak/>
        <w:t xml:space="preserve">As certidões de regularidade fiscal e trabalhista, apensadas aos autos das folhas </w:t>
      </w:r>
      <w:r w:rsidR="00A67167" w:rsidRPr="00A67167">
        <w:rPr>
          <w:rFonts w:asciiTheme="minorHAnsi" w:hAnsiTheme="minorHAnsi" w:cstheme="minorHAnsi"/>
        </w:rPr>
        <w:t>19</w:t>
      </w:r>
      <w:r w:rsidRPr="00A67167">
        <w:rPr>
          <w:rFonts w:asciiTheme="minorHAnsi" w:hAnsiTheme="minorHAnsi" w:cstheme="minorHAnsi"/>
        </w:rPr>
        <w:t xml:space="preserve"> a </w:t>
      </w:r>
      <w:r w:rsidR="00A67167" w:rsidRPr="00A67167">
        <w:rPr>
          <w:rFonts w:asciiTheme="minorHAnsi" w:hAnsiTheme="minorHAnsi" w:cstheme="minorHAnsi"/>
        </w:rPr>
        <w:t>24</w:t>
      </w:r>
      <w:r w:rsidRPr="00A67167">
        <w:rPr>
          <w:rFonts w:asciiTheme="minorHAnsi" w:hAnsiTheme="minorHAnsi" w:cstheme="minorHAnsi"/>
        </w:rPr>
        <w:t xml:space="preserve"> estão vencidas.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eastAsia="Arial" w:hAnsiTheme="minorHAnsi" w:cstheme="minorHAnsi"/>
        </w:rPr>
      </w:pPr>
      <w:r w:rsidRPr="00A67167">
        <w:rPr>
          <w:rFonts w:asciiTheme="minorHAnsi" w:eastAsia="Arial" w:hAnsiTheme="minorHAnsi" w:cstheme="minorHAnsi"/>
        </w:rPr>
        <w:t>Observa-se que não foi acostado aos autos o contrato nº 002/2016 e publicação no DOE.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after="0" w:line="360" w:lineRule="auto"/>
        <w:rPr>
          <w:rFonts w:asciiTheme="minorHAnsi" w:eastAsia="Arial" w:hAnsiTheme="minorHAnsi" w:cstheme="minorHAnsi"/>
          <w:i/>
        </w:rPr>
      </w:pPr>
      <w:r w:rsidRPr="00A67167">
        <w:rPr>
          <w:rFonts w:asciiTheme="minorHAnsi" w:eastAsia="Arial" w:hAnsiTheme="minorHAnsi" w:cstheme="minorHAnsi"/>
        </w:rPr>
        <w:t xml:space="preserve">Não visualizamos nos autos o atendimento a diligência da </w:t>
      </w:r>
      <w:r w:rsidRPr="00A67167">
        <w:rPr>
          <w:rFonts w:asciiTheme="minorHAnsi" w:hAnsiTheme="minorHAnsi" w:cstheme="minorHAnsi"/>
        </w:rPr>
        <w:t xml:space="preserve">PGE/PLIC Nº 870/2017, item 4.6 onde determina que </w:t>
      </w:r>
      <w:r w:rsidRPr="00A67167">
        <w:rPr>
          <w:rFonts w:asciiTheme="minorHAnsi" w:hAnsiTheme="minorHAnsi" w:cstheme="minorHAnsi"/>
          <w:i/>
        </w:rPr>
        <w:t>“</w:t>
      </w:r>
      <w:r w:rsidRPr="00A67167">
        <w:rPr>
          <w:rFonts w:asciiTheme="minorHAnsi" w:hAnsiTheme="minorHAnsi" w:cstheme="minorHAnsi"/>
          <w:b/>
          <w:i/>
        </w:rPr>
        <w:t>Seja autuada cópia da Portaria expedida pelo titular da pasta que determine a instauração de sindicância administrativa para apurar o ato do servidor que expediu ordem de execução de serviços sem a devida cobertura contratual acompanhada de cópia de sua publicação no DOE/AL”.</w:t>
      </w:r>
    </w:p>
    <w:p w:rsidR="000B61FB" w:rsidRPr="00A67167" w:rsidRDefault="000B61FB" w:rsidP="000B61FB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Observou-se o não cumprimento ao que determina o Art. 48 do Decreto Estadual nº 51.828/17, como segue:</w:t>
      </w:r>
    </w:p>
    <w:p w:rsidR="000B61FB" w:rsidRPr="00A67167" w:rsidRDefault="000B61FB" w:rsidP="000B61FB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6716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A67167">
        <w:rPr>
          <w:rFonts w:asciiTheme="minorHAnsi" w:hAnsiTheme="minorHAnsi" w:cstheme="minorHAnsi"/>
          <w:b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0B61FB" w:rsidRPr="00A67167" w:rsidRDefault="000B61FB" w:rsidP="000B61FB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67167">
        <w:rPr>
          <w:rFonts w:asciiTheme="minorHAnsi" w:hAnsiTheme="minorHAnsi" w:cstheme="minorHAnsi"/>
          <w:b/>
          <w:color w:val="auto"/>
          <w:sz w:val="20"/>
          <w:szCs w:val="20"/>
        </w:rPr>
        <w:t xml:space="preserve">§ 1º O ato de reconhecimento de dívida deve ser precedido: </w:t>
      </w:r>
    </w:p>
    <w:p w:rsidR="000B61FB" w:rsidRPr="00A67167" w:rsidRDefault="000B61FB" w:rsidP="000B61FB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67167">
        <w:rPr>
          <w:rFonts w:asciiTheme="minorHAnsi" w:hAnsiTheme="minorHAnsi" w:cstheme="minorHAnsi"/>
          <w:b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0B61FB" w:rsidRPr="00A67167" w:rsidRDefault="000B61FB" w:rsidP="000B61FB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67167">
        <w:rPr>
          <w:rFonts w:asciiTheme="minorHAnsi" w:hAnsiTheme="minorHAnsi" w:cstheme="minorHAnsi"/>
          <w:b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0B61FB" w:rsidRPr="00A67167" w:rsidRDefault="000B61FB" w:rsidP="000B61FB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A67167">
        <w:rPr>
          <w:rFonts w:asciiTheme="minorHAnsi" w:hAnsiTheme="minorHAnsi" w:cstheme="minorHAnsi"/>
          <w:b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0B61FB" w:rsidRPr="00A67167" w:rsidRDefault="000B61FB" w:rsidP="000B61FB">
      <w:pPr>
        <w:pStyle w:val="PargrafodaLista"/>
        <w:spacing w:before="0" w:after="0" w:line="360" w:lineRule="auto"/>
        <w:ind w:left="2268"/>
        <w:rPr>
          <w:rFonts w:asciiTheme="minorHAnsi" w:hAnsiTheme="minorHAnsi" w:cstheme="minorHAnsi"/>
          <w:b/>
          <w:sz w:val="20"/>
          <w:szCs w:val="20"/>
        </w:rPr>
      </w:pPr>
      <w:r w:rsidRPr="00A67167">
        <w:rPr>
          <w:rFonts w:asciiTheme="minorHAnsi" w:hAnsiTheme="minorHAnsi" w:cstheme="minorHAnsi"/>
          <w:b/>
          <w:sz w:val="20"/>
          <w:szCs w:val="20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responsabilidades.</w:t>
      </w:r>
    </w:p>
    <w:p w:rsidR="000B61FB" w:rsidRPr="00A67167" w:rsidRDefault="000B61FB" w:rsidP="000B61F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De toda a explanação e detalhamento dos autos, contidos no exame dos autos do presente parecer e considerando a urgência que circunstancia a constatação, trazemos à baila as seguintes considerações, quais sejam:</w:t>
      </w:r>
    </w:p>
    <w:p w:rsidR="000B61FB" w:rsidRPr="00A67167" w:rsidRDefault="000B61FB" w:rsidP="000B61FB">
      <w:pPr>
        <w:pStyle w:val="PargrafodaLista"/>
        <w:numPr>
          <w:ilvl w:val="0"/>
          <w:numId w:val="26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A67167">
        <w:rPr>
          <w:rFonts w:asciiTheme="minorHAnsi" w:hAnsiTheme="minorHAnsi" w:cstheme="minorHAnsi"/>
          <w:b/>
          <w:u w:val="single"/>
        </w:rPr>
        <w:t>PROCEDIMENTO ADMINISTRATIVO</w:t>
      </w:r>
      <w:r w:rsidRPr="00A67167">
        <w:rPr>
          <w:rFonts w:asciiTheme="minorHAnsi" w:hAnsiTheme="minorHAnsi" w:cstheme="minorHAnsi"/>
          <w:b/>
        </w:rPr>
        <w:t xml:space="preserve"> </w:t>
      </w:r>
      <w:r w:rsidRPr="00A67167">
        <w:rPr>
          <w:rFonts w:asciiTheme="minorHAnsi" w:hAnsiTheme="minorHAnsi" w:cstheme="minorHAnsi"/>
        </w:rPr>
        <w:t>– Em atendimento à determinação da PGE em sua análise às folhas 33/</w:t>
      </w:r>
      <w:proofErr w:type="gramStart"/>
      <w:r w:rsidRPr="00A67167">
        <w:rPr>
          <w:rFonts w:asciiTheme="minorHAnsi" w:hAnsiTheme="minorHAnsi" w:cstheme="minorHAnsi"/>
        </w:rPr>
        <w:t>33v</w:t>
      </w:r>
      <w:proofErr w:type="gramEnd"/>
      <w:r w:rsidRPr="00A67167">
        <w:rPr>
          <w:rFonts w:asciiTheme="minorHAnsi" w:hAnsiTheme="minorHAnsi" w:cstheme="minorHAnsi"/>
        </w:rPr>
        <w:t xml:space="preserve"> dos autos, a liquidação da despesa deve ser precedida da apuração da boa fé do particular contratado mediante instauração de processo </w:t>
      </w:r>
      <w:r w:rsidRPr="00A67167">
        <w:rPr>
          <w:rFonts w:asciiTheme="minorHAnsi" w:hAnsiTheme="minorHAnsi" w:cstheme="minorHAnsi"/>
        </w:rPr>
        <w:lastRenderedPageBreak/>
        <w:t>administrativo, no âmbito da SELAJ, em obediência ao art. 2º da Lei Estadual nº 6.161/2000 e da Seção III da Lei nº 8.666/1993.</w:t>
      </w:r>
    </w:p>
    <w:p w:rsidR="000B61FB" w:rsidRPr="00A67167" w:rsidRDefault="000B61FB" w:rsidP="000B61FB">
      <w:pPr>
        <w:pStyle w:val="PargrafodaLista"/>
        <w:numPr>
          <w:ilvl w:val="0"/>
          <w:numId w:val="26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A67167">
        <w:rPr>
          <w:rFonts w:asciiTheme="minorHAnsi" w:hAnsiTheme="minorHAnsi" w:cstheme="minorHAnsi"/>
          <w:b/>
          <w:u w:val="single"/>
        </w:rPr>
        <w:t>CONDUTA DOS AGENTES PÚBLICOS</w:t>
      </w:r>
      <w:r w:rsidRPr="00A67167">
        <w:rPr>
          <w:rFonts w:asciiTheme="minorHAnsi" w:hAnsiTheme="minorHAnsi" w:cstheme="minorHAnsi"/>
          <w:b/>
        </w:rPr>
        <w:t xml:space="preserve"> </w:t>
      </w:r>
      <w:r w:rsidRPr="00A67167">
        <w:rPr>
          <w:rFonts w:asciiTheme="minorHAnsi" w:hAnsiTheme="minorHAnsi" w:cstheme="minorHAnsi"/>
        </w:rPr>
        <w:t>– Ainda em atendimento à determinação da PGE, a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SELAJ, onde se apurem e se imputem as respectivas responsabilidades</w:t>
      </w:r>
      <w:r w:rsidRPr="00A67167">
        <w:rPr>
          <w:rFonts w:asciiTheme="minorHAnsi" w:hAnsiTheme="minorHAnsi" w:cstheme="minorHAnsi"/>
          <w:b/>
        </w:rPr>
        <w:t>.</w:t>
      </w:r>
    </w:p>
    <w:p w:rsidR="000B61FB" w:rsidRPr="00A67167" w:rsidRDefault="000B61FB" w:rsidP="000B61FB">
      <w:pPr>
        <w:pStyle w:val="PargrafodaLista"/>
        <w:numPr>
          <w:ilvl w:val="0"/>
          <w:numId w:val="26"/>
        </w:numPr>
        <w:spacing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  <w:u w:val="single"/>
        </w:rPr>
        <w:t>PLANILHA DA AMGESP</w:t>
      </w:r>
      <w:r w:rsidRPr="00A67167">
        <w:rPr>
          <w:rFonts w:asciiTheme="minorHAnsi" w:hAnsiTheme="minorHAnsi" w:cstheme="minorHAnsi"/>
        </w:rPr>
        <w:t xml:space="preserve"> – Que a AMGESP seja notificada para que a planilha com discriminação da prestação de serviços continuados, apensada as folhas </w:t>
      </w:r>
      <w:r w:rsidR="00A67167" w:rsidRPr="00A67167">
        <w:rPr>
          <w:rFonts w:asciiTheme="minorHAnsi" w:hAnsiTheme="minorHAnsi" w:cstheme="minorHAnsi"/>
        </w:rPr>
        <w:t>40</w:t>
      </w:r>
      <w:r w:rsidRPr="00A67167">
        <w:rPr>
          <w:rFonts w:asciiTheme="minorHAnsi" w:hAnsiTheme="minorHAnsi" w:cstheme="minorHAnsi"/>
        </w:rPr>
        <w:t xml:space="preserve"> a </w:t>
      </w:r>
      <w:r w:rsidR="00A67167" w:rsidRPr="00A67167">
        <w:rPr>
          <w:rFonts w:asciiTheme="minorHAnsi" w:hAnsiTheme="minorHAnsi" w:cstheme="minorHAnsi"/>
        </w:rPr>
        <w:t>44</w:t>
      </w:r>
      <w:r w:rsidRPr="00A67167">
        <w:rPr>
          <w:rFonts w:asciiTheme="minorHAnsi" w:hAnsiTheme="minorHAnsi" w:cstheme="minorHAnsi"/>
        </w:rPr>
        <w:t xml:space="preserve"> sejam datas e assinadas pelo responsável.</w:t>
      </w:r>
    </w:p>
    <w:p w:rsidR="000B61FB" w:rsidRPr="00A67167" w:rsidRDefault="000B61FB" w:rsidP="000B61FB">
      <w:pPr>
        <w:pStyle w:val="PargrafodaLista"/>
        <w:numPr>
          <w:ilvl w:val="0"/>
          <w:numId w:val="26"/>
        </w:numPr>
        <w:spacing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  <w:u w:val="single"/>
        </w:rPr>
        <w:t>DA NOTA DE EMPENHO</w:t>
      </w:r>
      <w:r w:rsidRPr="00A67167">
        <w:rPr>
          <w:rFonts w:asciiTheme="minorHAnsi" w:hAnsiTheme="minorHAnsi" w:cstheme="minorHAnsi"/>
          <w:b/>
        </w:rPr>
        <w:t xml:space="preserve"> </w:t>
      </w:r>
      <w:r w:rsidRPr="00A67167">
        <w:rPr>
          <w:rFonts w:asciiTheme="minorHAnsi" w:hAnsiTheme="minorHAnsi" w:cstheme="minorHAnsi"/>
        </w:rPr>
        <w:t>– Que seja providenciado à nota de empenho na dotação</w:t>
      </w:r>
      <w:r w:rsidR="00A67167" w:rsidRPr="00A67167">
        <w:rPr>
          <w:rFonts w:asciiTheme="minorHAnsi" w:hAnsiTheme="minorHAnsi" w:cstheme="minorHAnsi"/>
        </w:rPr>
        <w:t xml:space="preserve"> atualizada</w:t>
      </w:r>
      <w:r w:rsidRPr="00A67167">
        <w:rPr>
          <w:rFonts w:asciiTheme="minorHAnsi" w:hAnsiTheme="minorHAnsi" w:cstheme="minorHAnsi"/>
        </w:rPr>
        <w:t>.</w:t>
      </w:r>
    </w:p>
    <w:p w:rsidR="000B61FB" w:rsidRPr="00A67167" w:rsidRDefault="000B61FB" w:rsidP="000B61FB">
      <w:pPr>
        <w:pStyle w:val="PargrafodaLista"/>
        <w:numPr>
          <w:ilvl w:val="0"/>
          <w:numId w:val="26"/>
        </w:numPr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A67167">
        <w:rPr>
          <w:rFonts w:asciiTheme="minorHAnsi" w:hAnsiTheme="minorHAnsi" w:cstheme="minorHAnsi"/>
          <w:b/>
          <w:u w:val="single"/>
        </w:rPr>
        <w:t>DAS CERTIDÕES</w:t>
      </w:r>
      <w:r w:rsidRPr="00A67167">
        <w:rPr>
          <w:rFonts w:asciiTheme="minorHAnsi" w:hAnsiTheme="minorHAnsi" w:cstheme="minorHAnsi"/>
          <w:b/>
        </w:rPr>
        <w:t xml:space="preserve"> </w:t>
      </w:r>
      <w:r w:rsidRPr="00A67167">
        <w:rPr>
          <w:rFonts w:asciiTheme="minorHAnsi" w:hAnsiTheme="minorHAnsi" w:cstheme="minorHAnsi"/>
        </w:rPr>
        <w:t>– Quando do pagamento que seja anexado as certidões referentes à regularidade fiscal atualizada conforme legislação pertinente.</w:t>
      </w:r>
    </w:p>
    <w:p w:rsidR="000B61FB" w:rsidRPr="00A67167" w:rsidRDefault="000B61FB" w:rsidP="000B61FB">
      <w:pPr>
        <w:pStyle w:val="PargrafodaLista"/>
        <w:numPr>
          <w:ilvl w:val="0"/>
          <w:numId w:val="26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A67167">
        <w:rPr>
          <w:rFonts w:asciiTheme="minorHAnsi" w:hAnsiTheme="minorHAnsi" w:cstheme="minorHAnsi"/>
          <w:b/>
          <w:u w:val="single"/>
        </w:rPr>
        <w:t>DO ORDENADOR DE DESPESAS</w:t>
      </w:r>
      <w:r w:rsidRPr="00A67167">
        <w:rPr>
          <w:rFonts w:asciiTheme="minorHAnsi" w:hAnsiTheme="minorHAnsi" w:cstheme="minorHAnsi"/>
          <w:b/>
        </w:rPr>
        <w:t xml:space="preserve"> - </w:t>
      </w:r>
      <w:r w:rsidRPr="00A6716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51.828/17.</w:t>
      </w:r>
    </w:p>
    <w:p w:rsidR="000B61FB" w:rsidRPr="00A67167" w:rsidRDefault="000B61FB" w:rsidP="000B61F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6716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solução das pendências processuais apontadas nos itens </w:t>
      </w:r>
      <w:r w:rsidRPr="00A67167">
        <w:rPr>
          <w:rFonts w:asciiTheme="minorHAnsi" w:hAnsiTheme="minorHAnsi" w:cstheme="minorHAnsi"/>
          <w:b/>
        </w:rPr>
        <w:t>“a” a “</w:t>
      </w:r>
      <w:r w:rsidR="00A67167" w:rsidRPr="00A67167">
        <w:rPr>
          <w:rFonts w:asciiTheme="minorHAnsi" w:hAnsiTheme="minorHAnsi" w:cstheme="minorHAnsi"/>
          <w:b/>
        </w:rPr>
        <w:t>f</w:t>
      </w:r>
      <w:r w:rsidRPr="00A67167">
        <w:rPr>
          <w:rFonts w:asciiTheme="minorHAnsi" w:hAnsiTheme="minorHAnsi" w:cstheme="minorHAnsi"/>
        </w:rPr>
        <w:t xml:space="preserve">”, ato contínuo, que seja efetuado o pagamento a EMPRESA AR SERVIÇOS LTDA., referente aos serviços prestados de apoio administrativo, durante o mês de </w:t>
      </w:r>
      <w:r w:rsidR="00A67167" w:rsidRPr="00A67167">
        <w:rPr>
          <w:rFonts w:asciiTheme="minorHAnsi" w:hAnsiTheme="minorHAnsi" w:cstheme="minorHAnsi"/>
        </w:rPr>
        <w:t>março</w:t>
      </w:r>
      <w:r w:rsidRPr="00A67167">
        <w:rPr>
          <w:rFonts w:asciiTheme="minorHAnsi" w:hAnsiTheme="minorHAnsi" w:cstheme="minorHAnsi"/>
        </w:rPr>
        <w:t>/2017, no valor de R$19.890,48 (dezenove mil oitocentos e noventa reais e quarenta e oito centavos).</w:t>
      </w:r>
    </w:p>
    <w:p w:rsidR="000B61FB" w:rsidRPr="00A67167" w:rsidRDefault="000B61FB" w:rsidP="000B61FB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67167">
        <w:rPr>
          <w:rFonts w:asciiTheme="minorHAnsi" w:hAnsiTheme="minorHAnsi" w:cstheme="minorHAnsi"/>
          <w:bCs/>
        </w:rPr>
        <w:t>Maceió, 02 de outubro de 2017.</w:t>
      </w:r>
    </w:p>
    <w:p w:rsidR="000B61FB" w:rsidRPr="00A67167" w:rsidRDefault="000B61FB" w:rsidP="000B61F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0B61FB" w:rsidRPr="00A67167" w:rsidRDefault="000B61FB" w:rsidP="000B61F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0B61FB" w:rsidRPr="00A67167" w:rsidRDefault="000B61FB" w:rsidP="000B61FB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67167">
        <w:rPr>
          <w:rFonts w:asciiTheme="minorHAnsi" w:hAnsiTheme="minorHAnsi" w:cstheme="minorHAnsi"/>
          <w:lang w:eastAsia="ar-SA"/>
        </w:rPr>
        <w:t>Cleonice Ferreira de Carvalho</w:t>
      </w:r>
    </w:p>
    <w:p w:rsidR="000B61FB" w:rsidRPr="00A67167" w:rsidRDefault="000B61FB" w:rsidP="000B61F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67167">
        <w:rPr>
          <w:rFonts w:asciiTheme="minorHAnsi" w:hAnsiTheme="minorHAnsi" w:cstheme="minorHAnsi"/>
          <w:b/>
        </w:rPr>
        <w:t>Assessora de Controle Interno/ Matrícula nº 95-7</w:t>
      </w:r>
    </w:p>
    <w:p w:rsidR="000B61FB" w:rsidRPr="00A67167" w:rsidRDefault="000B61FB" w:rsidP="000B61F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De acordo:</w:t>
      </w:r>
    </w:p>
    <w:p w:rsidR="000B61FB" w:rsidRPr="00A67167" w:rsidRDefault="000B61FB" w:rsidP="000B61F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B61FB" w:rsidRPr="00A67167" w:rsidRDefault="000B61FB" w:rsidP="000B61F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</w:rPr>
        <w:t>Adriana Andrade Araújo</w:t>
      </w:r>
    </w:p>
    <w:p w:rsidR="000B61FB" w:rsidRPr="00A67167" w:rsidRDefault="000B61FB" w:rsidP="000B61F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67167">
        <w:rPr>
          <w:rFonts w:asciiTheme="minorHAnsi" w:hAnsiTheme="minorHAnsi" w:cstheme="minorHAnsi"/>
          <w:b/>
        </w:rPr>
        <w:t>Superintendente de Auditagem - Matrícula n° 113-9</w:t>
      </w:r>
    </w:p>
    <w:sectPr w:rsidR="000B61FB" w:rsidRPr="00A671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751" w:rsidRDefault="00940751" w:rsidP="003068B9">
      <w:pPr>
        <w:spacing w:after="0" w:line="240" w:lineRule="auto"/>
      </w:pPr>
      <w:r>
        <w:separator/>
      </w:r>
    </w:p>
  </w:endnote>
  <w:endnote w:type="continuationSeparator" w:id="0">
    <w:p w:rsidR="00940751" w:rsidRDefault="009407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751" w:rsidRDefault="00940751" w:rsidP="003068B9">
      <w:pPr>
        <w:spacing w:after="0" w:line="240" w:lineRule="auto"/>
      </w:pPr>
      <w:r>
        <w:separator/>
      </w:r>
    </w:p>
  </w:footnote>
  <w:footnote w:type="continuationSeparator" w:id="0">
    <w:p w:rsidR="00940751" w:rsidRDefault="009407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263CA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B702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C4161694"/>
    <w:lvl w:ilvl="0" w:tplc="792293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811A8"/>
    <w:multiLevelType w:val="hybridMultilevel"/>
    <w:tmpl w:val="3ED4BEC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90C377C"/>
    <w:multiLevelType w:val="hybridMultilevel"/>
    <w:tmpl w:val="660C78C2"/>
    <w:lvl w:ilvl="0" w:tplc="9AE4B54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10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22"/>
  </w:num>
  <w:num w:numId="23">
    <w:abstractNumId w:val="9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2414"/>
    <w:rsid w:val="0002351E"/>
    <w:rsid w:val="00024DE5"/>
    <w:rsid w:val="00024FA7"/>
    <w:rsid w:val="00036DBB"/>
    <w:rsid w:val="00053A91"/>
    <w:rsid w:val="00054FAC"/>
    <w:rsid w:val="0005691E"/>
    <w:rsid w:val="00056F40"/>
    <w:rsid w:val="00060209"/>
    <w:rsid w:val="000639BC"/>
    <w:rsid w:val="00063D92"/>
    <w:rsid w:val="00063E76"/>
    <w:rsid w:val="0006543B"/>
    <w:rsid w:val="00067650"/>
    <w:rsid w:val="00071924"/>
    <w:rsid w:val="00077C6B"/>
    <w:rsid w:val="000804BE"/>
    <w:rsid w:val="00087201"/>
    <w:rsid w:val="0009012C"/>
    <w:rsid w:val="00091F39"/>
    <w:rsid w:val="00095A57"/>
    <w:rsid w:val="00097C9A"/>
    <w:rsid w:val="000A3C0B"/>
    <w:rsid w:val="000B35B4"/>
    <w:rsid w:val="000B5063"/>
    <w:rsid w:val="000B61FB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6FA9"/>
    <w:rsid w:val="000E7D27"/>
    <w:rsid w:val="000E7F59"/>
    <w:rsid w:val="000F0FD7"/>
    <w:rsid w:val="000F744A"/>
    <w:rsid w:val="001001A6"/>
    <w:rsid w:val="00100DE2"/>
    <w:rsid w:val="00106350"/>
    <w:rsid w:val="001126DB"/>
    <w:rsid w:val="00121644"/>
    <w:rsid w:val="00122E76"/>
    <w:rsid w:val="00122F96"/>
    <w:rsid w:val="00130318"/>
    <w:rsid w:val="00145C5D"/>
    <w:rsid w:val="0014708F"/>
    <w:rsid w:val="00150A2D"/>
    <w:rsid w:val="00154292"/>
    <w:rsid w:val="001543AF"/>
    <w:rsid w:val="00160277"/>
    <w:rsid w:val="00160F2F"/>
    <w:rsid w:val="00162B5F"/>
    <w:rsid w:val="0017198A"/>
    <w:rsid w:val="00171D25"/>
    <w:rsid w:val="00171D7D"/>
    <w:rsid w:val="0017659C"/>
    <w:rsid w:val="00181AC0"/>
    <w:rsid w:val="0018283D"/>
    <w:rsid w:val="00185B36"/>
    <w:rsid w:val="001860A7"/>
    <w:rsid w:val="001920FC"/>
    <w:rsid w:val="0019339F"/>
    <w:rsid w:val="001952C8"/>
    <w:rsid w:val="001A1614"/>
    <w:rsid w:val="001A1768"/>
    <w:rsid w:val="001A36AD"/>
    <w:rsid w:val="001A785A"/>
    <w:rsid w:val="001A7F1B"/>
    <w:rsid w:val="001B1560"/>
    <w:rsid w:val="001B29E2"/>
    <w:rsid w:val="001B2A8C"/>
    <w:rsid w:val="001B2AB3"/>
    <w:rsid w:val="001C17B9"/>
    <w:rsid w:val="001D3764"/>
    <w:rsid w:val="001E0B32"/>
    <w:rsid w:val="001E0BFF"/>
    <w:rsid w:val="001E5E64"/>
    <w:rsid w:val="001F1AF7"/>
    <w:rsid w:val="001F1DE4"/>
    <w:rsid w:val="001F275C"/>
    <w:rsid w:val="00203251"/>
    <w:rsid w:val="00203DCC"/>
    <w:rsid w:val="002104FA"/>
    <w:rsid w:val="00211512"/>
    <w:rsid w:val="002125F9"/>
    <w:rsid w:val="00215AB3"/>
    <w:rsid w:val="002170BB"/>
    <w:rsid w:val="002227B6"/>
    <w:rsid w:val="00226713"/>
    <w:rsid w:val="00226ED4"/>
    <w:rsid w:val="00227555"/>
    <w:rsid w:val="00234C46"/>
    <w:rsid w:val="00236468"/>
    <w:rsid w:val="002371EA"/>
    <w:rsid w:val="0024241A"/>
    <w:rsid w:val="00242C35"/>
    <w:rsid w:val="00245658"/>
    <w:rsid w:val="00250A6E"/>
    <w:rsid w:val="00254B79"/>
    <w:rsid w:val="00257E46"/>
    <w:rsid w:val="00261F0D"/>
    <w:rsid w:val="00262C47"/>
    <w:rsid w:val="00263CAE"/>
    <w:rsid w:val="00264554"/>
    <w:rsid w:val="002655DB"/>
    <w:rsid w:val="00266034"/>
    <w:rsid w:val="0027144E"/>
    <w:rsid w:val="00273191"/>
    <w:rsid w:val="00273937"/>
    <w:rsid w:val="00276B82"/>
    <w:rsid w:val="002774B8"/>
    <w:rsid w:val="002868B5"/>
    <w:rsid w:val="00287AEA"/>
    <w:rsid w:val="00292AC2"/>
    <w:rsid w:val="0029322D"/>
    <w:rsid w:val="00296284"/>
    <w:rsid w:val="002976B7"/>
    <w:rsid w:val="002A7A87"/>
    <w:rsid w:val="002B29BB"/>
    <w:rsid w:val="002C71F9"/>
    <w:rsid w:val="002D68A2"/>
    <w:rsid w:val="002E0AD7"/>
    <w:rsid w:val="002E0D95"/>
    <w:rsid w:val="002E36C3"/>
    <w:rsid w:val="002E41E1"/>
    <w:rsid w:val="002E5DFC"/>
    <w:rsid w:val="002F7260"/>
    <w:rsid w:val="003041E8"/>
    <w:rsid w:val="0030686F"/>
    <w:rsid w:val="003068B9"/>
    <w:rsid w:val="00307A74"/>
    <w:rsid w:val="00314BAC"/>
    <w:rsid w:val="00317C72"/>
    <w:rsid w:val="00332786"/>
    <w:rsid w:val="003335E5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034F"/>
    <w:rsid w:val="00397941"/>
    <w:rsid w:val="003A02E6"/>
    <w:rsid w:val="003A7463"/>
    <w:rsid w:val="003B2650"/>
    <w:rsid w:val="003B5065"/>
    <w:rsid w:val="003B617A"/>
    <w:rsid w:val="003C19FF"/>
    <w:rsid w:val="003C26C2"/>
    <w:rsid w:val="003C67EF"/>
    <w:rsid w:val="003C7CB2"/>
    <w:rsid w:val="003D0B72"/>
    <w:rsid w:val="003D3F39"/>
    <w:rsid w:val="003D4856"/>
    <w:rsid w:val="003D6263"/>
    <w:rsid w:val="003D75FF"/>
    <w:rsid w:val="003F2978"/>
    <w:rsid w:val="003F3FE7"/>
    <w:rsid w:val="003F4904"/>
    <w:rsid w:val="003F7A4C"/>
    <w:rsid w:val="004005E4"/>
    <w:rsid w:val="00400EDE"/>
    <w:rsid w:val="004012FD"/>
    <w:rsid w:val="0040470A"/>
    <w:rsid w:val="00407DC3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299F"/>
    <w:rsid w:val="00443699"/>
    <w:rsid w:val="00444608"/>
    <w:rsid w:val="004477CC"/>
    <w:rsid w:val="00450B9D"/>
    <w:rsid w:val="00451B0E"/>
    <w:rsid w:val="00455731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8774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66FA"/>
    <w:rsid w:val="004B71F2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1E54"/>
    <w:rsid w:val="004F68B3"/>
    <w:rsid w:val="004F791B"/>
    <w:rsid w:val="004F7AD5"/>
    <w:rsid w:val="00501AB2"/>
    <w:rsid w:val="005073F1"/>
    <w:rsid w:val="00512D9C"/>
    <w:rsid w:val="00512ED2"/>
    <w:rsid w:val="00514DB9"/>
    <w:rsid w:val="005208B3"/>
    <w:rsid w:val="00533A0D"/>
    <w:rsid w:val="00533A91"/>
    <w:rsid w:val="00535E68"/>
    <w:rsid w:val="00537935"/>
    <w:rsid w:val="00543AB5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2F84"/>
    <w:rsid w:val="00577A67"/>
    <w:rsid w:val="005822FA"/>
    <w:rsid w:val="005825A6"/>
    <w:rsid w:val="00584C55"/>
    <w:rsid w:val="0058664D"/>
    <w:rsid w:val="00590E4D"/>
    <w:rsid w:val="005A33B2"/>
    <w:rsid w:val="005A48AB"/>
    <w:rsid w:val="005A6216"/>
    <w:rsid w:val="005B701D"/>
    <w:rsid w:val="005B766D"/>
    <w:rsid w:val="005C18A9"/>
    <w:rsid w:val="005C2E7D"/>
    <w:rsid w:val="005C393D"/>
    <w:rsid w:val="005C4C38"/>
    <w:rsid w:val="005C5CC0"/>
    <w:rsid w:val="005C738A"/>
    <w:rsid w:val="005C7CA1"/>
    <w:rsid w:val="005D0AAE"/>
    <w:rsid w:val="005D1289"/>
    <w:rsid w:val="005D54F4"/>
    <w:rsid w:val="005D5DC3"/>
    <w:rsid w:val="005D634B"/>
    <w:rsid w:val="005D66C0"/>
    <w:rsid w:val="005D7E78"/>
    <w:rsid w:val="005E3230"/>
    <w:rsid w:val="005E3B9D"/>
    <w:rsid w:val="005E4BB6"/>
    <w:rsid w:val="005E5731"/>
    <w:rsid w:val="005E6A41"/>
    <w:rsid w:val="005E7EC6"/>
    <w:rsid w:val="005F3037"/>
    <w:rsid w:val="005F5558"/>
    <w:rsid w:val="005F6841"/>
    <w:rsid w:val="005F7413"/>
    <w:rsid w:val="006011A4"/>
    <w:rsid w:val="00601F6C"/>
    <w:rsid w:val="00602377"/>
    <w:rsid w:val="006030DD"/>
    <w:rsid w:val="00603968"/>
    <w:rsid w:val="006043D4"/>
    <w:rsid w:val="00605896"/>
    <w:rsid w:val="006074C0"/>
    <w:rsid w:val="00610F9E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605A"/>
    <w:rsid w:val="00657D92"/>
    <w:rsid w:val="00662707"/>
    <w:rsid w:val="00662A79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5983"/>
    <w:rsid w:val="006D6725"/>
    <w:rsid w:val="006D7A56"/>
    <w:rsid w:val="006D7D02"/>
    <w:rsid w:val="006E063D"/>
    <w:rsid w:val="006E3C68"/>
    <w:rsid w:val="00700176"/>
    <w:rsid w:val="0070146F"/>
    <w:rsid w:val="007021DB"/>
    <w:rsid w:val="00702A61"/>
    <w:rsid w:val="0070522D"/>
    <w:rsid w:val="007103E5"/>
    <w:rsid w:val="00711F91"/>
    <w:rsid w:val="00715B1E"/>
    <w:rsid w:val="00717164"/>
    <w:rsid w:val="007225CB"/>
    <w:rsid w:val="007232D9"/>
    <w:rsid w:val="0072495F"/>
    <w:rsid w:val="00725820"/>
    <w:rsid w:val="0072737F"/>
    <w:rsid w:val="007335C0"/>
    <w:rsid w:val="00733DFE"/>
    <w:rsid w:val="007347AE"/>
    <w:rsid w:val="007407B3"/>
    <w:rsid w:val="00740D4A"/>
    <w:rsid w:val="007411F2"/>
    <w:rsid w:val="0074368F"/>
    <w:rsid w:val="007564D1"/>
    <w:rsid w:val="00760444"/>
    <w:rsid w:val="00763011"/>
    <w:rsid w:val="0076342A"/>
    <w:rsid w:val="00765A9B"/>
    <w:rsid w:val="0076665A"/>
    <w:rsid w:val="00767DE8"/>
    <w:rsid w:val="00770376"/>
    <w:rsid w:val="0077226F"/>
    <w:rsid w:val="00776447"/>
    <w:rsid w:val="00776B71"/>
    <w:rsid w:val="00782EA1"/>
    <w:rsid w:val="00783480"/>
    <w:rsid w:val="0078431E"/>
    <w:rsid w:val="0078569D"/>
    <w:rsid w:val="00793616"/>
    <w:rsid w:val="0079477B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0562"/>
    <w:rsid w:val="007D3308"/>
    <w:rsid w:val="007E2835"/>
    <w:rsid w:val="007E6BF2"/>
    <w:rsid w:val="007F365F"/>
    <w:rsid w:val="00803BA3"/>
    <w:rsid w:val="008109EF"/>
    <w:rsid w:val="008150EF"/>
    <w:rsid w:val="00821EDA"/>
    <w:rsid w:val="00827326"/>
    <w:rsid w:val="00827545"/>
    <w:rsid w:val="00831F7A"/>
    <w:rsid w:val="00842351"/>
    <w:rsid w:val="008537C3"/>
    <w:rsid w:val="00857B87"/>
    <w:rsid w:val="00860E1F"/>
    <w:rsid w:val="00874DCA"/>
    <w:rsid w:val="008801DB"/>
    <w:rsid w:val="00883E01"/>
    <w:rsid w:val="0088451F"/>
    <w:rsid w:val="00890B8F"/>
    <w:rsid w:val="00892E06"/>
    <w:rsid w:val="00895F0D"/>
    <w:rsid w:val="008962B6"/>
    <w:rsid w:val="00896639"/>
    <w:rsid w:val="008A7908"/>
    <w:rsid w:val="008A7A21"/>
    <w:rsid w:val="008B65AC"/>
    <w:rsid w:val="008B702D"/>
    <w:rsid w:val="008C2FA4"/>
    <w:rsid w:val="008C3A77"/>
    <w:rsid w:val="008D00C5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32D4"/>
    <w:rsid w:val="00903DED"/>
    <w:rsid w:val="00905F89"/>
    <w:rsid w:val="00906D18"/>
    <w:rsid w:val="00911A63"/>
    <w:rsid w:val="00913B61"/>
    <w:rsid w:val="00914762"/>
    <w:rsid w:val="00914C50"/>
    <w:rsid w:val="009171E5"/>
    <w:rsid w:val="00917E19"/>
    <w:rsid w:val="00917F28"/>
    <w:rsid w:val="00920990"/>
    <w:rsid w:val="009226C0"/>
    <w:rsid w:val="00927643"/>
    <w:rsid w:val="00934338"/>
    <w:rsid w:val="009372E0"/>
    <w:rsid w:val="00940751"/>
    <w:rsid w:val="009413E6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113C"/>
    <w:rsid w:val="009B4CE4"/>
    <w:rsid w:val="009C1394"/>
    <w:rsid w:val="009C2110"/>
    <w:rsid w:val="009C377C"/>
    <w:rsid w:val="009C5BFA"/>
    <w:rsid w:val="009C6FDF"/>
    <w:rsid w:val="009D340A"/>
    <w:rsid w:val="009D5D1B"/>
    <w:rsid w:val="009D6C0B"/>
    <w:rsid w:val="009E5F8B"/>
    <w:rsid w:val="009E7E03"/>
    <w:rsid w:val="009F014D"/>
    <w:rsid w:val="009F1968"/>
    <w:rsid w:val="009F420A"/>
    <w:rsid w:val="009F5B14"/>
    <w:rsid w:val="009F6EB8"/>
    <w:rsid w:val="009F71A6"/>
    <w:rsid w:val="009F7CB0"/>
    <w:rsid w:val="00A01C1B"/>
    <w:rsid w:val="00A03F8C"/>
    <w:rsid w:val="00A04210"/>
    <w:rsid w:val="00A0484F"/>
    <w:rsid w:val="00A04E25"/>
    <w:rsid w:val="00A0545C"/>
    <w:rsid w:val="00A16649"/>
    <w:rsid w:val="00A203F3"/>
    <w:rsid w:val="00A23F15"/>
    <w:rsid w:val="00A30F2B"/>
    <w:rsid w:val="00A343D4"/>
    <w:rsid w:val="00A35E63"/>
    <w:rsid w:val="00A44430"/>
    <w:rsid w:val="00A454C6"/>
    <w:rsid w:val="00A531B2"/>
    <w:rsid w:val="00A5504B"/>
    <w:rsid w:val="00A623E4"/>
    <w:rsid w:val="00A6698C"/>
    <w:rsid w:val="00A67167"/>
    <w:rsid w:val="00A70E05"/>
    <w:rsid w:val="00A70EC3"/>
    <w:rsid w:val="00A736E5"/>
    <w:rsid w:val="00A80E1A"/>
    <w:rsid w:val="00A84D09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1E8B"/>
    <w:rsid w:val="00AB4BF4"/>
    <w:rsid w:val="00AB6388"/>
    <w:rsid w:val="00AC5E41"/>
    <w:rsid w:val="00AD1569"/>
    <w:rsid w:val="00AD2DBD"/>
    <w:rsid w:val="00AD397C"/>
    <w:rsid w:val="00AD6F4A"/>
    <w:rsid w:val="00AF4AC9"/>
    <w:rsid w:val="00AF73A3"/>
    <w:rsid w:val="00B1029F"/>
    <w:rsid w:val="00B11B7D"/>
    <w:rsid w:val="00B12135"/>
    <w:rsid w:val="00B13B26"/>
    <w:rsid w:val="00B14AD1"/>
    <w:rsid w:val="00B15BEC"/>
    <w:rsid w:val="00B20F06"/>
    <w:rsid w:val="00B24D4B"/>
    <w:rsid w:val="00B2600D"/>
    <w:rsid w:val="00B308EA"/>
    <w:rsid w:val="00B3211A"/>
    <w:rsid w:val="00B32476"/>
    <w:rsid w:val="00B32552"/>
    <w:rsid w:val="00B403C1"/>
    <w:rsid w:val="00B5273E"/>
    <w:rsid w:val="00B53C95"/>
    <w:rsid w:val="00B568DB"/>
    <w:rsid w:val="00B73E4F"/>
    <w:rsid w:val="00B76170"/>
    <w:rsid w:val="00B76ABA"/>
    <w:rsid w:val="00B77A4C"/>
    <w:rsid w:val="00B816F9"/>
    <w:rsid w:val="00B8570F"/>
    <w:rsid w:val="00B858D5"/>
    <w:rsid w:val="00B964D5"/>
    <w:rsid w:val="00B9730C"/>
    <w:rsid w:val="00BA113A"/>
    <w:rsid w:val="00BA701E"/>
    <w:rsid w:val="00BA722C"/>
    <w:rsid w:val="00BB3748"/>
    <w:rsid w:val="00BB6F2B"/>
    <w:rsid w:val="00BC529A"/>
    <w:rsid w:val="00BC5DF0"/>
    <w:rsid w:val="00BC6D23"/>
    <w:rsid w:val="00BC7D60"/>
    <w:rsid w:val="00BE06DD"/>
    <w:rsid w:val="00BE177C"/>
    <w:rsid w:val="00BE3491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24283"/>
    <w:rsid w:val="00C36D66"/>
    <w:rsid w:val="00C4716F"/>
    <w:rsid w:val="00C52082"/>
    <w:rsid w:val="00C573E8"/>
    <w:rsid w:val="00C61040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B5EA7"/>
    <w:rsid w:val="00CC1585"/>
    <w:rsid w:val="00CC2173"/>
    <w:rsid w:val="00CC25A4"/>
    <w:rsid w:val="00CC4793"/>
    <w:rsid w:val="00CC60CD"/>
    <w:rsid w:val="00CC6577"/>
    <w:rsid w:val="00CD1217"/>
    <w:rsid w:val="00CD1E68"/>
    <w:rsid w:val="00CD1E76"/>
    <w:rsid w:val="00CD2B5F"/>
    <w:rsid w:val="00CD5829"/>
    <w:rsid w:val="00CD6BEF"/>
    <w:rsid w:val="00CE2600"/>
    <w:rsid w:val="00CE4A10"/>
    <w:rsid w:val="00CF116D"/>
    <w:rsid w:val="00CF2D38"/>
    <w:rsid w:val="00D00F00"/>
    <w:rsid w:val="00D039D4"/>
    <w:rsid w:val="00D04459"/>
    <w:rsid w:val="00D05CEF"/>
    <w:rsid w:val="00D0671C"/>
    <w:rsid w:val="00D07BA9"/>
    <w:rsid w:val="00D11111"/>
    <w:rsid w:val="00D12F0D"/>
    <w:rsid w:val="00D1632B"/>
    <w:rsid w:val="00D16C23"/>
    <w:rsid w:val="00D20C29"/>
    <w:rsid w:val="00D212DE"/>
    <w:rsid w:val="00D248AE"/>
    <w:rsid w:val="00D25DFA"/>
    <w:rsid w:val="00D30760"/>
    <w:rsid w:val="00D46C3C"/>
    <w:rsid w:val="00D54834"/>
    <w:rsid w:val="00D576AB"/>
    <w:rsid w:val="00D579C4"/>
    <w:rsid w:val="00D614D5"/>
    <w:rsid w:val="00D63045"/>
    <w:rsid w:val="00D64577"/>
    <w:rsid w:val="00D659F4"/>
    <w:rsid w:val="00D70380"/>
    <w:rsid w:val="00D72818"/>
    <w:rsid w:val="00D74032"/>
    <w:rsid w:val="00D743D9"/>
    <w:rsid w:val="00D75B6C"/>
    <w:rsid w:val="00D76B0E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E7DF9"/>
    <w:rsid w:val="00DF50D8"/>
    <w:rsid w:val="00DF5DC9"/>
    <w:rsid w:val="00E129BB"/>
    <w:rsid w:val="00E157ED"/>
    <w:rsid w:val="00E159E7"/>
    <w:rsid w:val="00E15B06"/>
    <w:rsid w:val="00E1617E"/>
    <w:rsid w:val="00E24523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456"/>
    <w:rsid w:val="00EA083A"/>
    <w:rsid w:val="00EA19D1"/>
    <w:rsid w:val="00EA5913"/>
    <w:rsid w:val="00EA6787"/>
    <w:rsid w:val="00EB2528"/>
    <w:rsid w:val="00EB6F91"/>
    <w:rsid w:val="00EB74A5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334F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1B2D"/>
    <w:rsid w:val="00F43D0B"/>
    <w:rsid w:val="00F44AFC"/>
    <w:rsid w:val="00F465E3"/>
    <w:rsid w:val="00F51BB3"/>
    <w:rsid w:val="00F53A9E"/>
    <w:rsid w:val="00F557F4"/>
    <w:rsid w:val="00F65C3C"/>
    <w:rsid w:val="00F67B9D"/>
    <w:rsid w:val="00F70EAF"/>
    <w:rsid w:val="00F70F27"/>
    <w:rsid w:val="00F74EEC"/>
    <w:rsid w:val="00F76EA1"/>
    <w:rsid w:val="00F77617"/>
    <w:rsid w:val="00F819C1"/>
    <w:rsid w:val="00F81C20"/>
    <w:rsid w:val="00F82306"/>
    <w:rsid w:val="00F82541"/>
    <w:rsid w:val="00F93B5A"/>
    <w:rsid w:val="00F95854"/>
    <w:rsid w:val="00FA0A94"/>
    <w:rsid w:val="00FA1DB9"/>
    <w:rsid w:val="00FA2E91"/>
    <w:rsid w:val="00FA37BD"/>
    <w:rsid w:val="00FA45FA"/>
    <w:rsid w:val="00FA7FB3"/>
    <w:rsid w:val="00FB0790"/>
    <w:rsid w:val="00FB0D32"/>
    <w:rsid w:val="00FB2725"/>
    <w:rsid w:val="00FC0BC4"/>
    <w:rsid w:val="00FC7CF5"/>
    <w:rsid w:val="00FD6E4C"/>
    <w:rsid w:val="00FD7A6A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B61F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3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4CEDC-5F98-4118-8141-EE9574237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2574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2017-10-04T23:37:00Z</cp:lastPrinted>
  <dcterms:created xsi:type="dcterms:W3CDTF">2017-10-04T23:38:00Z</dcterms:created>
  <dcterms:modified xsi:type="dcterms:W3CDTF">2017-10-04T23:38:00Z</dcterms:modified>
</cp:coreProperties>
</file>