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B13F6B" w:rsidRPr="005515F1">
        <w:rPr>
          <w:rFonts w:asciiTheme="minorHAnsi" w:hAnsiTheme="minorHAnsi" w:cs="Arial"/>
        </w:rPr>
        <w:t>41010</w:t>
      </w:r>
      <w:r w:rsidRPr="005515F1">
        <w:rPr>
          <w:rFonts w:asciiTheme="minorHAnsi" w:hAnsiTheme="minorHAnsi" w:cs="Arial"/>
        </w:rPr>
        <w:t>-</w:t>
      </w:r>
      <w:r w:rsidR="008575FC">
        <w:rPr>
          <w:rFonts w:asciiTheme="minorHAnsi" w:hAnsiTheme="minorHAnsi" w:cs="Arial"/>
        </w:rPr>
        <w:t>6707</w:t>
      </w:r>
      <w:r w:rsidR="00AD63EE" w:rsidRPr="005515F1">
        <w:rPr>
          <w:rFonts w:asciiTheme="minorHAnsi" w:hAnsiTheme="minorHAnsi" w:cs="Arial"/>
        </w:rPr>
        <w:t>/20</w:t>
      </w:r>
      <w:r w:rsidR="008575FC">
        <w:rPr>
          <w:rFonts w:asciiTheme="minorHAnsi" w:hAnsiTheme="minorHAnsi" w:cs="Arial"/>
        </w:rPr>
        <w:t>06</w:t>
      </w:r>
    </w:p>
    <w:p w:rsidR="008575FC" w:rsidRPr="005515F1" w:rsidRDefault="008575F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Apenso nº:</w:t>
      </w:r>
      <w:r>
        <w:rPr>
          <w:rFonts w:asciiTheme="minorHAnsi" w:hAnsiTheme="minorHAnsi" w:cs="Arial"/>
        </w:rPr>
        <w:t xml:space="preserve"> 41010-1633/2006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8575FC">
        <w:rPr>
          <w:rFonts w:asciiTheme="minorHAnsi" w:hAnsiTheme="minorHAnsi" w:cs="Arial"/>
        </w:rPr>
        <w:t>Maria José Carolina dos Santos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B13F6B" w:rsidRPr="005515F1">
        <w:rPr>
          <w:rFonts w:asciiTheme="minorHAnsi" w:hAnsiTheme="minorHAnsi" w:cs="Arial"/>
        </w:rPr>
        <w:t>Mudança de Classe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B13F6B" w:rsidRPr="005515F1">
        <w:rPr>
          <w:rFonts w:asciiTheme="minorHAnsi" w:hAnsiTheme="minorHAnsi" w:cs="Arial"/>
        </w:rPr>
        <w:t>Mudança de Classe, interposta pela</w:t>
      </w:r>
      <w:r w:rsidRPr="005515F1">
        <w:rPr>
          <w:rFonts w:asciiTheme="minorHAnsi" w:hAnsiTheme="minorHAnsi" w:cs="Arial"/>
        </w:rPr>
        <w:t xml:space="preserve"> servidor</w:t>
      </w:r>
      <w:r w:rsidR="00B13F6B" w:rsidRPr="005515F1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</w:t>
      </w:r>
      <w:r w:rsidR="008575FC" w:rsidRPr="008575FC">
        <w:rPr>
          <w:rFonts w:asciiTheme="minorHAnsi" w:hAnsiTheme="minorHAnsi" w:cs="Arial"/>
          <w:b/>
        </w:rPr>
        <w:t>Maria José Carolina dos Santos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em conformidade com a Lei </w:t>
      </w:r>
      <w:r w:rsidR="00B13F6B" w:rsidRPr="005515F1">
        <w:rPr>
          <w:rFonts w:asciiTheme="minorHAnsi" w:hAnsiTheme="minorHAnsi" w:cs="Arial"/>
        </w:rPr>
        <w:t>6.538</w:t>
      </w:r>
      <w:r w:rsidRPr="005515F1">
        <w:rPr>
          <w:rFonts w:asciiTheme="minorHAnsi" w:hAnsiTheme="minorHAnsi" w:cs="Arial"/>
        </w:rPr>
        <w:t>/200</w:t>
      </w:r>
      <w:r w:rsidR="00B13F6B" w:rsidRPr="005515F1">
        <w:rPr>
          <w:rFonts w:asciiTheme="minorHAnsi" w:hAnsiTheme="minorHAnsi" w:cs="Arial"/>
        </w:rPr>
        <w:t>4</w:t>
      </w:r>
      <w:r w:rsidRPr="005515F1">
        <w:rPr>
          <w:rFonts w:asciiTheme="minorHAnsi" w:hAnsiTheme="minorHAnsi" w:cs="Arial"/>
        </w:rPr>
        <w:t xml:space="preserve"> e alterações posteriores (fls.02).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Pr="005515F1">
        <w:rPr>
          <w:rFonts w:asciiTheme="minorHAnsi" w:hAnsiTheme="minorHAnsi" w:cs="Arial"/>
          <w:b/>
        </w:rPr>
        <w:t>Diretoria de Operação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DA1AF8">
        <w:rPr>
          <w:rFonts w:asciiTheme="minorHAnsi" w:hAnsiTheme="minorHAnsi" w:cs="Arial"/>
        </w:rPr>
        <w:t>31/32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4D5979" w:rsidRPr="005515F1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Pr="005515F1">
        <w:rPr>
          <w:rFonts w:asciiTheme="minorHAnsi" w:hAnsiTheme="minorHAnsi" w:cs="Arial"/>
        </w:rPr>
        <w:t xml:space="preserve"> efetuados pela </w:t>
      </w:r>
      <w:r w:rsidR="00DA1AF8">
        <w:rPr>
          <w:rFonts w:asciiTheme="minorHAnsi" w:hAnsiTheme="minorHAnsi" w:cs="Arial"/>
          <w:b/>
        </w:rPr>
        <w:t>UNCISAL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</w:t>
      </w:r>
      <w:r w:rsidR="00DA1AF8">
        <w:rPr>
          <w:rFonts w:asciiTheme="minorHAnsi" w:hAnsiTheme="minorHAnsi" w:cs="Arial"/>
        </w:rPr>
        <w:t>27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 período a ser considerado é </w:t>
      </w:r>
      <w:r w:rsidR="00DA1AF8">
        <w:rPr>
          <w:rFonts w:asciiTheme="minorHAnsi" w:hAnsiTheme="minorHAnsi" w:cs="Arial"/>
        </w:rPr>
        <w:t>novembro</w:t>
      </w:r>
      <w:r w:rsidR="008753EB" w:rsidRPr="005515F1">
        <w:rPr>
          <w:rFonts w:asciiTheme="minorHAnsi" w:hAnsiTheme="minorHAnsi" w:cs="Arial"/>
        </w:rPr>
        <w:t xml:space="preserve">/2004 a </w:t>
      </w:r>
      <w:r w:rsidR="00DA1AF8">
        <w:rPr>
          <w:rFonts w:asciiTheme="minorHAnsi" w:hAnsiTheme="minorHAnsi" w:cs="Arial"/>
        </w:rPr>
        <w:t>dezembro</w:t>
      </w:r>
      <w:r w:rsidR="008753EB" w:rsidRPr="005515F1">
        <w:rPr>
          <w:rFonts w:asciiTheme="minorHAnsi" w:hAnsiTheme="minorHAnsi" w:cs="Arial"/>
        </w:rPr>
        <w:t>/200</w:t>
      </w:r>
      <w:r w:rsidR="00DA1AF8">
        <w:rPr>
          <w:rFonts w:asciiTheme="minorHAnsi" w:hAnsiTheme="minorHAnsi" w:cs="Arial"/>
        </w:rPr>
        <w:t>5</w:t>
      </w:r>
      <w:r w:rsidRPr="005515F1">
        <w:rPr>
          <w:rFonts w:asciiTheme="minorHAnsi" w:hAnsiTheme="minorHAnsi" w:cs="Arial"/>
        </w:rPr>
        <w:t xml:space="preserve">, incluindo </w:t>
      </w:r>
      <w:r w:rsidR="00333E0E" w:rsidRPr="005515F1">
        <w:rPr>
          <w:rFonts w:asciiTheme="minorHAnsi" w:hAnsiTheme="minorHAnsi" w:cs="Arial"/>
        </w:rPr>
        <w:t xml:space="preserve">diferenças de </w:t>
      </w:r>
      <w:r w:rsidR="004D5979" w:rsidRPr="005515F1">
        <w:rPr>
          <w:rFonts w:asciiTheme="minorHAnsi" w:hAnsiTheme="minorHAnsi" w:cs="Arial"/>
        </w:rPr>
        <w:t>adicional</w:t>
      </w:r>
      <w:r w:rsidR="00333E0E" w:rsidRPr="005515F1">
        <w:rPr>
          <w:rFonts w:asciiTheme="minorHAnsi" w:hAnsiTheme="minorHAnsi" w:cs="Arial"/>
        </w:rPr>
        <w:t xml:space="preserve"> de férias e </w:t>
      </w:r>
      <w:r w:rsidRPr="005515F1">
        <w:rPr>
          <w:rFonts w:asciiTheme="minorHAnsi" w:hAnsiTheme="minorHAnsi" w:cs="Arial"/>
        </w:rPr>
        <w:t>13º salário</w:t>
      </w:r>
      <w:r w:rsidR="008A27DB" w:rsidRPr="005515F1">
        <w:rPr>
          <w:rFonts w:asciiTheme="minorHAnsi" w:hAnsiTheme="minorHAnsi" w:cs="Arial"/>
        </w:rPr>
        <w:t>,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DA1AF8">
        <w:rPr>
          <w:rFonts w:asciiTheme="minorHAnsi" w:hAnsiTheme="minorHAnsi" w:cs="Arial"/>
        </w:rPr>
        <w:t>31/32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717D88">
        <w:rPr>
          <w:rFonts w:asciiTheme="minorHAnsi" w:hAnsiTheme="minorHAnsi" w:cs="Arial"/>
        </w:rPr>
        <w:t xml:space="preserve"> das informações apresentadas, a</w:t>
      </w:r>
      <w:r w:rsidR="00AD63EE"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interessad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faz jus ao recebimento de </w:t>
      </w:r>
      <w:r w:rsidR="00EB7901">
        <w:rPr>
          <w:rFonts w:asciiTheme="minorHAnsi" w:hAnsiTheme="minorHAnsi" w:cs="Arial"/>
          <w:b/>
        </w:rPr>
        <w:t>R$</w:t>
      </w:r>
      <w:r w:rsidR="00DA1AF8">
        <w:rPr>
          <w:rFonts w:asciiTheme="minorHAnsi" w:hAnsiTheme="minorHAnsi" w:cs="Arial"/>
          <w:b/>
        </w:rPr>
        <w:t>314,86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DA1AF8">
        <w:rPr>
          <w:rFonts w:asciiTheme="minorHAnsi" w:hAnsiTheme="minorHAnsi" w:cs="Arial"/>
        </w:rPr>
        <w:t>trezentos e quatorze reais e oitenta e seis centavos</w:t>
      </w:r>
      <w:r w:rsidRPr="005515F1">
        <w:rPr>
          <w:rFonts w:asciiTheme="minorHAnsi" w:hAnsiTheme="minorHAnsi" w:cs="Arial"/>
        </w:rPr>
        <w:t>).</w:t>
      </w:r>
    </w:p>
    <w:p w:rsidR="00B129C4" w:rsidRPr="005515F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AD63EE" w:rsidRPr="005515F1" w:rsidRDefault="00AD63EE" w:rsidP="00DA1AF8">
      <w:pPr>
        <w:spacing w:after="0" w:line="360" w:lineRule="auto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EB7901" w:rsidRDefault="00DA1AF8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Identificou-se dotação orçamentária</w:t>
      </w:r>
      <w:r>
        <w:rPr>
          <w:rFonts w:asciiTheme="minorHAnsi" w:hAnsiTheme="minorHAnsi" w:cs="Arial"/>
        </w:rPr>
        <w:t xml:space="preserve"> atualizada para despesa em tela as fls. 43</w:t>
      </w:r>
      <w:r w:rsidRPr="005515F1">
        <w:rPr>
          <w:rFonts w:asciiTheme="minorHAnsi" w:hAnsiTheme="minorHAnsi" w:cs="Arial"/>
        </w:rPr>
        <w:t>.</w:t>
      </w:r>
      <w:r w:rsidR="00ED5D6C" w:rsidRPr="00EB7901">
        <w:rPr>
          <w:rFonts w:asciiTheme="minorHAnsi" w:hAnsiTheme="minorHAnsi" w:cs="Arial"/>
        </w:rPr>
        <w:t xml:space="preserve">   </w:t>
      </w:r>
      <w:r w:rsidR="00ED5D6C" w:rsidRPr="00EB7901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6240B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DA1AF8">
        <w:rPr>
          <w:rFonts w:asciiTheme="minorHAnsi" w:hAnsiTheme="minorHAnsi" w:cs="Arial"/>
          <w:b/>
        </w:rPr>
        <w:t>R$314,86</w:t>
      </w:r>
      <w:r w:rsidR="00DA1AF8" w:rsidRPr="005515F1">
        <w:rPr>
          <w:rFonts w:asciiTheme="minorHAnsi" w:hAnsiTheme="minorHAnsi" w:cs="Arial"/>
          <w:b/>
        </w:rPr>
        <w:t xml:space="preserve"> </w:t>
      </w:r>
      <w:r w:rsidR="00DA1AF8" w:rsidRPr="005515F1">
        <w:rPr>
          <w:rFonts w:asciiTheme="minorHAnsi" w:hAnsiTheme="minorHAnsi" w:cs="Arial"/>
        </w:rPr>
        <w:t>(</w:t>
      </w:r>
      <w:r w:rsidR="00DA1AF8">
        <w:rPr>
          <w:rFonts w:asciiTheme="minorHAnsi" w:hAnsiTheme="minorHAnsi" w:cs="Arial"/>
        </w:rPr>
        <w:t>trezentos e quatorze reais e oitenta e seis centavos</w:t>
      </w:r>
      <w:r w:rsidR="00DA1AF8" w:rsidRPr="005515F1">
        <w:rPr>
          <w:rFonts w:asciiTheme="minorHAnsi" w:hAnsiTheme="minorHAnsi" w:cs="Arial"/>
        </w:rPr>
        <w:t>)</w:t>
      </w:r>
      <w:r w:rsidR="004D5979" w:rsidRPr="005515F1">
        <w:rPr>
          <w:rFonts w:asciiTheme="minorHAnsi" w:hAnsiTheme="minorHAnsi" w:cs="Arial"/>
        </w:rPr>
        <w:t xml:space="preserve"> </w:t>
      </w:r>
      <w:r w:rsidR="00C26BFD" w:rsidRPr="005515F1">
        <w:rPr>
          <w:rFonts w:asciiTheme="minorHAnsi" w:hAnsiTheme="minorHAnsi" w:cs="Arial"/>
        </w:rPr>
        <w:t xml:space="preserve">a </w:t>
      </w:r>
      <w:r w:rsidR="00DA1AF8" w:rsidRPr="008575FC">
        <w:rPr>
          <w:rFonts w:asciiTheme="minorHAnsi" w:hAnsiTheme="minorHAnsi" w:cs="Arial"/>
          <w:b/>
        </w:rPr>
        <w:t>Maria José Carolina dos Santos</w:t>
      </w:r>
      <w:r w:rsidRPr="005515F1">
        <w:rPr>
          <w:rFonts w:asciiTheme="minorHAnsi" w:hAnsiTheme="minorHAnsi" w:cs="Arial"/>
        </w:rPr>
        <w:t xml:space="preserve">, referente </w:t>
      </w:r>
      <w:r w:rsidR="00C26BFD" w:rsidRPr="005515F1">
        <w:rPr>
          <w:rFonts w:asciiTheme="minorHAnsi" w:hAnsiTheme="minorHAnsi" w:cs="Arial"/>
        </w:rPr>
        <w:t>à</w:t>
      </w: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>Mudança de Classe</w:t>
      </w:r>
      <w:r w:rsidRPr="005515F1">
        <w:rPr>
          <w:rFonts w:asciiTheme="minorHAnsi" w:hAnsiTheme="minorHAnsi" w:cs="Arial"/>
        </w:rPr>
        <w:t xml:space="preserve">, no período </w:t>
      </w:r>
      <w:r w:rsidR="0094587A" w:rsidRPr="005515F1">
        <w:rPr>
          <w:rFonts w:asciiTheme="minorHAnsi" w:hAnsiTheme="minorHAnsi" w:cs="Arial"/>
        </w:rPr>
        <w:t xml:space="preserve">de </w:t>
      </w:r>
      <w:r w:rsidR="00DA1AF8">
        <w:rPr>
          <w:rFonts w:asciiTheme="minorHAnsi" w:hAnsiTheme="minorHAnsi" w:cs="Arial"/>
        </w:rPr>
        <w:t>novembro</w:t>
      </w:r>
      <w:r w:rsidR="00DA1AF8" w:rsidRPr="005515F1">
        <w:rPr>
          <w:rFonts w:asciiTheme="minorHAnsi" w:hAnsiTheme="minorHAnsi" w:cs="Arial"/>
        </w:rPr>
        <w:t xml:space="preserve">/2004 a </w:t>
      </w:r>
      <w:r w:rsidR="00DA1AF8">
        <w:rPr>
          <w:rFonts w:asciiTheme="minorHAnsi" w:hAnsiTheme="minorHAnsi" w:cs="Arial"/>
        </w:rPr>
        <w:t>dezembro</w:t>
      </w:r>
      <w:r w:rsidR="00DA1AF8" w:rsidRPr="005515F1">
        <w:rPr>
          <w:rFonts w:asciiTheme="minorHAnsi" w:hAnsiTheme="minorHAnsi" w:cs="Arial"/>
        </w:rPr>
        <w:t>/200</w:t>
      </w:r>
      <w:r w:rsidR="00DA1AF8">
        <w:rPr>
          <w:rFonts w:asciiTheme="minorHAnsi" w:hAnsiTheme="minorHAnsi" w:cs="Arial"/>
        </w:rPr>
        <w:t>5</w:t>
      </w:r>
      <w:r w:rsidR="00DA1AF8" w:rsidRPr="005515F1">
        <w:rPr>
          <w:rFonts w:asciiTheme="minorHAnsi" w:hAnsiTheme="minorHAnsi" w:cs="Arial"/>
        </w:rPr>
        <w:t>, incluindo diferenças de adicional de férias e 13º salário</w:t>
      </w:r>
      <w:r w:rsidR="004D5979" w:rsidRPr="005515F1">
        <w:rPr>
          <w:rFonts w:asciiTheme="minorHAnsi" w:hAnsiTheme="minorHAnsi" w:cs="Arial"/>
        </w:rPr>
        <w:t>.</w:t>
      </w:r>
    </w:p>
    <w:p w:rsidR="00333E0E" w:rsidRPr="005515F1" w:rsidRDefault="0094587A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 xml:space="preserve">Diante da necessidade, sugerimos o envio dos </w:t>
      </w:r>
      <w:r w:rsidR="00DA1AF8">
        <w:rPr>
          <w:rFonts w:asciiTheme="minorHAnsi" w:hAnsiTheme="minorHAnsi" w:cs="Arial"/>
        </w:rPr>
        <w:t xml:space="preserve">autos </w:t>
      </w:r>
      <w:r w:rsidR="008C5C8C" w:rsidRPr="005515F1">
        <w:rPr>
          <w:rFonts w:asciiTheme="minorHAnsi" w:hAnsiTheme="minorHAnsi" w:cs="Arial"/>
        </w:rPr>
        <w:t>a SEPLAG para pagamento.</w:t>
      </w:r>
    </w:p>
    <w:p w:rsidR="00333E0E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Isto posto, evoluímos os autos ao Gabinete da </w:t>
      </w:r>
      <w:r w:rsidRPr="005515F1">
        <w:rPr>
          <w:rFonts w:asciiTheme="minorHAnsi" w:hAnsiTheme="minorHAnsi" w:cs="Arial"/>
          <w:b/>
        </w:rPr>
        <w:t>Controladora Geral do Estado</w:t>
      </w:r>
      <w:r w:rsidRPr="005515F1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DA1AF8">
        <w:rPr>
          <w:rFonts w:asciiTheme="minorHAnsi" w:hAnsiTheme="minorHAnsi" w:cs="Arial"/>
          <w:bCs/>
        </w:rPr>
        <w:t>05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D03013" w:rsidRPr="005515F1">
        <w:rPr>
          <w:rFonts w:asciiTheme="minorHAnsi" w:hAnsiTheme="minorHAnsi" w:cs="Arial"/>
          <w:bCs/>
        </w:rPr>
        <w:t>maio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760" w:rsidRDefault="00DF4760" w:rsidP="003068B9">
      <w:pPr>
        <w:spacing w:after="0" w:line="240" w:lineRule="auto"/>
      </w:pPr>
      <w:r>
        <w:separator/>
      </w:r>
    </w:p>
  </w:endnote>
  <w:endnote w:type="continuationSeparator" w:id="1">
    <w:p w:rsidR="00DF4760" w:rsidRDefault="00DF476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800D1D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760" w:rsidRDefault="00DF4760" w:rsidP="003068B9">
      <w:pPr>
        <w:spacing w:after="0" w:line="240" w:lineRule="auto"/>
      </w:pPr>
      <w:r>
        <w:separator/>
      </w:r>
    </w:p>
  </w:footnote>
  <w:footnote w:type="continuationSeparator" w:id="1">
    <w:p w:rsidR="00DF4760" w:rsidRDefault="00DF476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00D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800D1D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DF4760" w:rsidP="0018215C">
    <w:pPr>
      <w:pStyle w:val="Cabealho"/>
    </w:pPr>
  </w:p>
  <w:p w:rsidR="0018215C" w:rsidRDefault="00DF4760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464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12</cp:revision>
  <cp:lastPrinted>2017-05-05T14:21:00Z</cp:lastPrinted>
  <dcterms:created xsi:type="dcterms:W3CDTF">2016-11-28T11:40:00Z</dcterms:created>
  <dcterms:modified xsi:type="dcterms:W3CDTF">2017-05-05T14:28:00Z</dcterms:modified>
</cp:coreProperties>
</file>