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6442">
        <w:rPr>
          <w:rFonts w:asciiTheme="minorHAnsi" w:hAnsiTheme="minorHAnsi" w:cstheme="minorHAnsi"/>
          <w:bCs/>
          <w:sz w:val="20"/>
          <w:szCs w:val="20"/>
        </w:rPr>
        <w:t>38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B26960">
        <w:rPr>
          <w:rFonts w:asciiTheme="minorHAnsi" w:hAnsiTheme="minorHAnsi" w:cstheme="minorHAnsi"/>
          <w:bCs/>
          <w:sz w:val="20"/>
          <w:szCs w:val="20"/>
        </w:rPr>
        <w:t>Médica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Sol. Produção Conta </w:t>
      </w:r>
      <w:r w:rsidR="00B26960">
        <w:rPr>
          <w:rFonts w:asciiTheme="minorHAnsi" w:hAnsiTheme="minorHAnsi" w:cstheme="minorHAnsi"/>
          <w:bCs/>
          <w:sz w:val="20"/>
          <w:szCs w:val="20"/>
        </w:rPr>
        <w:t>Médica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B26960">
        <w:rPr>
          <w:rFonts w:asciiTheme="minorHAnsi" w:hAnsiTheme="minorHAnsi" w:cstheme="minorHAnsi"/>
          <w:bCs/>
          <w:sz w:val="20"/>
          <w:szCs w:val="20"/>
        </w:rPr>
        <w:t>078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5A6442">
        <w:rPr>
          <w:rFonts w:asciiTheme="minorHAnsi" w:hAnsiTheme="minorHAnsi" w:cstheme="minorHAnsi"/>
          <w:sz w:val="20"/>
          <w:szCs w:val="20"/>
        </w:rPr>
        <w:t>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5A6442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5A6442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5A6442">
        <w:rPr>
          <w:rFonts w:asciiTheme="minorHAnsi" w:hAnsiTheme="minorHAnsi" w:cstheme="minorHAnsi"/>
          <w:sz w:val="20"/>
          <w:szCs w:val="20"/>
        </w:rPr>
        <w:t>810,00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5A6442">
        <w:rPr>
          <w:rFonts w:asciiTheme="minorHAnsi" w:hAnsiTheme="minorHAnsi" w:cstheme="minorHAnsi"/>
          <w:sz w:val="20"/>
          <w:szCs w:val="20"/>
        </w:rPr>
        <w:t>oitocentos e dez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26960">
        <w:rPr>
          <w:rFonts w:asciiTheme="minorHAnsi" w:hAnsiTheme="minorHAnsi" w:cstheme="minorHAnsi"/>
          <w:sz w:val="20"/>
          <w:szCs w:val="20"/>
        </w:rPr>
        <w:t>médicos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Observa-se que o Processo de pagamento a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="00FE4DE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6442" w:rsidRPr="00A3269C">
        <w:rPr>
          <w:rFonts w:asciiTheme="minorHAnsi" w:hAnsiTheme="minorHAnsi" w:cstheme="minorHAnsi"/>
          <w:sz w:val="20"/>
          <w:szCs w:val="20"/>
        </w:rPr>
        <w:t>R$</w:t>
      </w:r>
      <w:r w:rsidR="005A6442">
        <w:rPr>
          <w:rFonts w:asciiTheme="minorHAnsi" w:hAnsiTheme="minorHAnsi" w:cstheme="minorHAnsi"/>
          <w:sz w:val="20"/>
          <w:szCs w:val="20"/>
        </w:rPr>
        <w:t>810,00 (oitocentos e dez reais)</w:t>
      </w:r>
      <w:r w:rsidRPr="00A3269C">
        <w:rPr>
          <w:rFonts w:asciiTheme="minorHAnsi" w:hAnsiTheme="minorHAnsi" w:cstheme="minorHAnsi"/>
          <w:sz w:val="20"/>
          <w:szCs w:val="20"/>
        </w:rPr>
        <w:t>, foi conferido e não encontra-se em obediência ao Art. 63 da Lei Federal nº 4.320/64.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02279">
        <w:rPr>
          <w:rFonts w:asciiTheme="minorHAnsi" w:hAnsiTheme="minorHAnsi" w:cstheme="minorHAnsi"/>
          <w:sz w:val="20"/>
          <w:szCs w:val="20"/>
        </w:rPr>
        <w:t>1</w:t>
      </w:r>
      <w:r w:rsidR="005A6442">
        <w:rPr>
          <w:rFonts w:asciiTheme="minorHAnsi" w:hAnsiTheme="minorHAnsi" w:cstheme="minorHAnsi"/>
          <w:sz w:val="20"/>
          <w:szCs w:val="20"/>
        </w:rPr>
        <w:t>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5A6442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5A6442">
        <w:rPr>
          <w:rFonts w:asciiTheme="minorHAnsi" w:hAnsiTheme="minorHAnsi" w:cstheme="minorHAnsi"/>
          <w:sz w:val="20"/>
          <w:szCs w:val="20"/>
        </w:rPr>
        <w:t>Taciana Lopes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7427B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5B1752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F02279">
        <w:rPr>
          <w:rFonts w:asciiTheme="minorHAnsi" w:hAnsiTheme="minorHAnsi" w:cstheme="minorHAnsi"/>
          <w:sz w:val="20"/>
          <w:szCs w:val="20"/>
        </w:rPr>
        <w:t>Boletim de Produção Mensal</w:t>
      </w:r>
      <w:r>
        <w:rPr>
          <w:rFonts w:asciiTheme="minorHAnsi" w:hAnsiTheme="minorHAnsi" w:cstheme="minorHAnsi"/>
          <w:sz w:val="20"/>
          <w:szCs w:val="20"/>
        </w:rPr>
        <w:t xml:space="preserve"> (fls. </w:t>
      </w:r>
      <w:r w:rsidR="00F02279">
        <w:rPr>
          <w:rFonts w:asciiTheme="minorHAnsi" w:hAnsiTheme="minorHAnsi" w:cstheme="minorHAnsi"/>
          <w:sz w:val="20"/>
          <w:szCs w:val="20"/>
        </w:rPr>
        <w:t>03/</w:t>
      </w:r>
      <w:r w:rsidR="005A6442">
        <w:rPr>
          <w:rFonts w:asciiTheme="minorHAnsi" w:hAnsiTheme="minorHAnsi" w:cstheme="minorHAnsi"/>
          <w:sz w:val="20"/>
          <w:szCs w:val="20"/>
        </w:rPr>
        <w:t>04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02279" w:rsidRPr="00A3269C" w:rsidRDefault="00F02279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Constata-se Relatório de </w:t>
      </w:r>
      <w:r w:rsidR="005A6442">
        <w:rPr>
          <w:rFonts w:asciiTheme="minorHAnsi" w:hAnsiTheme="minorHAnsi" w:cstheme="minorHAnsi"/>
          <w:sz w:val="20"/>
          <w:szCs w:val="20"/>
        </w:rPr>
        <w:t>Auditoria</w:t>
      </w:r>
      <w:r>
        <w:rPr>
          <w:rFonts w:asciiTheme="minorHAnsi" w:hAnsiTheme="minorHAnsi" w:cstheme="minorHAnsi"/>
          <w:sz w:val="20"/>
          <w:szCs w:val="20"/>
        </w:rPr>
        <w:t xml:space="preserve"> (fls. </w:t>
      </w:r>
      <w:r w:rsidR="005A6442">
        <w:rPr>
          <w:rFonts w:asciiTheme="minorHAnsi" w:hAnsiTheme="minorHAnsi" w:cstheme="minorHAnsi"/>
          <w:sz w:val="20"/>
          <w:szCs w:val="20"/>
        </w:rPr>
        <w:t>05/06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5A6442">
        <w:rPr>
          <w:rFonts w:asciiTheme="minorHAnsi" w:hAnsiTheme="minorHAnsi" w:cstheme="minorHAnsi"/>
          <w:sz w:val="20"/>
          <w:szCs w:val="20"/>
        </w:rPr>
        <w:t>07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5A6442">
        <w:rPr>
          <w:rFonts w:asciiTheme="minorHAnsi" w:hAnsiTheme="minorHAnsi" w:cstheme="minorHAnsi"/>
          <w:sz w:val="20"/>
          <w:szCs w:val="20"/>
        </w:rPr>
        <w:t>08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5A644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02279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A6442" w:rsidRPr="00A3269C">
        <w:rPr>
          <w:rFonts w:asciiTheme="minorHAnsi" w:hAnsiTheme="minorHAnsi" w:cstheme="minorHAnsi"/>
          <w:sz w:val="20"/>
          <w:szCs w:val="20"/>
        </w:rPr>
        <w:t>R$</w:t>
      </w:r>
      <w:r w:rsidR="005A6442">
        <w:rPr>
          <w:rFonts w:asciiTheme="minorHAnsi" w:hAnsiTheme="minorHAnsi" w:cstheme="minorHAnsi"/>
          <w:sz w:val="20"/>
          <w:szCs w:val="20"/>
        </w:rPr>
        <w:t>810,00 (oitocentos e dez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A3269C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6442" w:rsidRPr="00A3269C">
        <w:rPr>
          <w:rFonts w:asciiTheme="minorHAnsi" w:hAnsiTheme="minorHAnsi" w:cstheme="minorHAnsi"/>
          <w:sz w:val="20"/>
          <w:szCs w:val="20"/>
        </w:rPr>
        <w:t>R$</w:t>
      </w:r>
      <w:r w:rsidR="005A6442">
        <w:rPr>
          <w:rFonts w:asciiTheme="minorHAnsi" w:hAnsiTheme="minorHAnsi" w:cstheme="minorHAnsi"/>
          <w:sz w:val="20"/>
          <w:szCs w:val="20"/>
        </w:rPr>
        <w:t>810,00 (oitocentos e dez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5228A">
        <w:rPr>
          <w:rFonts w:asciiTheme="minorHAnsi" w:hAnsiTheme="minorHAnsi" w:cstheme="minorHAnsi"/>
          <w:bCs/>
          <w:sz w:val="20"/>
          <w:szCs w:val="20"/>
        </w:rPr>
        <w:t>11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F1E" w:rsidRDefault="00343F1E" w:rsidP="003068B9">
      <w:pPr>
        <w:spacing w:after="0" w:line="240" w:lineRule="auto"/>
      </w:pPr>
      <w:r>
        <w:separator/>
      </w:r>
    </w:p>
  </w:endnote>
  <w:endnote w:type="continuationSeparator" w:id="1">
    <w:p w:rsidR="00343F1E" w:rsidRDefault="00343F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F1E" w:rsidRDefault="00343F1E" w:rsidP="003068B9">
      <w:pPr>
        <w:spacing w:after="0" w:line="240" w:lineRule="auto"/>
      </w:pPr>
      <w:r>
        <w:separator/>
      </w:r>
    </w:p>
  </w:footnote>
  <w:footnote w:type="continuationSeparator" w:id="1">
    <w:p w:rsidR="00343F1E" w:rsidRDefault="00343F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1D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1D54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E2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3F1E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4C9B"/>
    <w:rsid w:val="0058664D"/>
    <w:rsid w:val="00590E4D"/>
    <w:rsid w:val="00593656"/>
    <w:rsid w:val="005A33B2"/>
    <w:rsid w:val="005A53FC"/>
    <w:rsid w:val="005A6216"/>
    <w:rsid w:val="005A6442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26960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2279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747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2017-04-06T04:39:00Z</cp:lastPrinted>
  <dcterms:created xsi:type="dcterms:W3CDTF">2017-04-06T12:52:00Z</dcterms:created>
  <dcterms:modified xsi:type="dcterms:W3CDTF">2017-04-11T13:48:00Z</dcterms:modified>
</cp:coreProperties>
</file>