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E31" w:rsidRPr="003B30BC" w:rsidRDefault="00437E31" w:rsidP="00BE3FC0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:rsidR="000C5B6B" w:rsidRPr="003B30BC" w:rsidRDefault="000C5B6B" w:rsidP="00BE3FC0">
      <w:pPr>
        <w:spacing w:after="0" w:line="360" w:lineRule="auto"/>
        <w:jc w:val="both"/>
        <w:rPr>
          <w:rFonts w:ascii="Arial" w:hAnsi="Arial" w:cs="Arial"/>
          <w:bCs/>
        </w:rPr>
      </w:pPr>
      <w:r w:rsidRPr="003B30BC">
        <w:rPr>
          <w:rFonts w:ascii="Arial" w:hAnsi="Arial" w:cs="Arial"/>
          <w:b/>
          <w:bCs/>
        </w:rPr>
        <w:t xml:space="preserve">Processo n°: </w:t>
      </w:r>
      <w:r w:rsidR="00C74CA0" w:rsidRPr="003B30BC">
        <w:rPr>
          <w:rFonts w:ascii="Arial" w:hAnsi="Arial" w:cs="Arial"/>
          <w:b/>
        </w:rPr>
        <w:t>1101-000184</w:t>
      </w:r>
      <w:r w:rsidR="00CE3EE5" w:rsidRPr="003B30BC">
        <w:rPr>
          <w:rFonts w:ascii="Arial" w:hAnsi="Arial" w:cs="Arial"/>
          <w:b/>
        </w:rPr>
        <w:t>/201</w:t>
      </w:r>
      <w:r w:rsidR="00937378" w:rsidRPr="003B30BC">
        <w:rPr>
          <w:rFonts w:ascii="Arial" w:hAnsi="Arial" w:cs="Arial"/>
          <w:b/>
        </w:rPr>
        <w:t>7</w:t>
      </w:r>
    </w:p>
    <w:p w:rsidR="00C74CA0" w:rsidRPr="003B30BC" w:rsidRDefault="00F5007A" w:rsidP="00C74CA0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3B30BC">
        <w:rPr>
          <w:rFonts w:ascii="Arial" w:hAnsi="Arial" w:cs="Arial"/>
          <w:b/>
        </w:rPr>
        <w:t>Interessado</w:t>
      </w:r>
      <w:r w:rsidR="008939D8" w:rsidRPr="003B30BC">
        <w:rPr>
          <w:rFonts w:ascii="Arial" w:hAnsi="Arial" w:cs="Arial"/>
        </w:rPr>
        <w:t xml:space="preserve">: </w:t>
      </w:r>
      <w:r w:rsidR="00C74CA0" w:rsidRPr="003B30BC">
        <w:rPr>
          <w:rFonts w:ascii="Arial" w:hAnsi="Arial" w:cs="Arial"/>
          <w:bCs/>
        </w:rPr>
        <w:t>Companhia de Edição, Impressão e Publicação de Alagoas -</w:t>
      </w:r>
      <w:r w:rsidR="00C74CA0" w:rsidRPr="003B30BC">
        <w:rPr>
          <w:rFonts w:ascii="Arial" w:hAnsi="Arial" w:cs="Arial"/>
          <w:b/>
          <w:bCs/>
        </w:rPr>
        <w:t xml:space="preserve"> CEPAL</w:t>
      </w:r>
    </w:p>
    <w:p w:rsidR="00F5007A" w:rsidRPr="003B30BC" w:rsidRDefault="00F5007A" w:rsidP="00BE3FC0">
      <w:pPr>
        <w:spacing w:after="0" w:line="360" w:lineRule="auto"/>
        <w:jc w:val="both"/>
        <w:rPr>
          <w:rFonts w:ascii="Arial" w:hAnsi="Arial" w:cs="Arial"/>
        </w:rPr>
      </w:pPr>
      <w:r w:rsidRPr="003B30BC">
        <w:rPr>
          <w:rFonts w:ascii="Arial" w:hAnsi="Arial" w:cs="Arial"/>
          <w:b/>
        </w:rPr>
        <w:t>Assunto</w:t>
      </w:r>
      <w:r w:rsidRPr="003B30BC">
        <w:rPr>
          <w:rFonts w:ascii="Arial" w:hAnsi="Arial" w:cs="Arial"/>
        </w:rPr>
        <w:t xml:space="preserve">: </w:t>
      </w:r>
      <w:r w:rsidR="003E121E" w:rsidRPr="003B30BC">
        <w:rPr>
          <w:rFonts w:ascii="Arial" w:hAnsi="Arial" w:cs="Arial"/>
        </w:rPr>
        <w:t xml:space="preserve">Prestação de Contas Anual Relativa ao </w:t>
      </w:r>
      <w:r w:rsidR="00C74CA0" w:rsidRPr="003B30BC">
        <w:rPr>
          <w:rFonts w:ascii="Arial" w:hAnsi="Arial" w:cs="Arial"/>
        </w:rPr>
        <w:t>E</w:t>
      </w:r>
      <w:r w:rsidR="002F0EFC" w:rsidRPr="003B30BC">
        <w:rPr>
          <w:rFonts w:ascii="Arial" w:hAnsi="Arial" w:cs="Arial"/>
        </w:rPr>
        <w:t xml:space="preserve">xercício de 2016. </w:t>
      </w:r>
    </w:p>
    <w:p w:rsidR="00A73B3F" w:rsidRPr="003B30BC" w:rsidRDefault="00A73B3F" w:rsidP="00C70E74">
      <w:pPr>
        <w:spacing w:after="0" w:line="240" w:lineRule="auto"/>
        <w:jc w:val="both"/>
        <w:rPr>
          <w:rFonts w:ascii="Arial" w:hAnsi="Arial" w:cs="Arial"/>
          <w:bCs/>
        </w:rPr>
      </w:pPr>
    </w:p>
    <w:p w:rsidR="000C5B6B" w:rsidRPr="003B30BC" w:rsidRDefault="000C5B6B" w:rsidP="00C70E74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/>
        <w:spacing w:after="0" w:line="240" w:lineRule="auto"/>
        <w:ind w:left="284" w:hanging="284"/>
        <w:jc w:val="both"/>
        <w:rPr>
          <w:rFonts w:ascii="Arial" w:hAnsi="Arial" w:cs="Arial"/>
          <w:b/>
          <w:bCs/>
        </w:rPr>
      </w:pPr>
      <w:r w:rsidRPr="003B30BC">
        <w:rPr>
          <w:rFonts w:ascii="Arial" w:hAnsi="Arial" w:cs="Arial"/>
          <w:b/>
          <w:bCs/>
        </w:rPr>
        <w:t>PREÂMBULO</w:t>
      </w:r>
    </w:p>
    <w:p w:rsidR="000C5B6B" w:rsidRPr="003B30BC" w:rsidRDefault="000C5B6B" w:rsidP="00BE3FC0">
      <w:pPr>
        <w:spacing w:after="0" w:line="360" w:lineRule="auto"/>
        <w:jc w:val="both"/>
        <w:rPr>
          <w:rFonts w:ascii="Arial" w:hAnsi="Arial" w:cs="Arial"/>
        </w:rPr>
      </w:pPr>
    </w:p>
    <w:p w:rsidR="008D6CDE" w:rsidRPr="003B30BC" w:rsidRDefault="008D6CDE" w:rsidP="00BE3FC0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3B30BC">
        <w:rPr>
          <w:rFonts w:ascii="Arial" w:hAnsi="Arial" w:cs="Arial"/>
          <w:sz w:val="22"/>
          <w:szCs w:val="22"/>
        </w:rPr>
        <w:t>Trata-se da análise das Demonstrações Contábeis, relativa ao exercício findo em 31 de dezembro de 2016, que compõem a Prestação de Contas</w:t>
      </w:r>
      <w:r w:rsidRPr="003B30BC">
        <w:rPr>
          <w:rFonts w:ascii="Arial" w:hAnsi="Arial" w:cs="Arial"/>
          <w:i/>
          <w:sz w:val="22"/>
          <w:szCs w:val="22"/>
        </w:rPr>
        <w:t xml:space="preserve"> </w:t>
      </w:r>
      <w:r w:rsidRPr="003B30BC">
        <w:rPr>
          <w:rFonts w:ascii="Arial" w:hAnsi="Arial" w:cs="Arial"/>
          <w:sz w:val="22"/>
          <w:szCs w:val="22"/>
        </w:rPr>
        <w:t xml:space="preserve">da </w:t>
      </w:r>
      <w:r w:rsidR="00C74CA0" w:rsidRPr="003B30BC">
        <w:rPr>
          <w:rFonts w:ascii="Arial" w:hAnsi="Arial" w:cs="Arial"/>
          <w:bCs/>
          <w:sz w:val="22"/>
          <w:szCs w:val="22"/>
        </w:rPr>
        <w:t>Companhia de Edição, Impressão e Publicação de Alagoas -</w:t>
      </w:r>
      <w:r w:rsidR="00C74CA0" w:rsidRPr="003B30BC">
        <w:rPr>
          <w:rFonts w:ascii="Arial" w:hAnsi="Arial" w:cs="Arial"/>
          <w:b/>
          <w:bCs/>
          <w:sz w:val="22"/>
          <w:szCs w:val="22"/>
        </w:rPr>
        <w:t xml:space="preserve"> CEPAL</w:t>
      </w:r>
      <w:proofErr w:type="gramStart"/>
      <w:r w:rsidR="00C74CA0" w:rsidRPr="003B30BC">
        <w:rPr>
          <w:rFonts w:ascii="Arial" w:hAnsi="Arial" w:cs="Arial"/>
          <w:sz w:val="22"/>
          <w:szCs w:val="22"/>
        </w:rPr>
        <w:t xml:space="preserve"> </w:t>
      </w:r>
      <w:r w:rsidRPr="003B30BC">
        <w:rPr>
          <w:rFonts w:ascii="Arial" w:hAnsi="Arial" w:cs="Arial"/>
          <w:sz w:val="22"/>
          <w:szCs w:val="22"/>
        </w:rPr>
        <w:t xml:space="preserve"> </w:t>
      </w:r>
      <w:proofErr w:type="gramEnd"/>
      <w:r w:rsidRPr="003B30BC">
        <w:rPr>
          <w:rFonts w:ascii="Arial" w:hAnsi="Arial" w:cs="Arial"/>
          <w:sz w:val="22"/>
          <w:szCs w:val="22"/>
        </w:rPr>
        <w:t>de</w:t>
      </w:r>
      <w:r w:rsidR="00C74CA0" w:rsidRPr="003B30BC">
        <w:rPr>
          <w:rFonts w:ascii="Arial" w:hAnsi="Arial" w:cs="Arial"/>
          <w:sz w:val="22"/>
          <w:szCs w:val="22"/>
        </w:rPr>
        <w:t xml:space="preserve"> acordo o Ofício nº 040/2017, de 20</w:t>
      </w:r>
      <w:r w:rsidRPr="003B30BC">
        <w:rPr>
          <w:rFonts w:ascii="Arial" w:hAnsi="Arial" w:cs="Arial"/>
          <w:sz w:val="22"/>
          <w:szCs w:val="22"/>
        </w:rPr>
        <w:t xml:space="preserve">/03/2017, encaminhado a esta Controladoria Geral do Estado pelo atual Diretor Presidente, </w:t>
      </w:r>
      <w:r w:rsidR="00C74CA0" w:rsidRPr="003B30BC">
        <w:rPr>
          <w:rFonts w:ascii="Arial" w:hAnsi="Arial" w:cs="Arial"/>
          <w:sz w:val="22"/>
          <w:szCs w:val="22"/>
        </w:rPr>
        <w:t xml:space="preserve">Marcos José Dantas Kummer </w:t>
      </w:r>
      <w:r w:rsidRPr="003B30BC">
        <w:rPr>
          <w:rFonts w:ascii="Arial" w:hAnsi="Arial" w:cs="Arial"/>
          <w:sz w:val="22"/>
          <w:szCs w:val="22"/>
        </w:rPr>
        <w:t xml:space="preserve">em atendimento a exigência do TCE/AL, na forma disposta na Instrução Normativa nº 03/11, Lei Estadual nº 5.604/94, RN nº 02/2003 e Resolução Normativa nº 001/2016 e no tocante ao conteúdo dos demonstrativos e demais documentos apresentados pela </w:t>
      </w:r>
      <w:r w:rsidR="00C74CA0" w:rsidRPr="003B30BC">
        <w:rPr>
          <w:rFonts w:ascii="Arial" w:hAnsi="Arial" w:cs="Arial"/>
          <w:b/>
          <w:sz w:val="22"/>
          <w:szCs w:val="22"/>
        </w:rPr>
        <w:t>CEPAL</w:t>
      </w:r>
      <w:r w:rsidRPr="003B30BC">
        <w:rPr>
          <w:rFonts w:ascii="Arial" w:hAnsi="Arial" w:cs="Arial"/>
          <w:sz w:val="22"/>
          <w:szCs w:val="22"/>
        </w:rPr>
        <w:t>.</w:t>
      </w:r>
    </w:p>
    <w:p w:rsidR="000C5B6B" w:rsidRPr="003B30BC" w:rsidRDefault="000C5B6B" w:rsidP="00C70E74">
      <w:pPr>
        <w:pStyle w:val="NormalWeb"/>
        <w:shd w:val="clear" w:color="auto" w:fill="FFFFFF"/>
        <w:spacing w:before="0" w:beforeAutospacing="0" w:after="0" w:afterAutospacing="0"/>
        <w:ind w:firstLine="851"/>
        <w:jc w:val="both"/>
        <w:rPr>
          <w:rFonts w:ascii="Arial" w:hAnsi="Arial" w:cs="Arial"/>
          <w:sz w:val="22"/>
          <w:szCs w:val="22"/>
        </w:rPr>
      </w:pPr>
    </w:p>
    <w:p w:rsidR="000C5B6B" w:rsidRPr="003B30BC" w:rsidRDefault="000C5B6B" w:rsidP="00C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/>
        <w:spacing w:after="0" w:line="240" w:lineRule="auto"/>
        <w:jc w:val="both"/>
        <w:rPr>
          <w:rFonts w:ascii="Arial" w:hAnsi="Arial" w:cs="Arial"/>
          <w:b/>
          <w:bCs/>
        </w:rPr>
      </w:pPr>
      <w:r w:rsidRPr="003B30BC">
        <w:rPr>
          <w:rFonts w:ascii="Arial" w:hAnsi="Arial" w:cs="Arial"/>
          <w:b/>
          <w:bCs/>
        </w:rPr>
        <w:t>2 –</w:t>
      </w:r>
      <w:proofErr w:type="gramStart"/>
      <w:r w:rsidRPr="003B30BC">
        <w:rPr>
          <w:rFonts w:ascii="Arial" w:hAnsi="Arial" w:cs="Arial"/>
          <w:b/>
          <w:bCs/>
        </w:rPr>
        <w:t xml:space="preserve">  </w:t>
      </w:r>
      <w:proofErr w:type="gramEnd"/>
      <w:r w:rsidRPr="003B30BC">
        <w:rPr>
          <w:rFonts w:ascii="Arial" w:hAnsi="Arial" w:cs="Arial"/>
          <w:b/>
          <w:bCs/>
        </w:rPr>
        <w:t>ROL DOS RESPONSÁVEIS</w:t>
      </w:r>
    </w:p>
    <w:p w:rsidR="000C5B6B" w:rsidRPr="003B30BC" w:rsidRDefault="000C5B6B" w:rsidP="00C70E74">
      <w:pPr>
        <w:spacing w:after="0" w:line="240" w:lineRule="auto"/>
        <w:jc w:val="both"/>
        <w:rPr>
          <w:rFonts w:ascii="Arial" w:hAnsi="Arial" w:cs="Arial"/>
        </w:rPr>
      </w:pPr>
    </w:p>
    <w:p w:rsidR="00C74CA0" w:rsidRPr="003B30BC" w:rsidRDefault="00C74CA0" w:rsidP="00C74CA0">
      <w:pPr>
        <w:spacing w:after="0" w:line="360" w:lineRule="auto"/>
        <w:jc w:val="both"/>
        <w:rPr>
          <w:rFonts w:ascii="Arial" w:hAnsi="Arial" w:cs="Arial"/>
          <w:b/>
        </w:rPr>
      </w:pPr>
      <w:r w:rsidRPr="003B30BC">
        <w:rPr>
          <w:rFonts w:ascii="Arial" w:hAnsi="Arial" w:cs="Arial"/>
        </w:rPr>
        <w:t xml:space="preserve">Marcos José Dantas Kummer – </w:t>
      </w:r>
      <w:r w:rsidRPr="003B30BC">
        <w:rPr>
          <w:rFonts w:ascii="Arial" w:hAnsi="Arial" w:cs="Arial"/>
          <w:b/>
        </w:rPr>
        <w:t>Diretor Presidente</w:t>
      </w:r>
    </w:p>
    <w:p w:rsidR="00C74CA0" w:rsidRPr="003B30BC" w:rsidRDefault="00C74CA0" w:rsidP="00C74CA0">
      <w:pPr>
        <w:spacing w:after="0" w:line="360" w:lineRule="auto"/>
        <w:jc w:val="both"/>
        <w:rPr>
          <w:rFonts w:ascii="Arial" w:hAnsi="Arial" w:cs="Arial"/>
        </w:rPr>
      </w:pPr>
      <w:r w:rsidRPr="003B30BC">
        <w:rPr>
          <w:rFonts w:ascii="Arial" w:hAnsi="Arial" w:cs="Arial"/>
        </w:rPr>
        <w:t xml:space="preserve">Jarbas Pereira Ricardo – </w:t>
      </w:r>
      <w:r w:rsidRPr="003B30BC">
        <w:rPr>
          <w:rFonts w:ascii="Arial" w:hAnsi="Arial" w:cs="Arial"/>
          <w:b/>
        </w:rPr>
        <w:t>Diretor Ad. Financeiro</w:t>
      </w:r>
    </w:p>
    <w:p w:rsidR="00C74CA0" w:rsidRPr="003B30BC" w:rsidRDefault="00C74CA0" w:rsidP="00C74CA0">
      <w:pPr>
        <w:spacing w:after="0" w:line="360" w:lineRule="auto"/>
        <w:jc w:val="both"/>
        <w:rPr>
          <w:rFonts w:ascii="Arial" w:hAnsi="Arial" w:cs="Arial"/>
        </w:rPr>
      </w:pPr>
      <w:r w:rsidRPr="003B30BC">
        <w:rPr>
          <w:rFonts w:ascii="Arial" w:hAnsi="Arial" w:cs="Arial"/>
        </w:rPr>
        <w:t xml:space="preserve">José Otílio </w:t>
      </w:r>
      <w:proofErr w:type="gramStart"/>
      <w:r w:rsidRPr="003B30BC">
        <w:rPr>
          <w:rFonts w:ascii="Arial" w:hAnsi="Arial" w:cs="Arial"/>
        </w:rPr>
        <w:t>D.</w:t>
      </w:r>
      <w:proofErr w:type="gramEnd"/>
      <w:r w:rsidRPr="003B30BC">
        <w:rPr>
          <w:rFonts w:ascii="Arial" w:hAnsi="Arial" w:cs="Arial"/>
        </w:rPr>
        <w:t xml:space="preserve"> dos Santos – </w:t>
      </w:r>
      <w:r w:rsidRPr="003B30BC">
        <w:rPr>
          <w:rFonts w:ascii="Arial" w:hAnsi="Arial" w:cs="Arial"/>
          <w:b/>
        </w:rPr>
        <w:t>Diretor Comercial</w:t>
      </w:r>
    </w:p>
    <w:p w:rsidR="00C74CA0" w:rsidRPr="003B30BC" w:rsidRDefault="00C74CA0" w:rsidP="00C74CA0">
      <w:pPr>
        <w:spacing w:after="0" w:line="360" w:lineRule="auto"/>
        <w:jc w:val="both"/>
        <w:rPr>
          <w:rFonts w:ascii="Arial" w:hAnsi="Arial" w:cs="Arial"/>
        </w:rPr>
      </w:pPr>
      <w:r w:rsidRPr="003B30BC">
        <w:rPr>
          <w:rFonts w:ascii="Arial" w:hAnsi="Arial" w:cs="Arial"/>
        </w:rPr>
        <w:t xml:space="preserve">Willams Vasconcelos Silva – </w:t>
      </w:r>
      <w:r w:rsidRPr="003B30BC">
        <w:rPr>
          <w:rFonts w:ascii="Arial" w:hAnsi="Arial" w:cs="Arial"/>
          <w:b/>
        </w:rPr>
        <w:t>Contador</w:t>
      </w:r>
      <w:r w:rsidRPr="003B30BC">
        <w:rPr>
          <w:rFonts w:ascii="Arial" w:hAnsi="Arial" w:cs="Arial"/>
        </w:rPr>
        <w:t xml:space="preserve"> – CRC – 4.023/AL.</w:t>
      </w:r>
    </w:p>
    <w:p w:rsidR="000C5B6B" w:rsidRPr="003B30BC" w:rsidRDefault="000C5B6B" w:rsidP="00C70E74">
      <w:pPr>
        <w:spacing w:after="0" w:line="240" w:lineRule="auto"/>
        <w:jc w:val="both"/>
        <w:rPr>
          <w:rFonts w:ascii="Arial" w:hAnsi="Arial" w:cs="Arial"/>
          <w:b/>
        </w:rPr>
      </w:pPr>
    </w:p>
    <w:p w:rsidR="000C5B6B" w:rsidRPr="003B30BC" w:rsidRDefault="000C5B6B" w:rsidP="00C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/>
        <w:spacing w:after="0" w:line="240" w:lineRule="auto"/>
        <w:jc w:val="both"/>
        <w:rPr>
          <w:rFonts w:ascii="Arial" w:hAnsi="Arial" w:cs="Arial"/>
          <w:b/>
          <w:bCs/>
        </w:rPr>
      </w:pPr>
      <w:r w:rsidRPr="003B30BC">
        <w:rPr>
          <w:rFonts w:ascii="Arial" w:hAnsi="Arial" w:cs="Arial"/>
          <w:b/>
          <w:bCs/>
        </w:rPr>
        <w:t xml:space="preserve">3 – METODOLOGIA </w:t>
      </w:r>
    </w:p>
    <w:p w:rsidR="000C5B6B" w:rsidRPr="003B30BC" w:rsidRDefault="000C5B6B" w:rsidP="00C70E74">
      <w:pPr>
        <w:pStyle w:val="SemEspaamento"/>
        <w:jc w:val="both"/>
        <w:rPr>
          <w:rFonts w:ascii="Arial" w:hAnsi="Arial" w:cs="Arial"/>
          <w:b/>
        </w:rPr>
      </w:pPr>
    </w:p>
    <w:p w:rsidR="00712D3B" w:rsidRPr="0064407C" w:rsidRDefault="000C5B6B" w:rsidP="00BE3FC0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3B30BC">
        <w:rPr>
          <w:rFonts w:ascii="Arial" w:hAnsi="Arial" w:cs="Arial"/>
        </w:rPr>
        <w:t xml:space="preserve">Nesse trabalho o enquadramento metodológico se realizou por meio de análise </w:t>
      </w:r>
      <w:r w:rsidR="000B452B" w:rsidRPr="003B30BC">
        <w:rPr>
          <w:rFonts w:ascii="Arial" w:hAnsi="Arial" w:cs="Arial"/>
          <w:iCs/>
        </w:rPr>
        <w:t>de</w:t>
      </w:r>
      <w:r w:rsidRPr="003B30BC">
        <w:rPr>
          <w:rFonts w:ascii="Arial" w:hAnsi="Arial" w:cs="Arial"/>
          <w:iCs/>
        </w:rPr>
        <w:t xml:space="preserve"> dados e informações </w:t>
      </w:r>
      <w:r w:rsidRPr="003B30BC">
        <w:rPr>
          <w:rFonts w:ascii="Arial" w:hAnsi="Arial" w:cs="Arial"/>
        </w:rPr>
        <w:t>de todo a explanação e detalhamento</w:t>
      </w:r>
      <w:r w:rsidRPr="003B30BC">
        <w:rPr>
          <w:rFonts w:ascii="Arial" w:hAnsi="Arial" w:cs="Arial"/>
          <w:iCs/>
        </w:rPr>
        <w:t xml:space="preserve"> constant</w:t>
      </w:r>
      <w:r w:rsidR="00C74CA0" w:rsidRPr="003B30BC">
        <w:rPr>
          <w:rFonts w:ascii="Arial" w:hAnsi="Arial" w:cs="Arial"/>
          <w:iCs/>
        </w:rPr>
        <w:t>es nas demonstrações contábeis,</w:t>
      </w:r>
      <w:r w:rsidR="000B452B" w:rsidRPr="003B30BC">
        <w:rPr>
          <w:rFonts w:ascii="Arial" w:hAnsi="Arial" w:cs="Arial"/>
          <w:iCs/>
        </w:rPr>
        <w:t xml:space="preserve"> que a</w:t>
      </w:r>
      <w:r w:rsidR="00390D04" w:rsidRPr="003B30BC">
        <w:rPr>
          <w:rFonts w:ascii="Arial" w:hAnsi="Arial" w:cs="Arial"/>
          <w:iCs/>
        </w:rPr>
        <w:t xml:space="preserve"> acompanha, </w:t>
      </w:r>
      <w:r w:rsidRPr="003B30BC">
        <w:rPr>
          <w:rFonts w:ascii="Arial" w:hAnsi="Arial" w:cs="Arial"/>
          <w:iCs/>
        </w:rPr>
        <w:t>por expressa previsão da Lei Federal nº 6.404/76 e su</w:t>
      </w:r>
      <w:r w:rsidRPr="0064407C">
        <w:rPr>
          <w:rFonts w:ascii="Arial" w:hAnsi="Arial" w:cs="Arial"/>
          <w:iCs/>
        </w:rPr>
        <w:t xml:space="preserve">as alterações e procedimentos de auditoria </w:t>
      </w:r>
      <w:r w:rsidRPr="0064407C">
        <w:rPr>
          <w:rFonts w:ascii="Arial" w:hAnsi="Arial" w:cs="Arial"/>
        </w:rPr>
        <w:t xml:space="preserve">previstos nos preceitos legais vigentes. </w:t>
      </w:r>
    </w:p>
    <w:p w:rsidR="000B452B" w:rsidRPr="0064407C" w:rsidRDefault="000B452B" w:rsidP="00BE3FC0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557D93" w:rsidRPr="0064407C" w:rsidRDefault="00F15E75" w:rsidP="00BE3FC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4407C">
        <w:rPr>
          <w:rFonts w:ascii="Arial" w:hAnsi="Arial" w:cs="Arial"/>
        </w:rPr>
        <w:t xml:space="preserve">Vale ressaltar que </w:t>
      </w:r>
      <w:r w:rsidR="000B452B" w:rsidRPr="0064407C">
        <w:rPr>
          <w:rFonts w:ascii="Arial" w:hAnsi="Arial" w:cs="Arial"/>
        </w:rPr>
        <w:t xml:space="preserve">a Companhia </w:t>
      </w:r>
      <w:r w:rsidR="00C74CA0" w:rsidRPr="0064407C">
        <w:rPr>
          <w:rFonts w:ascii="Arial" w:hAnsi="Arial" w:cs="Arial"/>
        </w:rPr>
        <w:t>CEPAL</w:t>
      </w:r>
      <w:r w:rsidRPr="0064407C">
        <w:rPr>
          <w:rFonts w:ascii="Arial" w:hAnsi="Arial" w:cs="Arial"/>
          <w:b/>
        </w:rPr>
        <w:t>,</w:t>
      </w:r>
      <w:r w:rsidRPr="0064407C">
        <w:rPr>
          <w:rFonts w:ascii="Arial" w:hAnsi="Arial" w:cs="Arial"/>
        </w:rPr>
        <w:t xml:space="preserve"> de interesse da população, são </w:t>
      </w:r>
      <w:proofErr w:type="gramStart"/>
      <w:r w:rsidRPr="0064407C">
        <w:rPr>
          <w:rFonts w:ascii="Arial" w:hAnsi="Arial" w:cs="Arial"/>
        </w:rPr>
        <w:t>reunidos</w:t>
      </w:r>
      <w:proofErr w:type="gramEnd"/>
      <w:r w:rsidRPr="0064407C">
        <w:rPr>
          <w:rFonts w:ascii="Arial" w:hAnsi="Arial" w:cs="Arial"/>
        </w:rPr>
        <w:t xml:space="preserve"> e divulgados no sitio do Poder Executivo, em obediência à Lei de Acesso à Informação (LAI), que foi regulamentada através do Decreto Estadual nº 26.320, de 13 d</w:t>
      </w:r>
      <w:r w:rsidR="000B452B" w:rsidRPr="0064407C">
        <w:rPr>
          <w:rFonts w:ascii="Arial" w:hAnsi="Arial" w:cs="Arial"/>
        </w:rPr>
        <w:t>e maio de 2013, contemplando a T</w:t>
      </w:r>
      <w:r w:rsidRPr="0064407C">
        <w:rPr>
          <w:rFonts w:ascii="Arial" w:hAnsi="Arial" w:cs="Arial"/>
        </w:rPr>
        <w:t>ransparência, determinada pela Lei Federal nº 1</w:t>
      </w:r>
      <w:r w:rsidR="00212D68" w:rsidRPr="0064407C">
        <w:rPr>
          <w:rFonts w:ascii="Arial" w:hAnsi="Arial" w:cs="Arial"/>
        </w:rPr>
        <w:t>2.527 de 18 de novembro de 2011.</w:t>
      </w:r>
    </w:p>
    <w:p w:rsidR="00F15E75" w:rsidRPr="0064407C" w:rsidRDefault="00F15E75" w:rsidP="00C70E74">
      <w:pPr>
        <w:spacing w:after="0" w:line="240" w:lineRule="auto"/>
        <w:jc w:val="both"/>
        <w:rPr>
          <w:rFonts w:ascii="Arial" w:hAnsi="Arial" w:cs="Arial"/>
        </w:rPr>
      </w:pPr>
    </w:p>
    <w:p w:rsidR="00F15E75" w:rsidRPr="0064407C" w:rsidRDefault="00F15E75" w:rsidP="00C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</w:rPr>
      </w:pPr>
      <w:r w:rsidRPr="0064407C">
        <w:rPr>
          <w:rFonts w:ascii="Arial" w:hAnsi="Arial" w:cs="Arial"/>
          <w:b/>
        </w:rPr>
        <w:t xml:space="preserve">4 – DO EXAME DOS AUTOS </w:t>
      </w:r>
    </w:p>
    <w:p w:rsidR="00F15E75" w:rsidRPr="0064407C" w:rsidRDefault="00F15E75" w:rsidP="00C70E74">
      <w:pPr>
        <w:pStyle w:val="SemEspaamento"/>
        <w:ind w:firstLine="709"/>
        <w:jc w:val="both"/>
        <w:rPr>
          <w:rFonts w:ascii="Arial" w:hAnsi="Arial" w:cs="Arial"/>
        </w:rPr>
      </w:pPr>
    </w:p>
    <w:p w:rsidR="00F15E75" w:rsidRPr="0064407C" w:rsidRDefault="00F15E75" w:rsidP="00BE3FC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64407C">
        <w:rPr>
          <w:rFonts w:ascii="Arial" w:hAnsi="Arial" w:cs="Arial"/>
        </w:rPr>
        <w:t xml:space="preserve">Assim sendo, em atendimento a exigência do </w:t>
      </w:r>
      <w:r w:rsidRPr="0064407C">
        <w:rPr>
          <w:rFonts w:ascii="Arial" w:hAnsi="Arial" w:cs="Arial"/>
          <w:b/>
        </w:rPr>
        <w:t>TCE/AL</w:t>
      </w:r>
      <w:r w:rsidRPr="0064407C">
        <w:rPr>
          <w:rFonts w:ascii="Arial" w:hAnsi="Arial" w:cs="Arial"/>
        </w:rPr>
        <w:t>, notadamente ao conteúdo dos demonstrativos e demais d</w:t>
      </w:r>
      <w:r w:rsidR="007604D2" w:rsidRPr="0064407C">
        <w:rPr>
          <w:rFonts w:ascii="Arial" w:hAnsi="Arial" w:cs="Arial"/>
        </w:rPr>
        <w:t>ocumentos apresentados pelo</w:t>
      </w:r>
      <w:r w:rsidRPr="0064407C">
        <w:rPr>
          <w:rFonts w:ascii="Arial" w:hAnsi="Arial" w:cs="Arial"/>
        </w:rPr>
        <w:t xml:space="preserve"> Ó</w:t>
      </w:r>
      <w:r w:rsidR="007604D2" w:rsidRPr="0064407C">
        <w:rPr>
          <w:rFonts w:ascii="Arial" w:hAnsi="Arial" w:cs="Arial"/>
        </w:rPr>
        <w:t>rgão</w:t>
      </w:r>
      <w:r w:rsidR="00D50A25" w:rsidRPr="0064407C">
        <w:rPr>
          <w:rFonts w:ascii="Arial" w:hAnsi="Arial" w:cs="Arial"/>
        </w:rPr>
        <w:t xml:space="preserve">, em cumprimento </w:t>
      </w:r>
      <w:r w:rsidR="003E121E" w:rsidRPr="0064407C">
        <w:rPr>
          <w:rFonts w:ascii="Arial" w:hAnsi="Arial" w:cs="Arial"/>
        </w:rPr>
        <w:t xml:space="preserve">à </w:t>
      </w:r>
      <w:r w:rsidR="00557D93" w:rsidRPr="0064407C">
        <w:rPr>
          <w:rFonts w:ascii="Arial" w:hAnsi="Arial" w:cs="Arial"/>
        </w:rPr>
        <w:t xml:space="preserve">Resolução Normativa nº </w:t>
      </w:r>
      <w:r w:rsidR="007604D2" w:rsidRPr="0064407C">
        <w:rPr>
          <w:rFonts w:ascii="Arial" w:hAnsi="Arial" w:cs="Arial"/>
        </w:rPr>
        <w:t>0</w:t>
      </w:r>
      <w:r w:rsidR="00557D93" w:rsidRPr="0064407C">
        <w:rPr>
          <w:rFonts w:ascii="Arial" w:hAnsi="Arial" w:cs="Arial"/>
        </w:rPr>
        <w:t>01</w:t>
      </w:r>
      <w:r w:rsidR="007604D2" w:rsidRPr="0064407C">
        <w:rPr>
          <w:rFonts w:ascii="Arial" w:hAnsi="Arial" w:cs="Arial"/>
        </w:rPr>
        <w:t>/2016</w:t>
      </w:r>
      <w:r w:rsidRPr="0064407C">
        <w:rPr>
          <w:rFonts w:ascii="Arial" w:hAnsi="Arial" w:cs="Arial"/>
        </w:rPr>
        <w:t>, como segue:</w:t>
      </w:r>
    </w:p>
    <w:p w:rsidR="00F15E75" w:rsidRPr="0064407C" w:rsidRDefault="007604D2" w:rsidP="00BE3FC0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64407C">
        <w:rPr>
          <w:rFonts w:ascii="Arial" w:hAnsi="Arial" w:cs="Arial"/>
        </w:rPr>
        <w:t>Às fls.</w:t>
      </w:r>
      <w:r w:rsidR="00F15E75" w:rsidRPr="0064407C">
        <w:rPr>
          <w:rFonts w:ascii="Arial" w:hAnsi="Arial" w:cs="Arial"/>
        </w:rPr>
        <w:t xml:space="preserve"> 02/04 verifica-se Ofício</w:t>
      </w:r>
      <w:r w:rsidR="00557D93" w:rsidRPr="0064407C">
        <w:rPr>
          <w:rFonts w:ascii="Arial" w:hAnsi="Arial" w:cs="Arial"/>
          <w:b/>
        </w:rPr>
        <w:t xml:space="preserve"> </w:t>
      </w:r>
      <w:r w:rsidR="00C74CA0" w:rsidRPr="0064407C">
        <w:rPr>
          <w:rFonts w:ascii="Arial" w:hAnsi="Arial" w:cs="Arial"/>
          <w:b/>
        </w:rPr>
        <w:t>Nº 40</w:t>
      </w:r>
      <w:r w:rsidR="00F15E75" w:rsidRPr="0064407C">
        <w:rPr>
          <w:rFonts w:ascii="Arial" w:hAnsi="Arial" w:cs="Arial"/>
          <w:b/>
        </w:rPr>
        <w:t>/201</w:t>
      </w:r>
      <w:r w:rsidR="00557D93" w:rsidRPr="0064407C">
        <w:rPr>
          <w:rFonts w:ascii="Arial" w:hAnsi="Arial" w:cs="Arial"/>
          <w:b/>
        </w:rPr>
        <w:t>7</w:t>
      </w:r>
      <w:r w:rsidR="00F15E75" w:rsidRPr="0064407C">
        <w:rPr>
          <w:rFonts w:ascii="Arial" w:hAnsi="Arial" w:cs="Arial"/>
        </w:rPr>
        <w:t xml:space="preserve">, datado de </w:t>
      </w:r>
      <w:r w:rsidR="00C74CA0" w:rsidRPr="0064407C">
        <w:rPr>
          <w:rFonts w:ascii="Arial" w:hAnsi="Arial" w:cs="Arial"/>
        </w:rPr>
        <w:t>20</w:t>
      </w:r>
      <w:r w:rsidRPr="0064407C">
        <w:rPr>
          <w:rFonts w:ascii="Arial" w:hAnsi="Arial" w:cs="Arial"/>
        </w:rPr>
        <w:t>/03/</w:t>
      </w:r>
      <w:r w:rsidR="00557D93" w:rsidRPr="0064407C">
        <w:rPr>
          <w:rFonts w:ascii="Arial" w:hAnsi="Arial" w:cs="Arial"/>
        </w:rPr>
        <w:t>2017</w:t>
      </w:r>
      <w:r w:rsidR="00F15E75" w:rsidRPr="0064407C">
        <w:rPr>
          <w:rFonts w:ascii="Arial" w:hAnsi="Arial" w:cs="Arial"/>
        </w:rPr>
        <w:t>, encaminhado pelo Diretor Presidente da</w:t>
      </w:r>
      <w:r w:rsidR="00977005" w:rsidRPr="0064407C">
        <w:rPr>
          <w:rFonts w:ascii="Arial" w:hAnsi="Arial" w:cs="Arial"/>
        </w:rPr>
        <w:t xml:space="preserve"> </w:t>
      </w:r>
      <w:r w:rsidR="00C74CA0" w:rsidRPr="0064407C">
        <w:rPr>
          <w:rFonts w:ascii="Arial" w:hAnsi="Arial" w:cs="Arial"/>
          <w:bCs/>
        </w:rPr>
        <w:t>Companhia de Edição, Impressão e Publicação de Alagoas -</w:t>
      </w:r>
      <w:r w:rsidR="00C74CA0" w:rsidRPr="0064407C">
        <w:rPr>
          <w:rFonts w:ascii="Arial" w:hAnsi="Arial" w:cs="Arial"/>
          <w:b/>
          <w:bCs/>
        </w:rPr>
        <w:t xml:space="preserve"> CEPAL</w:t>
      </w:r>
      <w:r w:rsidR="00557D93" w:rsidRPr="0064407C">
        <w:rPr>
          <w:rFonts w:ascii="Arial" w:hAnsi="Arial" w:cs="Arial"/>
        </w:rPr>
        <w:t>,</w:t>
      </w:r>
      <w:r w:rsidR="00F15E75" w:rsidRPr="0064407C">
        <w:rPr>
          <w:rFonts w:ascii="Arial" w:hAnsi="Arial" w:cs="Arial"/>
        </w:rPr>
        <w:t xml:space="preserve"> encaminhando </w:t>
      </w:r>
      <w:r w:rsidR="00557D93" w:rsidRPr="0064407C">
        <w:rPr>
          <w:rFonts w:ascii="Arial" w:hAnsi="Arial" w:cs="Arial"/>
        </w:rPr>
        <w:t xml:space="preserve">à Controladoria Geral do Estado </w:t>
      </w:r>
      <w:r w:rsidR="00F15E75" w:rsidRPr="0064407C">
        <w:rPr>
          <w:rFonts w:ascii="Arial" w:hAnsi="Arial" w:cs="Arial"/>
        </w:rPr>
        <w:t>a Prestação de Contas</w:t>
      </w:r>
      <w:r w:rsidR="009C62BE" w:rsidRPr="0064407C">
        <w:rPr>
          <w:rFonts w:ascii="Arial" w:hAnsi="Arial" w:cs="Arial"/>
        </w:rPr>
        <w:t xml:space="preserve"> do exercício de 2016</w:t>
      </w:r>
      <w:r w:rsidR="00F15E75" w:rsidRPr="0064407C">
        <w:rPr>
          <w:rFonts w:ascii="Arial" w:hAnsi="Arial" w:cs="Arial"/>
        </w:rPr>
        <w:t xml:space="preserve"> e listando os 25</w:t>
      </w:r>
      <w:r w:rsidR="00557D93" w:rsidRPr="0064407C">
        <w:rPr>
          <w:rFonts w:ascii="Arial" w:hAnsi="Arial" w:cs="Arial"/>
        </w:rPr>
        <w:t xml:space="preserve"> itens apresentados;</w:t>
      </w:r>
    </w:p>
    <w:p w:rsidR="00F15E75" w:rsidRPr="0064407C" w:rsidRDefault="003E121E" w:rsidP="00BE3FC0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64407C">
        <w:rPr>
          <w:rFonts w:ascii="Arial" w:hAnsi="Arial" w:cs="Arial"/>
        </w:rPr>
        <w:t xml:space="preserve">Às fls. </w:t>
      </w:r>
      <w:r w:rsidR="00C74CA0" w:rsidRPr="0064407C">
        <w:rPr>
          <w:rFonts w:ascii="Arial" w:hAnsi="Arial" w:cs="Arial"/>
        </w:rPr>
        <w:t>05/06</w:t>
      </w:r>
      <w:r w:rsidR="00F15E75" w:rsidRPr="0064407C">
        <w:rPr>
          <w:rFonts w:ascii="Arial" w:hAnsi="Arial" w:cs="Arial"/>
        </w:rPr>
        <w:t xml:space="preserve"> observa-se </w:t>
      </w:r>
      <w:r w:rsidR="00C74CA0" w:rsidRPr="0064407C">
        <w:rPr>
          <w:rFonts w:ascii="Arial" w:hAnsi="Arial" w:cs="Arial"/>
        </w:rPr>
        <w:t xml:space="preserve">cópia </w:t>
      </w:r>
      <w:r w:rsidR="00482DA5" w:rsidRPr="0064407C">
        <w:rPr>
          <w:rFonts w:ascii="Arial" w:hAnsi="Arial" w:cs="Arial"/>
        </w:rPr>
        <w:t xml:space="preserve">do Cadastro Nacional da Pessoa Jurídica contendo </w:t>
      </w:r>
      <w:r w:rsidR="00465F01" w:rsidRPr="0064407C">
        <w:rPr>
          <w:rFonts w:ascii="Arial" w:hAnsi="Arial" w:cs="Arial"/>
        </w:rPr>
        <w:t>as Informações</w:t>
      </w:r>
      <w:r w:rsidR="00F15E75" w:rsidRPr="0064407C">
        <w:rPr>
          <w:rFonts w:ascii="Arial" w:hAnsi="Arial" w:cs="Arial"/>
        </w:rPr>
        <w:t xml:space="preserve"> Gerais de Identificação</w:t>
      </w:r>
      <w:r w:rsidR="009C62BE" w:rsidRPr="0064407C">
        <w:rPr>
          <w:rFonts w:ascii="Arial" w:hAnsi="Arial" w:cs="Arial"/>
        </w:rPr>
        <w:t>, compreendendo nome, sigla,</w:t>
      </w:r>
      <w:r w:rsidR="00465F01" w:rsidRPr="0064407C">
        <w:rPr>
          <w:rFonts w:ascii="Arial" w:hAnsi="Arial" w:cs="Arial"/>
        </w:rPr>
        <w:t xml:space="preserve"> CNPJ</w:t>
      </w:r>
      <w:r w:rsidR="009C62BE" w:rsidRPr="0064407C">
        <w:rPr>
          <w:rFonts w:ascii="Arial" w:hAnsi="Arial" w:cs="Arial"/>
        </w:rPr>
        <w:t xml:space="preserve"> e endereço completo do </w:t>
      </w:r>
      <w:r w:rsidR="00465F01" w:rsidRPr="0064407C">
        <w:rPr>
          <w:rFonts w:ascii="Arial" w:hAnsi="Arial" w:cs="Arial"/>
        </w:rPr>
        <w:t>Órgão</w:t>
      </w:r>
      <w:r w:rsidR="009C62BE" w:rsidRPr="0064407C">
        <w:rPr>
          <w:rFonts w:ascii="Arial" w:hAnsi="Arial" w:cs="Arial"/>
        </w:rPr>
        <w:t xml:space="preserve"> ou entidade</w:t>
      </w:r>
      <w:r w:rsidR="00F15E75" w:rsidRPr="0064407C">
        <w:rPr>
          <w:rFonts w:ascii="Arial" w:hAnsi="Arial" w:cs="Arial"/>
        </w:rPr>
        <w:t xml:space="preserve">. </w:t>
      </w:r>
    </w:p>
    <w:p w:rsidR="003E6690" w:rsidRPr="0064407C" w:rsidRDefault="003E121E" w:rsidP="00BE3FC0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64407C">
        <w:rPr>
          <w:rFonts w:ascii="Arial" w:hAnsi="Arial" w:cs="Arial"/>
        </w:rPr>
        <w:t xml:space="preserve">Às fls. </w:t>
      </w:r>
      <w:r w:rsidR="00482DA5" w:rsidRPr="0064407C">
        <w:rPr>
          <w:rFonts w:ascii="Arial" w:hAnsi="Arial" w:cs="Arial"/>
        </w:rPr>
        <w:t>07/18</w:t>
      </w:r>
      <w:r w:rsidR="00F15E75" w:rsidRPr="0064407C">
        <w:rPr>
          <w:rFonts w:ascii="Arial" w:hAnsi="Arial" w:cs="Arial"/>
        </w:rPr>
        <w:t xml:space="preserve"> encontra-se Identificação do Ordenador de Despesa e dos demais responsáveis por período de gestão</w:t>
      </w:r>
      <w:r w:rsidR="00482DA5" w:rsidRPr="0064407C">
        <w:rPr>
          <w:rFonts w:ascii="Arial" w:hAnsi="Arial" w:cs="Arial"/>
        </w:rPr>
        <w:t>, datado em 25/01</w:t>
      </w:r>
      <w:r w:rsidR="009C62BE" w:rsidRPr="0064407C">
        <w:rPr>
          <w:rFonts w:ascii="Arial" w:hAnsi="Arial" w:cs="Arial"/>
        </w:rPr>
        <w:t>/2017,</w:t>
      </w:r>
      <w:r w:rsidR="00621F41" w:rsidRPr="0064407C">
        <w:rPr>
          <w:rFonts w:ascii="Arial" w:hAnsi="Arial" w:cs="Arial"/>
        </w:rPr>
        <w:t xml:space="preserve"> </w:t>
      </w:r>
      <w:r w:rsidR="00482DA5" w:rsidRPr="0064407C">
        <w:rPr>
          <w:rFonts w:ascii="Arial" w:hAnsi="Arial" w:cs="Arial"/>
        </w:rPr>
        <w:t>apresentado na pag.12/14</w:t>
      </w:r>
      <w:r w:rsidR="003E6690" w:rsidRPr="0064407C">
        <w:rPr>
          <w:rFonts w:ascii="Arial" w:hAnsi="Arial" w:cs="Arial"/>
        </w:rPr>
        <w:t xml:space="preserve">, </w:t>
      </w:r>
      <w:r w:rsidR="00482DA5" w:rsidRPr="0064407C">
        <w:rPr>
          <w:rFonts w:ascii="Arial" w:hAnsi="Arial" w:cs="Arial"/>
        </w:rPr>
        <w:t xml:space="preserve">Conselheiro-Presidente Carlos Christian Reis Teixeira e Conselheiros </w:t>
      </w:r>
      <w:r w:rsidR="000970A9" w:rsidRPr="0064407C">
        <w:rPr>
          <w:rFonts w:ascii="Arial" w:hAnsi="Arial" w:cs="Arial"/>
        </w:rPr>
        <w:t>George André Palermo Santoro, Karina Araujo Lima Leite Ribeiro.</w:t>
      </w:r>
    </w:p>
    <w:p w:rsidR="003E6690" w:rsidRPr="0064407C" w:rsidRDefault="003E121E" w:rsidP="00BE3FC0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64407C">
        <w:rPr>
          <w:rFonts w:ascii="Arial" w:hAnsi="Arial" w:cs="Arial"/>
        </w:rPr>
        <w:t>Às fls.</w:t>
      </w:r>
      <w:r w:rsidR="006234A4" w:rsidRPr="0064407C">
        <w:rPr>
          <w:rFonts w:ascii="Arial" w:hAnsi="Arial" w:cs="Arial"/>
        </w:rPr>
        <w:t>19/20</w:t>
      </w:r>
      <w:r w:rsidR="00F15E75" w:rsidRPr="0064407C">
        <w:rPr>
          <w:rFonts w:ascii="Arial" w:hAnsi="Arial" w:cs="Arial"/>
        </w:rPr>
        <w:t xml:space="preserve"> constata-se Certidões com nomes dos responsáveis pelo controle interno, tesouraria, almoxarifado e patrimônio</w:t>
      </w:r>
      <w:r w:rsidR="00621F41" w:rsidRPr="0064407C">
        <w:rPr>
          <w:rFonts w:ascii="Arial" w:hAnsi="Arial" w:cs="Arial"/>
        </w:rPr>
        <w:t xml:space="preserve"> do</w:t>
      </w:r>
      <w:r w:rsidR="006234A4" w:rsidRPr="0064407C">
        <w:rPr>
          <w:rFonts w:ascii="Arial" w:hAnsi="Arial" w:cs="Arial"/>
        </w:rPr>
        <w:t xml:space="preserve"> período de gestão, datado em 10</w:t>
      </w:r>
      <w:r w:rsidR="00621F41" w:rsidRPr="0064407C">
        <w:rPr>
          <w:rFonts w:ascii="Arial" w:hAnsi="Arial" w:cs="Arial"/>
        </w:rPr>
        <w:t>/03/2017,</w:t>
      </w:r>
      <w:r w:rsidR="003E6690" w:rsidRPr="0064407C">
        <w:rPr>
          <w:rFonts w:ascii="Arial" w:hAnsi="Arial" w:cs="Arial"/>
        </w:rPr>
        <w:t xml:space="preserve"> apre</w:t>
      </w:r>
      <w:r w:rsidR="006234A4" w:rsidRPr="0064407C">
        <w:rPr>
          <w:rFonts w:ascii="Arial" w:hAnsi="Arial" w:cs="Arial"/>
        </w:rPr>
        <w:t>sentado na pag.20,</w:t>
      </w:r>
      <w:r w:rsidR="003E6690" w:rsidRPr="0064407C">
        <w:rPr>
          <w:rFonts w:ascii="Arial" w:hAnsi="Arial" w:cs="Arial"/>
        </w:rPr>
        <w:t xml:space="preserve"> a</w:t>
      </w:r>
      <w:r w:rsidR="006234A4" w:rsidRPr="0064407C">
        <w:rPr>
          <w:rFonts w:ascii="Arial" w:hAnsi="Arial" w:cs="Arial"/>
        </w:rPr>
        <w:t>ssinada</w:t>
      </w:r>
      <w:proofErr w:type="gramStart"/>
      <w:r w:rsidR="006234A4" w:rsidRPr="0064407C">
        <w:rPr>
          <w:rFonts w:ascii="Arial" w:hAnsi="Arial" w:cs="Arial"/>
        </w:rPr>
        <w:t xml:space="preserve">  </w:t>
      </w:r>
      <w:proofErr w:type="gramEnd"/>
      <w:r w:rsidR="006234A4" w:rsidRPr="0064407C">
        <w:rPr>
          <w:rFonts w:ascii="Arial" w:hAnsi="Arial" w:cs="Arial"/>
        </w:rPr>
        <w:t xml:space="preserve">pelo Diretor </w:t>
      </w:r>
      <w:r w:rsidR="003E6690" w:rsidRPr="0064407C">
        <w:rPr>
          <w:rFonts w:ascii="Arial" w:hAnsi="Arial" w:cs="Arial"/>
        </w:rPr>
        <w:t xml:space="preserve"> Administrativo</w:t>
      </w:r>
      <w:r w:rsidR="006234A4" w:rsidRPr="0064407C">
        <w:rPr>
          <w:rFonts w:ascii="Arial" w:hAnsi="Arial" w:cs="Arial"/>
        </w:rPr>
        <w:t xml:space="preserve"> Financeiro</w:t>
      </w:r>
      <w:r w:rsidR="003E6690" w:rsidRPr="0064407C">
        <w:rPr>
          <w:rFonts w:ascii="Arial" w:hAnsi="Arial" w:cs="Arial"/>
        </w:rPr>
        <w:t>.</w:t>
      </w:r>
    </w:p>
    <w:p w:rsidR="00F15E75" w:rsidRPr="0064407C" w:rsidRDefault="003E121E" w:rsidP="00BE3FC0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  <w:b/>
          <w:i/>
        </w:rPr>
      </w:pPr>
      <w:r w:rsidRPr="0064407C">
        <w:rPr>
          <w:rFonts w:ascii="Arial" w:hAnsi="Arial" w:cs="Arial"/>
        </w:rPr>
        <w:t>Às fls.</w:t>
      </w:r>
      <w:r w:rsidR="006234A4" w:rsidRPr="0064407C">
        <w:rPr>
          <w:rFonts w:ascii="Arial" w:hAnsi="Arial" w:cs="Arial"/>
        </w:rPr>
        <w:t xml:space="preserve"> 21/22,</w:t>
      </w:r>
      <w:r w:rsidR="00A2068F" w:rsidRPr="0064407C">
        <w:rPr>
          <w:rFonts w:ascii="Arial" w:hAnsi="Arial" w:cs="Arial"/>
        </w:rPr>
        <w:t xml:space="preserve"> </w:t>
      </w:r>
      <w:r w:rsidR="00F15E75" w:rsidRPr="0064407C">
        <w:rPr>
          <w:rFonts w:ascii="Arial" w:hAnsi="Arial" w:cs="Arial"/>
        </w:rPr>
        <w:t>observa-se o Termo de Conferencia das Disponibilidades Financeiras</w:t>
      </w:r>
      <w:r w:rsidR="00621F41" w:rsidRPr="0064407C">
        <w:rPr>
          <w:rFonts w:ascii="Arial" w:hAnsi="Arial" w:cs="Arial"/>
        </w:rPr>
        <w:t xml:space="preserve"> </w:t>
      </w:r>
      <w:r w:rsidR="003E6690" w:rsidRPr="0064407C">
        <w:rPr>
          <w:rFonts w:ascii="Arial" w:hAnsi="Arial" w:cs="Arial"/>
        </w:rPr>
        <w:t xml:space="preserve">(caixas e bancos), </w:t>
      </w:r>
      <w:r w:rsidR="006234A4" w:rsidRPr="0064407C">
        <w:rPr>
          <w:rFonts w:ascii="Arial" w:hAnsi="Arial" w:cs="Arial"/>
        </w:rPr>
        <w:t>contendo assinaturas Willams Vasconcelos Silva</w:t>
      </w:r>
      <w:r w:rsidR="003E6690" w:rsidRPr="0064407C">
        <w:rPr>
          <w:rFonts w:ascii="Arial" w:hAnsi="Arial" w:cs="Arial"/>
        </w:rPr>
        <w:t xml:space="preserve"> </w:t>
      </w:r>
      <w:r w:rsidR="006234A4" w:rsidRPr="0064407C">
        <w:rPr>
          <w:rFonts w:ascii="Arial" w:hAnsi="Arial" w:cs="Arial"/>
        </w:rPr>
        <w:t>–</w:t>
      </w:r>
      <w:r w:rsidR="003E6690" w:rsidRPr="0064407C">
        <w:rPr>
          <w:rFonts w:ascii="Arial" w:hAnsi="Arial" w:cs="Arial"/>
        </w:rPr>
        <w:t xml:space="preserve"> </w:t>
      </w:r>
      <w:r w:rsidR="006234A4" w:rsidRPr="0064407C">
        <w:rPr>
          <w:rFonts w:ascii="Arial" w:hAnsi="Arial" w:cs="Arial"/>
        </w:rPr>
        <w:t xml:space="preserve">Presidente e Patrícia Virgínia Torres de A. </w:t>
      </w:r>
      <w:r w:rsidR="00A2068F" w:rsidRPr="0064407C">
        <w:rPr>
          <w:rFonts w:ascii="Arial" w:hAnsi="Arial" w:cs="Arial"/>
        </w:rPr>
        <w:t xml:space="preserve">Oliveira - </w:t>
      </w:r>
      <w:r w:rsidR="006234A4" w:rsidRPr="0064407C">
        <w:rPr>
          <w:rFonts w:ascii="Arial" w:hAnsi="Arial" w:cs="Arial"/>
        </w:rPr>
        <w:t>Assessora</w:t>
      </w:r>
      <w:proofErr w:type="gramStart"/>
      <w:r w:rsidR="006234A4" w:rsidRPr="0064407C">
        <w:rPr>
          <w:rFonts w:ascii="Arial" w:hAnsi="Arial" w:cs="Arial"/>
        </w:rPr>
        <w:t xml:space="preserve"> </w:t>
      </w:r>
      <w:r w:rsidR="00A2068F" w:rsidRPr="0064407C">
        <w:rPr>
          <w:rFonts w:ascii="Arial" w:hAnsi="Arial" w:cs="Arial"/>
        </w:rPr>
        <w:t xml:space="preserve"> </w:t>
      </w:r>
      <w:proofErr w:type="gramEnd"/>
      <w:r w:rsidR="00A2068F" w:rsidRPr="0064407C">
        <w:rPr>
          <w:rFonts w:ascii="Arial" w:hAnsi="Arial" w:cs="Arial"/>
        </w:rPr>
        <w:t>Financeira.</w:t>
      </w:r>
      <w:r w:rsidR="00BC2018" w:rsidRPr="0064407C">
        <w:rPr>
          <w:rFonts w:ascii="Arial" w:hAnsi="Arial" w:cs="Arial"/>
        </w:rPr>
        <w:t xml:space="preserve"> </w:t>
      </w:r>
      <w:r w:rsidR="00621F41" w:rsidRPr="0064407C">
        <w:rPr>
          <w:rFonts w:ascii="Arial" w:hAnsi="Arial" w:cs="Arial"/>
        </w:rPr>
        <w:t xml:space="preserve"> </w:t>
      </w:r>
    </w:p>
    <w:p w:rsidR="00F15E75" w:rsidRPr="0064407C" w:rsidRDefault="003E121E" w:rsidP="00BE3FC0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  <w:b/>
          <w:i/>
        </w:rPr>
      </w:pPr>
      <w:r w:rsidRPr="0064407C">
        <w:rPr>
          <w:rFonts w:ascii="Arial" w:hAnsi="Arial" w:cs="Arial"/>
        </w:rPr>
        <w:t>Às fls.</w:t>
      </w:r>
      <w:r w:rsidR="00A2068F" w:rsidRPr="0064407C">
        <w:rPr>
          <w:rFonts w:ascii="Arial" w:hAnsi="Arial" w:cs="Arial"/>
        </w:rPr>
        <w:t>23/24</w:t>
      </w:r>
      <w:r w:rsidR="00621F41" w:rsidRPr="0064407C">
        <w:rPr>
          <w:rFonts w:ascii="Arial" w:hAnsi="Arial" w:cs="Arial"/>
        </w:rPr>
        <w:t xml:space="preserve">, </w:t>
      </w:r>
      <w:r w:rsidR="00F15E75" w:rsidRPr="0064407C">
        <w:rPr>
          <w:rFonts w:ascii="Arial" w:hAnsi="Arial" w:cs="Arial"/>
        </w:rPr>
        <w:t xml:space="preserve">apresenta </w:t>
      </w:r>
      <w:r w:rsidR="001D2E54" w:rsidRPr="0064407C">
        <w:rPr>
          <w:rFonts w:ascii="Arial" w:hAnsi="Arial" w:cs="Arial"/>
        </w:rPr>
        <w:t>r</w:t>
      </w:r>
      <w:r w:rsidR="00621F41" w:rsidRPr="0064407C">
        <w:rPr>
          <w:rFonts w:ascii="Arial" w:hAnsi="Arial" w:cs="Arial"/>
        </w:rPr>
        <w:t>elação de</w:t>
      </w:r>
      <w:r w:rsidR="001D2E54" w:rsidRPr="0064407C">
        <w:rPr>
          <w:rFonts w:ascii="Arial" w:hAnsi="Arial" w:cs="Arial"/>
        </w:rPr>
        <w:t xml:space="preserve"> todas as contas bancá</w:t>
      </w:r>
      <w:r w:rsidR="00F15E75" w:rsidRPr="0064407C">
        <w:rPr>
          <w:rFonts w:ascii="Arial" w:hAnsi="Arial" w:cs="Arial"/>
        </w:rPr>
        <w:t>rias</w:t>
      </w:r>
      <w:r w:rsidR="00621F41" w:rsidRPr="0064407C">
        <w:rPr>
          <w:rFonts w:ascii="Arial" w:hAnsi="Arial" w:cs="Arial"/>
        </w:rPr>
        <w:t xml:space="preserve"> existentes, ainda que não movimentadas no exercício, </w:t>
      </w:r>
      <w:r w:rsidR="00F87195" w:rsidRPr="0064407C">
        <w:rPr>
          <w:rFonts w:ascii="Arial" w:hAnsi="Arial" w:cs="Arial"/>
        </w:rPr>
        <w:t xml:space="preserve">assinado por assinado por </w:t>
      </w:r>
      <w:r w:rsidR="00A2068F" w:rsidRPr="0064407C">
        <w:rPr>
          <w:rFonts w:ascii="Arial" w:hAnsi="Arial" w:cs="Arial"/>
        </w:rPr>
        <w:t xml:space="preserve">Willams Vasconcelos Silva – Assessor Técnico Superior – </w:t>
      </w:r>
      <w:r w:rsidR="00A2068F" w:rsidRPr="0064407C">
        <w:rPr>
          <w:rFonts w:ascii="Arial" w:hAnsi="Arial" w:cs="Arial"/>
          <w:b/>
        </w:rPr>
        <w:t>Contador</w:t>
      </w:r>
      <w:r w:rsidR="00A2068F" w:rsidRPr="0064407C">
        <w:rPr>
          <w:rFonts w:ascii="Arial" w:hAnsi="Arial" w:cs="Arial"/>
        </w:rPr>
        <w:t xml:space="preserve">. </w:t>
      </w:r>
      <w:r w:rsidR="00D6275D" w:rsidRPr="0064407C">
        <w:rPr>
          <w:rFonts w:ascii="Arial" w:hAnsi="Arial" w:cs="Arial"/>
        </w:rPr>
        <w:t xml:space="preserve">Recomendamos que </w:t>
      </w:r>
      <w:proofErr w:type="gramStart"/>
      <w:r w:rsidR="00D6275D" w:rsidRPr="0064407C">
        <w:rPr>
          <w:rFonts w:ascii="Arial" w:hAnsi="Arial" w:cs="Arial"/>
        </w:rPr>
        <w:t>seja</w:t>
      </w:r>
      <w:proofErr w:type="gramEnd"/>
      <w:r w:rsidR="00A2068F" w:rsidRPr="0064407C">
        <w:rPr>
          <w:rFonts w:ascii="Arial" w:hAnsi="Arial" w:cs="Arial"/>
        </w:rPr>
        <w:t xml:space="preserve"> informando a finalidade das contas Bancárias existentes na relação apresenta pela companhia.</w:t>
      </w:r>
    </w:p>
    <w:p w:rsidR="00F15E75" w:rsidRPr="0064407C" w:rsidRDefault="003E121E" w:rsidP="00BE3FC0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64407C">
        <w:rPr>
          <w:rFonts w:ascii="Arial" w:hAnsi="Arial" w:cs="Arial"/>
        </w:rPr>
        <w:t xml:space="preserve">Às fls. </w:t>
      </w:r>
      <w:r w:rsidR="009E2BFD" w:rsidRPr="0064407C">
        <w:rPr>
          <w:rFonts w:ascii="Arial" w:hAnsi="Arial" w:cs="Arial"/>
        </w:rPr>
        <w:t>25/38</w:t>
      </w:r>
      <w:r w:rsidR="00341FB0" w:rsidRPr="0064407C">
        <w:rPr>
          <w:rFonts w:ascii="Arial" w:hAnsi="Arial" w:cs="Arial"/>
        </w:rPr>
        <w:t>,</w:t>
      </w:r>
      <w:r w:rsidR="001D2E54" w:rsidRPr="0064407C">
        <w:rPr>
          <w:rFonts w:ascii="Arial" w:hAnsi="Arial" w:cs="Arial"/>
        </w:rPr>
        <w:t xml:space="preserve"> verifica-se relação das conciliações e extratos bancárias, </w:t>
      </w:r>
      <w:r w:rsidR="00F15E75" w:rsidRPr="0064407C">
        <w:rPr>
          <w:rFonts w:ascii="Arial" w:hAnsi="Arial" w:cs="Arial"/>
        </w:rPr>
        <w:t>que comprove</w:t>
      </w:r>
      <w:proofErr w:type="gramStart"/>
      <w:r w:rsidR="00641BA8" w:rsidRPr="0064407C">
        <w:rPr>
          <w:rFonts w:ascii="Arial" w:hAnsi="Arial" w:cs="Arial"/>
        </w:rPr>
        <w:t xml:space="preserve">  </w:t>
      </w:r>
      <w:proofErr w:type="gramEnd"/>
      <w:r w:rsidR="00F15E75" w:rsidRPr="0064407C">
        <w:rPr>
          <w:rFonts w:ascii="Arial" w:hAnsi="Arial" w:cs="Arial"/>
        </w:rPr>
        <w:t xml:space="preserve">o saldo </w:t>
      </w:r>
      <w:r w:rsidR="001D2E54" w:rsidRPr="0064407C">
        <w:rPr>
          <w:rFonts w:ascii="Arial" w:hAnsi="Arial" w:cs="Arial"/>
        </w:rPr>
        <w:t>existente no final do exercício de 2016.</w:t>
      </w:r>
    </w:p>
    <w:p w:rsidR="00D6275D" w:rsidRPr="0064407C" w:rsidRDefault="003E121E" w:rsidP="009E2BFD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64407C">
        <w:rPr>
          <w:rFonts w:ascii="Arial" w:hAnsi="Arial" w:cs="Arial"/>
        </w:rPr>
        <w:t>Às fls.</w:t>
      </w:r>
      <w:r w:rsidR="009E2BFD" w:rsidRPr="0064407C">
        <w:rPr>
          <w:rFonts w:ascii="Arial" w:hAnsi="Arial" w:cs="Arial"/>
        </w:rPr>
        <w:t xml:space="preserve"> 39/40</w:t>
      </w:r>
      <w:r w:rsidR="00341FB0" w:rsidRPr="0064407C">
        <w:rPr>
          <w:rFonts w:ascii="Arial" w:hAnsi="Arial" w:cs="Arial"/>
        </w:rPr>
        <w:t>,</w:t>
      </w:r>
      <w:r w:rsidR="00E735AE" w:rsidRPr="0064407C">
        <w:rPr>
          <w:rFonts w:ascii="Arial" w:hAnsi="Arial" w:cs="Arial"/>
        </w:rPr>
        <w:t xml:space="preserve"> </w:t>
      </w:r>
      <w:r w:rsidR="009E2BFD" w:rsidRPr="0064407C">
        <w:rPr>
          <w:rFonts w:ascii="Arial" w:hAnsi="Arial" w:cs="Arial"/>
        </w:rPr>
        <w:t xml:space="preserve">consta </w:t>
      </w:r>
      <w:r w:rsidR="009E2BFD" w:rsidRPr="0064407C">
        <w:rPr>
          <w:rFonts w:ascii="Arial" w:hAnsi="Arial" w:cs="Arial"/>
          <w:b/>
        </w:rPr>
        <w:t>Nota Explicativa</w:t>
      </w:r>
      <w:r w:rsidR="009E2BFD" w:rsidRPr="0064407C">
        <w:rPr>
          <w:rFonts w:ascii="Arial" w:hAnsi="Arial" w:cs="Arial"/>
        </w:rPr>
        <w:t>, datada</w:t>
      </w:r>
      <w:proofErr w:type="gramStart"/>
      <w:r w:rsidR="009E2BFD" w:rsidRPr="0064407C">
        <w:rPr>
          <w:rFonts w:ascii="Arial" w:hAnsi="Arial" w:cs="Arial"/>
        </w:rPr>
        <w:t xml:space="preserve">  </w:t>
      </w:r>
      <w:proofErr w:type="gramEnd"/>
      <w:r w:rsidR="009E2BFD" w:rsidRPr="0064407C">
        <w:rPr>
          <w:rFonts w:ascii="Arial" w:hAnsi="Arial" w:cs="Arial"/>
        </w:rPr>
        <w:t>em 20</w:t>
      </w:r>
      <w:r w:rsidR="00E735AE" w:rsidRPr="0064407C">
        <w:rPr>
          <w:rFonts w:ascii="Arial" w:hAnsi="Arial" w:cs="Arial"/>
        </w:rPr>
        <w:t xml:space="preserve"> de março de 2017</w:t>
      </w:r>
      <w:r w:rsidR="00FB3039" w:rsidRPr="0064407C">
        <w:rPr>
          <w:rFonts w:ascii="Arial" w:hAnsi="Arial" w:cs="Arial"/>
        </w:rPr>
        <w:t xml:space="preserve">, </w:t>
      </w:r>
      <w:r w:rsidR="009E2BFD" w:rsidRPr="0064407C">
        <w:rPr>
          <w:rFonts w:ascii="Arial" w:hAnsi="Arial" w:cs="Arial"/>
        </w:rPr>
        <w:t>da lavra do Diretor Presidente</w:t>
      </w:r>
      <w:r w:rsidR="00A75F4B" w:rsidRPr="0064407C">
        <w:rPr>
          <w:rFonts w:ascii="Arial" w:hAnsi="Arial" w:cs="Arial"/>
        </w:rPr>
        <w:t xml:space="preserve">, </w:t>
      </w:r>
      <w:r w:rsidR="009E2BFD" w:rsidRPr="0064407C">
        <w:rPr>
          <w:rFonts w:ascii="Arial" w:hAnsi="Arial" w:cs="Arial"/>
        </w:rPr>
        <w:t xml:space="preserve"> informando que o Conselho Fiscal da Companhia só apresenta o Parecer tendo como base o Parecer da Controladoria Geral do Estado. </w:t>
      </w:r>
    </w:p>
    <w:p w:rsidR="009E2BFD" w:rsidRPr="0064407C" w:rsidRDefault="00641BA8" w:rsidP="00D6275D">
      <w:pPr>
        <w:pStyle w:val="PargrafodaLista"/>
        <w:spacing w:before="0" w:after="0" w:line="360" w:lineRule="auto"/>
        <w:ind w:left="1211"/>
        <w:rPr>
          <w:rFonts w:ascii="Arial" w:hAnsi="Arial" w:cs="Arial"/>
        </w:rPr>
      </w:pPr>
      <w:r w:rsidRPr="0064407C">
        <w:rPr>
          <w:rFonts w:ascii="Arial" w:hAnsi="Arial" w:cs="Arial"/>
        </w:rPr>
        <w:lastRenderedPageBreak/>
        <w:t xml:space="preserve">Por conseguinte, </w:t>
      </w:r>
      <w:r w:rsidR="00D6275D" w:rsidRPr="0064407C">
        <w:rPr>
          <w:rFonts w:ascii="Arial" w:hAnsi="Arial" w:cs="Arial"/>
        </w:rPr>
        <w:t>recomendamos</w:t>
      </w:r>
      <w:r w:rsidR="009E2BFD" w:rsidRPr="0064407C">
        <w:rPr>
          <w:rFonts w:ascii="Arial" w:hAnsi="Arial" w:cs="Arial"/>
        </w:rPr>
        <w:t xml:space="preserve"> </w:t>
      </w:r>
      <w:r w:rsidRPr="0064407C">
        <w:rPr>
          <w:rFonts w:ascii="Arial" w:hAnsi="Arial" w:cs="Arial"/>
        </w:rPr>
        <w:t xml:space="preserve">que o documento supracitado </w:t>
      </w:r>
      <w:proofErr w:type="gramStart"/>
      <w:r w:rsidRPr="0064407C">
        <w:rPr>
          <w:rFonts w:ascii="Arial" w:hAnsi="Arial" w:cs="Arial"/>
        </w:rPr>
        <w:t>seja</w:t>
      </w:r>
      <w:proofErr w:type="gramEnd"/>
      <w:r w:rsidRPr="0064407C">
        <w:rPr>
          <w:rFonts w:ascii="Arial" w:hAnsi="Arial" w:cs="Arial"/>
        </w:rPr>
        <w:t xml:space="preserve"> substituído</w:t>
      </w:r>
      <w:r w:rsidR="009E2BFD" w:rsidRPr="0064407C">
        <w:rPr>
          <w:rFonts w:ascii="Arial" w:hAnsi="Arial" w:cs="Arial"/>
        </w:rPr>
        <w:t xml:space="preserve"> por uma </w:t>
      </w:r>
      <w:r w:rsidR="009E2BFD" w:rsidRPr="0064407C">
        <w:rPr>
          <w:rFonts w:ascii="Arial" w:hAnsi="Arial" w:cs="Arial"/>
          <w:b/>
        </w:rPr>
        <w:t>CERTIDÂO</w:t>
      </w:r>
      <w:r w:rsidR="009E2BFD" w:rsidRPr="0064407C">
        <w:rPr>
          <w:rFonts w:ascii="Arial" w:hAnsi="Arial" w:cs="Arial"/>
        </w:rPr>
        <w:t>.</w:t>
      </w:r>
    </w:p>
    <w:p w:rsidR="00D6275D" w:rsidRPr="0064407C" w:rsidRDefault="003E121E" w:rsidP="00A75F4B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64407C">
        <w:rPr>
          <w:rFonts w:ascii="Arial" w:hAnsi="Arial" w:cs="Arial"/>
        </w:rPr>
        <w:t>Às fls.</w:t>
      </w:r>
      <w:r w:rsidR="00A75F4B" w:rsidRPr="0064407C">
        <w:rPr>
          <w:rFonts w:ascii="Arial" w:hAnsi="Arial" w:cs="Arial"/>
        </w:rPr>
        <w:t>41/42</w:t>
      </w:r>
      <w:r w:rsidR="00FB3039" w:rsidRPr="0064407C">
        <w:rPr>
          <w:rFonts w:ascii="Arial" w:hAnsi="Arial" w:cs="Arial"/>
        </w:rPr>
        <w:t>,</w:t>
      </w:r>
      <w:r w:rsidR="00F15E75" w:rsidRPr="0064407C">
        <w:rPr>
          <w:rFonts w:ascii="Arial" w:hAnsi="Arial" w:cs="Arial"/>
        </w:rPr>
        <w:t xml:space="preserve"> </w:t>
      </w:r>
      <w:r w:rsidR="00A75F4B" w:rsidRPr="0064407C">
        <w:rPr>
          <w:rFonts w:ascii="Arial" w:hAnsi="Arial" w:cs="Arial"/>
        </w:rPr>
        <w:t xml:space="preserve">Às fls. 39/40, consta </w:t>
      </w:r>
      <w:r w:rsidR="00A75F4B" w:rsidRPr="0064407C">
        <w:rPr>
          <w:rFonts w:ascii="Arial" w:hAnsi="Arial" w:cs="Arial"/>
          <w:b/>
        </w:rPr>
        <w:t>Nota Explicativa</w:t>
      </w:r>
      <w:r w:rsidR="00A75F4B" w:rsidRPr="0064407C">
        <w:rPr>
          <w:rFonts w:ascii="Arial" w:hAnsi="Arial" w:cs="Arial"/>
        </w:rPr>
        <w:t>, datada</w:t>
      </w:r>
      <w:proofErr w:type="gramStart"/>
      <w:r w:rsidR="00A75F4B" w:rsidRPr="0064407C">
        <w:rPr>
          <w:rFonts w:ascii="Arial" w:hAnsi="Arial" w:cs="Arial"/>
        </w:rPr>
        <w:t xml:space="preserve">  </w:t>
      </w:r>
      <w:proofErr w:type="gramEnd"/>
      <w:r w:rsidR="00A75F4B" w:rsidRPr="0064407C">
        <w:rPr>
          <w:rFonts w:ascii="Arial" w:hAnsi="Arial" w:cs="Arial"/>
        </w:rPr>
        <w:t xml:space="preserve">em 20 de março de 2017, da lavra do Diretor Presidente,  informando que não existe Auditores Independente na Companhia, sendo a mesma auditada pela Controladoria Geral do Estado e Tribunal de Contas do Estado de Alagoas o Conselho Fiscal da Companhia só apresenta o Parecer tendo como base o Parecer da Controladoria Geral do Estado. </w:t>
      </w:r>
    </w:p>
    <w:p w:rsidR="00641BA8" w:rsidRPr="0064407C" w:rsidRDefault="00641BA8" w:rsidP="00D6275D">
      <w:pPr>
        <w:pStyle w:val="PargrafodaLista"/>
        <w:spacing w:before="0" w:after="0" w:line="360" w:lineRule="auto"/>
        <w:ind w:left="1211"/>
        <w:rPr>
          <w:rFonts w:ascii="Arial" w:hAnsi="Arial" w:cs="Arial"/>
        </w:rPr>
      </w:pPr>
      <w:r w:rsidRPr="0064407C">
        <w:rPr>
          <w:rFonts w:ascii="Arial" w:hAnsi="Arial" w:cs="Arial"/>
        </w:rPr>
        <w:t xml:space="preserve">Por conseguinte, </w:t>
      </w:r>
      <w:r w:rsidR="00D6275D" w:rsidRPr="0064407C">
        <w:rPr>
          <w:rFonts w:ascii="Arial" w:hAnsi="Arial" w:cs="Arial"/>
        </w:rPr>
        <w:t>recomendamos</w:t>
      </w:r>
      <w:r w:rsidRPr="0064407C">
        <w:rPr>
          <w:rFonts w:ascii="Arial" w:hAnsi="Arial" w:cs="Arial"/>
        </w:rPr>
        <w:t xml:space="preserve"> que o documento supracitado </w:t>
      </w:r>
      <w:r w:rsidR="00DA755C" w:rsidRPr="0064407C">
        <w:rPr>
          <w:rFonts w:ascii="Arial" w:hAnsi="Arial" w:cs="Arial"/>
        </w:rPr>
        <w:t xml:space="preserve"> </w:t>
      </w:r>
      <w:proofErr w:type="gramStart"/>
      <w:r w:rsidRPr="0064407C">
        <w:rPr>
          <w:rFonts w:ascii="Arial" w:hAnsi="Arial" w:cs="Arial"/>
        </w:rPr>
        <w:t>seja</w:t>
      </w:r>
      <w:proofErr w:type="gramEnd"/>
      <w:r w:rsidRPr="0064407C">
        <w:rPr>
          <w:rFonts w:ascii="Arial" w:hAnsi="Arial" w:cs="Arial"/>
        </w:rPr>
        <w:t xml:space="preserve"> substituído por uma </w:t>
      </w:r>
      <w:r w:rsidRPr="0064407C">
        <w:rPr>
          <w:rFonts w:ascii="Arial" w:hAnsi="Arial" w:cs="Arial"/>
          <w:b/>
        </w:rPr>
        <w:t>CERTIDÂO.</w:t>
      </w:r>
    </w:p>
    <w:p w:rsidR="00F15E75" w:rsidRPr="0064407C" w:rsidRDefault="003E121E" w:rsidP="004C44C7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64407C">
        <w:rPr>
          <w:rFonts w:ascii="Arial" w:hAnsi="Arial" w:cs="Arial"/>
        </w:rPr>
        <w:t>Às fls.</w:t>
      </w:r>
      <w:r w:rsidR="00641BA8" w:rsidRPr="0064407C">
        <w:rPr>
          <w:rFonts w:ascii="Arial" w:hAnsi="Arial" w:cs="Arial"/>
        </w:rPr>
        <w:t xml:space="preserve"> 43/</w:t>
      </w:r>
      <w:r w:rsidR="00EA2EE2" w:rsidRPr="0064407C">
        <w:rPr>
          <w:rFonts w:ascii="Arial" w:hAnsi="Arial" w:cs="Arial"/>
        </w:rPr>
        <w:t>45</w:t>
      </w:r>
      <w:r w:rsidR="00FB5FFD" w:rsidRPr="0064407C">
        <w:rPr>
          <w:rFonts w:ascii="Arial" w:hAnsi="Arial" w:cs="Arial"/>
        </w:rPr>
        <w:t>,</w:t>
      </w:r>
      <w:r w:rsidR="00F15E75" w:rsidRPr="0064407C">
        <w:rPr>
          <w:rFonts w:ascii="Arial" w:hAnsi="Arial" w:cs="Arial"/>
        </w:rPr>
        <w:t xml:space="preserve"> verifica-se Balanço</w:t>
      </w:r>
      <w:r w:rsidR="00C14C6E" w:rsidRPr="0064407C">
        <w:rPr>
          <w:rFonts w:ascii="Arial" w:hAnsi="Arial" w:cs="Arial"/>
        </w:rPr>
        <w:t>s Patrimoniais</w:t>
      </w:r>
      <w:r w:rsidR="00F15E75" w:rsidRPr="0064407C">
        <w:rPr>
          <w:rFonts w:ascii="Arial" w:hAnsi="Arial" w:cs="Arial"/>
        </w:rPr>
        <w:t>, c</w:t>
      </w:r>
      <w:r w:rsidR="00EA2EE2" w:rsidRPr="0064407C">
        <w:rPr>
          <w:rFonts w:ascii="Arial" w:hAnsi="Arial" w:cs="Arial"/>
        </w:rPr>
        <w:t>onforme Lei Federal nº 6.404/79, do</w:t>
      </w:r>
      <w:r w:rsidR="00C14C6E" w:rsidRPr="0064407C">
        <w:rPr>
          <w:rFonts w:ascii="Arial" w:hAnsi="Arial" w:cs="Arial"/>
        </w:rPr>
        <w:t>s</w:t>
      </w:r>
      <w:r w:rsidR="00EA2EE2" w:rsidRPr="0064407C">
        <w:rPr>
          <w:rFonts w:ascii="Arial" w:hAnsi="Arial" w:cs="Arial"/>
        </w:rPr>
        <w:t xml:space="preserve"> exercício</w:t>
      </w:r>
      <w:r w:rsidR="00C14C6E" w:rsidRPr="0064407C">
        <w:rPr>
          <w:rFonts w:ascii="Arial" w:hAnsi="Arial" w:cs="Arial"/>
        </w:rPr>
        <w:t>s</w:t>
      </w:r>
      <w:r w:rsidR="00EA2EE2" w:rsidRPr="0064407C">
        <w:rPr>
          <w:rFonts w:ascii="Arial" w:hAnsi="Arial" w:cs="Arial"/>
        </w:rPr>
        <w:t xml:space="preserve"> findo</w:t>
      </w:r>
      <w:r w:rsidR="007208D4" w:rsidRPr="0064407C">
        <w:rPr>
          <w:rFonts w:ascii="Arial" w:hAnsi="Arial" w:cs="Arial"/>
        </w:rPr>
        <w:t xml:space="preserve"> </w:t>
      </w:r>
      <w:r w:rsidR="00C14C6E" w:rsidRPr="0064407C">
        <w:rPr>
          <w:rFonts w:ascii="Arial" w:hAnsi="Arial" w:cs="Arial"/>
        </w:rPr>
        <w:t>em dezembro</w:t>
      </w:r>
      <w:proofErr w:type="gramStart"/>
      <w:r w:rsidR="00C14C6E" w:rsidRPr="0064407C">
        <w:rPr>
          <w:rFonts w:ascii="Arial" w:hAnsi="Arial" w:cs="Arial"/>
        </w:rPr>
        <w:t xml:space="preserve"> </w:t>
      </w:r>
      <w:r w:rsidR="007208D4" w:rsidRPr="0064407C">
        <w:rPr>
          <w:rFonts w:ascii="Arial" w:hAnsi="Arial" w:cs="Arial"/>
        </w:rPr>
        <w:t xml:space="preserve"> </w:t>
      </w:r>
      <w:proofErr w:type="gramEnd"/>
      <w:r w:rsidR="00C14C6E" w:rsidRPr="0064407C">
        <w:rPr>
          <w:rFonts w:ascii="Arial" w:hAnsi="Arial" w:cs="Arial"/>
        </w:rPr>
        <w:t xml:space="preserve">de </w:t>
      </w:r>
      <w:r w:rsidR="00EA2EE2" w:rsidRPr="0064407C">
        <w:rPr>
          <w:rFonts w:ascii="Arial" w:hAnsi="Arial" w:cs="Arial"/>
        </w:rPr>
        <w:t>2016</w:t>
      </w:r>
      <w:r w:rsidR="00C14C6E" w:rsidRPr="0064407C">
        <w:rPr>
          <w:rFonts w:ascii="Arial" w:hAnsi="Arial" w:cs="Arial"/>
        </w:rPr>
        <w:t xml:space="preserve"> e 2015</w:t>
      </w:r>
      <w:r w:rsidR="00EA2EE2" w:rsidRPr="0064407C">
        <w:rPr>
          <w:rFonts w:ascii="Arial" w:hAnsi="Arial" w:cs="Arial"/>
        </w:rPr>
        <w:t xml:space="preserve">, contendo as assinaturas de Marcos José Dantas Kummer – Diretor Presidente, Jarbas Pereira Ricardo – Diretor Ad. Financeiro, José Otílio </w:t>
      </w:r>
      <w:proofErr w:type="gramStart"/>
      <w:r w:rsidR="00EA2EE2" w:rsidRPr="0064407C">
        <w:rPr>
          <w:rFonts w:ascii="Arial" w:hAnsi="Arial" w:cs="Arial"/>
        </w:rPr>
        <w:t>D.</w:t>
      </w:r>
      <w:proofErr w:type="gramEnd"/>
      <w:r w:rsidR="00EA2EE2" w:rsidRPr="0064407C">
        <w:rPr>
          <w:rFonts w:ascii="Arial" w:hAnsi="Arial" w:cs="Arial"/>
        </w:rPr>
        <w:t xml:space="preserve"> dos Santos – Diretor Comercial e Willams Vasconcelos Silva – Contador. </w:t>
      </w:r>
    </w:p>
    <w:p w:rsidR="00F15E75" w:rsidRPr="0064407C" w:rsidRDefault="003E121E" w:rsidP="00C14C6E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64407C">
        <w:rPr>
          <w:rFonts w:ascii="Arial" w:hAnsi="Arial" w:cs="Arial"/>
        </w:rPr>
        <w:t xml:space="preserve">Às fls. </w:t>
      </w:r>
      <w:r w:rsidR="00EA2EE2" w:rsidRPr="0064407C">
        <w:rPr>
          <w:rFonts w:ascii="Arial" w:hAnsi="Arial" w:cs="Arial"/>
        </w:rPr>
        <w:t>46/47</w:t>
      </w:r>
      <w:r w:rsidR="00C14C6E" w:rsidRPr="0064407C">
        <w:rPr>
          <w:rFonts w:ascii="Arial" w:hAnsi="Arial" w:cs="Arial"/>
        </w:rPr>
        <w:t xml:space="preserve">, observa-se as </w:t>
      </w:r>
      <w:r w:rsidR="00F15E75" w:rsidRPr="0064407C">
        <w:rPr>
          <w:rFonts w:ascii="Arial" w:hAnsi="Arial" w:cs="Arial"/>
        </w:rPr>
        <w:t>Demonstr</w:t>
      </w:r>
      <w:r w:rsidR="009C4A6D" w:rsidRPr="0064407C">
        <w:rPr>
          <w:rFonts w:ascii="Arial" w:hAnsi="Arial" w:cs="Arial"/>
        </w:rPr>
        <w:t>ações dos Resultados dos</w:t>
      </w:r>
      <w:r w:rsidR="00C14C6E" w:rsidRPr="0064407C">
        <w:rPr>
          <w:rFonts w:ascii="Arial" w:hAnsi="Arial" w:cs="Arial"/>
        </w:rPr>
        <w:t xml:space="preserve"> </w:t>
      </w:r>
      <w:r w:rsidR="00FB5FFD" w:rsidRPr="0064407C">
        <w:rPr>
          <w:rFonts w:ascii="Arial" w:hAnsi="Arial" w:cs="Arial"/>
        </w:rPr>
        <w:t>Exercício</w:t>
      </w:r>
      <w:r w:rsidR="009C4A6D" w:rsidRPr="0064407C">
        <w:rPr>
          <w:rFonts w:ascii="Arial" w:hAnsi="Arial" w:cs="Arial"/>
        </w:rPr>
        <w:t>s</w:t>
      </w:r>
      <w:r w:rsidR="00EA2EE2" w:rsidRPr="0064407C">
        <w:rPr>
          <w:rFonts w:ascii="Arial" w:hAnsi="Arial" w:cs="Arial"/>
        </w:rPr>
        <w:t xml:space="preserve"> </w:t>
      </w:r>
      <w:r w:rsidR="00FB5FFD" w:rsidRPr="0064407C">
        <w:rPr>
          <w:rFonts w:ascii="Arial" w:hAnsi="Arial" w:cs="Arial"/>
        </w:rPr>
        <w:t>findo</w:t>
      </w:r>
      <w:r w:rsidR="009C4A6D" w:rsidRPr="0064407C">
        <w:rPr>
          <w:rFonts w:ascii="Arial" w:hAnsi="Arial" w:cs="Arial"/>
        </w:rPr>
        <w:t>s</w:t>
      </w:r>
      <w:r w:rsidR="00FB5FFD" w:rsidRPr="0064407C">
        <w:rPr>
          <w:rFonts w:ascii="Arial" w:hAnsi="Arial" w:cs="Arial"/>
        </w:rPr>
        <w:t xml:space="preserve"> em </w:t>
      </w:r>
      <w:r w:rsidR="00F15E75" w:rsidRPr="0064407C">
        <w:rPr>
          <w:rFonts w:ascii="Arial" w:hAnsi="Arial" w:cs="Arial"/>
        </w:rPr>
        <w:t>31</w:t>
      </w:r>
      <w:r w:rsidR="00FB5FFD" w:rsidRPr="0064407C">
        <w:rPr>
          <w:rFonts w:ascii="Arial" w:hAnsi="Arial" w:cs="Arial"/>
        </w:rPr>
        <w:t xml:space="preserve"> de dezembro de 2016 e 2015,</w:t>
      </w:r>
      <w:r w:rsidR="00C14C6E" w:rsidRPr="0064407C">
        <w:rPr>
          <w:rFonts w:ascii="Arial" w:hAnsi="Arial" w:cs="Arial"/>
        </w:rPr>
        <w:t xml:space="preserve"> </w:t>
      </w:r>
      <w:r w:rsidR="00F15E75" w:rsidRPr="0064407C">
        <w:rPr>
          <w:rFonts w:ascii="Arial" w:hAnsi="Arial" w:cs="Arial"/>
        </w:rPr>
        <w:t>c</w:t>
      </w:r>
      <w:r w:rsidR="009C4A6D" w:rsidRPr="0064407C">
        <w:rPr>
          <w:rFonts w:ascii="Arial" w:hAnsi="Arial" w:cs="Arial"/>
        </w:rPr>
        <w:t xml:space="preserve">onforme Lei Federal nº 6.404/76, contendo as assinaturas de Marcos José Dantas Kummer – Diretor Presidente, Jarbas Pereira Ricardo – Diretor Ad. Financeiro, José Otílio </w:t>
      </w:r>
      <w:proofErr w:type="gramStart"/>
      <w:r w:rsidR="009C4A6D" w:rsidRPr="0064407C">
        <w:rPr>
          <w:rFonts w:ascii="Arial" w:hAnsi="Arial" w:cs="Arial"/>
        </w:rPr>
        <w:t>D.</w:t>
      </w:r>
      <w:proofErr w:type="gramEnd"/>
      <w:r w:rsidR="009C4A6D" w:rsidRPr="0064407C">
        <w:rPr>
          <w:rFonts w:ascii="Arial" w:hAnsi="Arial" w:cs="Arial"/>
        </w:rPr>
        <w:t xml:space="preserve"> dos Santos – Diretor Comercial e Willams Vasconcelos Silva – Contador.</w:t>
      </w:r>
    </w:p>
    <w:p w:rsidR="007208D4" w:rsidRPr="0064407C" w:rsidRDefault="003E121E" w:rsidP="007208D4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64407C">
        <w:rPr>
          <w:rFonts w:ascii="Arial" w:hAnsi="Arial" w:cs="Arial"/>
        </w:rPr>
        <w:t xml:space="preserve">Às fls. </w:t>
      </w:r>
      <w:r w:rsidR="00EA2EE2" w:rsidRPr="0064407C">
        <w:rPr>
          <w:rFonts w:ascii="Arial" w:hAnsi="Arial" w:cs="Arial"/>
        </w:rPr>
        <w:t>48/49</w:t>
      </w:r>
      <w:r w:rsidR="00FB5FFD" w:rsidRPr="0064407C">
        <w:rPr>
          <w:rFonts w:ascii="Arial" w:hAnsi="Arial" w:cs="Arial"/>
        </w:rPr>
        <w:t>, observa-se</w:t>
      </w:r>
      <w:r w:rsidR="00F15E75" w:rsidRPr="0064407C">
        <w:rPr>
          <w:rFonts w:ascii="Arial" w:hAnsi="Arial" w:cs="Arial"/>
        </w:rPr>
        <w:t xml:space="preserve"> </w:t>
      </w:r>
      <w:r w:rsidR="00C14C6E" w:rsidRPr="0064407C">
        <w:rPr>
          <w:rFonts w:ascii="Arial" w:hAnsi="Arial" w:cs="Arial"/>
        </w:rPr>
        <w:t>as Demonstrações</w:t>
      </w:r>
      <w:r w:rsidR="007208D4" w:rsidRPr="0064407C">
        <w:rPr>
          <w:rFonts w:ascii="Arial" w:hAnsi="Arial" w:cs="Arial"/>
        </w:rPr>
        <w:t xml:space="preserve"> </w:t>
      </w:r>
      <w:r w:rsidR="00F15E75" w:rsidRPr="0064407C">
        <w:rPr>
          <w:rFonts w:ascii="Arial" w:hAnsi="Arial" w:cs="Arial"/>
        </w:rPr>
        <w:t>das Mutações do Patrimônio</w:t>
      </w:r>
      <w:r w:rsidR="00B56227" w:rsidRPr="0064407C">
        <w:rPr>
          <w:rFonts w:ascii="Arial" w:hAnsi="Arial" w:cs="Arial"/>
        </w:rPr>
        <w:t xml:space="preserve"> Líquido</w:t>
      </w:r>
      <w:r w:rsidR="00FB5FFD" w:rsidRPr="0064407C">
        <w:rPr>
          <w:rFonts w:ascii="Arial" w:hAnsi="Arial" w:cs="Arial"/>
        </w:rPr>
        <w:t>,</w:t>
      </w:r>
      <w:r w:rsidR="007208D4" w:rsidRPr="0064407C">
        <w:rPr>
          <w:rFonts w:ascii="Arial" w:hAnsi="Arial" w:cs="Arial"/>
        </w:rPr>
        <w:t xml:space="preserve"> dos exercícios findos em</w:t>
      </w:r>
      <w:r w:rsidR="00C14C6E" w:rsidRPr="0064407C">
        <w:rPr>
          <w:rFonts w:ascii="Arial" w:hAnsi="Arial" w:cs="Arial"/>
        </w:rPr>
        <w:t xml:space="preserve"> 31 de dezembro de 2016/2015,</w:t>
      </w:r>
      <w:r w:rsidR="007208D4" w:rsidRPr="0064407C">
        <w:rPr>
          <w:rFonts w:ascii="Arial" w:hAnsi="Arial" w:cs="Arial"/>
        </w:rPr>
        <w:t xml:space="preserve"> </w:t>
      </w:r>
      <w:r w:rsidR="00FB5FFD" w:rsidRPr="0064407C">
        <w:rPr>
          <w:rFonts w:ascii="Arial" w:hAnsi="Arial" w:cs="Arial"/>
        </w:rPr>
        <w:t>já com a Demonstração de Lucros ou Prejuízos acumulados</w:t>
      </w:r>
      <w:r w:rsidR="00F15E75" w:rsidRPr="0064407C">
        <w:rPr>
          <w:rFonts w:ascii="Arial" w:hAnsi="Arial" w:cs="Arial"/>
        </w:rPr>
        <w:t>, conf</w:t>
      </w:r>
      <w:r w:rsidR="007208D4" w:rsidRPr="0064407C">
        <w:rPr>
          <w:rFonts w:ascii="Arial" w:hAnsi="Arial" w:cs="Arial"/>
        </w:rPr>
        <w:t xml:space="preserve">orme da Lei Federal nº 6.404/76, contendo as assinaturas de Marcos José Dantas Kummer – Diretor Presidente, Jarbas Pereira Ricardo – Diretor Ad. Financeiro, José Otílio </w:t>
      </w:r>
      <w:proofErr w:type="gramStart"/>
      <w:r w:rsidR="007208D4" w:rsidRPr="0064407C">
        <w:rPr>
          <w:rFonts w:ascii="Arial" w:hAnsi="Arial" w:cs="Arial"/>
        </w:rPr>
        <w:t>D.</w:t>
      </w:r>
      <w:proofErr w:type="gramEnd"/>
      <w:r w:rsidR="007208D4" w:rsidRPr="0064407C">
        <w:rPr>
          <w:rFonts w:ascii="Arial" w:hAnsi="Arial" w:cs="Arial"/>
        </w:rPr>
        <w:t xml:space="preserve"> dos Santos – Diretor Comercial e Willams Vasconcelos Silva – Contador.</w:t>
      </w:r>
    </w:p>
    <w:p w:rsidR="007208D4" w:rsidRPr="0064407C" w:rsidRDefault="003E121E" w:rsidP="007208D4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64407C">
        <w:rPr>
          <w:rFonts w:ascii="Arial" w:hAnsi="Arial" w:cs="Arial"/>
        </w:rPr>
        <w:t xml:space="preserve">Às fls. </w:t>
      </w:r>
      <w:r w:rsidR="007208D4" w:rsidRPr="0064407C">
        <w:rPr>
          <w:rFonts w:ascii="Arial" w:hAnsi="Arial" w:cs="Arial"/>
        </w:rPr>
        <w:t>As folhas 50/51</w:t>
      </w:r>
      <w:r w:rsidR="00FB5FFD" w:rsidRPr="0064407C">
        <w:rPr>
          <w:rFonts w:ascii="Arial" w:hAnsi="Arial" w:cs="Arial"/>
        </w:rPr>
        <w:t>,</w:t>
      </w:r>
      <w:r w:rsidR="009949CD" w:rsidRPr="0064407C">
        <w:rPr>
          <w:rFonts w:ascii="Arial" w:hAnsi="Arial" w:cs="Arial"/>
        </w:rPr>
        <w:t xml:space="preserve"> </w:t>
      </w:r>
      <w:r w:rsidR="00F15E75" w:rsidRPr="0064407C">
        <w:rPr>
          <w:rFonts w:ascii="Arial" w:hAnsi="Arial" w:cs="Arial"/>
        </w:rPr>
        <w:t xml:space="preserve">encontra-se </w:t>
      </w:r>
      <w:r w:rsidR="007208D4" w:rsidRPr="0064407C">
        <w:rPr>
          <w:rFonts w:ascii="Arial" w:hAnsi="Arial" w:cs="Arial"/>
        </w:rPr>
        <w:t xml:space="preserve">as </w:t>
      </w:r>
      <w:r w:rsidR="00F15E75" w:rsidRPr="0064407C">
        <w:rPr>
          <w:rFonts w:ascii="Arial" w:hAnsi="Arial" w:cs="Arial"/>
        </w:rPr>
        <w:t>De</w:t>
      </w:r>
      <w:r w:rsidR="007208D4" w:rsidRPr="0064407C">
        <w:rPr>
          <w:rFonts w:ascii="Arial" w:hAnsi="Arial" w:cs="Arial"/>
        </w:rPr>
        <w:t>monstrações</w:t>
      </w:r>
      <w:proofErr w:type="gramStart"/>
      <w:r w:rsidR="007208D4" w:rsidRPr="0064407C">
        <w:rPr>
          <w:rFonts w:ascii="Arial" w:hAnsi="Arial" w:cs="Arial"/>
        </w:rPr>
        <w:t xml:space="preserve"> </w:t>
      </w:r>
      <w:r w:rsidR="001D2E54" w:rsidRPr="0064407C">
        <w:rPr>
          <w:rFonts w:ascii="Arial" w:hAnsi="Arial" w:cs="Arial"/>
        </w:rPr>
        <w:t xml:space="preserve"> </w:t>
      </w:r>
      <w:proofErr w:type="gramEnd"/>
      <w:r w:rsidR="001D2E54" w:rsidRPr="0064407C">
        <w:rPr>
          <w:rFonts w:ascii="Arial" w:hAnsi="Arial" w:cs="Arial"/>
        </w:rPr>
        <w:t>dos</w:t>
      </w:r>
      <w:r w:rsidR="009949CD" w:rsidRPr="0064407C">
        <w:rPr>
          <w:rFonts w:ascii="Arial" w:hAnsi="Arial" w:cs="Arial"/>
        </w:rPr>
        <w:t xml:space="preserve"> Fluxos de Caixa, </w:t>
      </w:r>
      <w:r w:rsidR="00F15E75" w:rsidRPr="0064407C">
        <w:rPr>
          <w:rFonts w:ascii="Arial" w:hAnsi="Arial" w:cs="Arial"/>
        </w:rPr>
        <w:t>emitido conforme da Lei Federal nº 6.404/76</w:t>
      </w:r>
      <w:r w:rsidR="007208D4" w:rsidRPr="0064407C">
        <w:rPr>
          <w:rFonts w:ascii="Arial" w:hAnsi="Arial" w:cs="Arial"/>
        </w:rPr>
        <w:t xml:space="preserve">, do exercício findo em 31 de dezembro de 2016/2015, contendo as assinaturas de Marcos José Dantas Kummer – Diretor Presidente, Jarbas Pereira Ricardo – Diretor Ad. Financeiro, José Otílio </w:t>
      </w:r>
      <w:proofErr w:type="gramStart"/>
      <w:r w:rsidR="007208D4" w:rsidRPr="0064407C">
        <w:rPr>
          <w:rFonts w:ascii="Arial" w:hAnsi="Arial" w:cs="Arial"/>
        </w:rPr>
        <w:t>D.</w:t>
      </w:r>
      <w:proofErr w:type="gramEnd"/>
      <w:r w:rsidR="007208D4" w:rsidRPr="0064407C">
        <w:rPr>
          <w:rFonts w:ascii="Arial" w:hAnsi="Arial" w:cs="Arial"/>
        </w:rPr>
        <w:t xml:space="preserve"> dos Santos – Diretor Comercial e Willams Vasconcelos Silva – Contador.  </w:t>
      </w:r>
    </w:p>
    <w:p w:rsidR="00F15E75" w:rsidRPr="0064407C" w:rsidRDefault="003E121E" w:rsidP="00A44D4B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64407C">
        <w:rPr>
          <w:rFonts w:ascii="Arial" w:hAnsi="Arial" w:cs="Arial"/>
        </w:rPr>
        <w:t>Às fls.</w:t>
      </w:r>
      <w:r w:rsidR="007208D4" w:rsidRPr="0064407C">
        <w:rPr>
          <w:rFonts w:ascii="Arial" w:hAnsi="Arial" w:cs="Arial"/>
        </w:rPr>
        <w:t>52/53</w:t>
      </w:r>
      <w:r w:rsidR="009949CD" w:rsidRPr="0064407C">
        <w:rPr>
          <w:rFonts w:ascii="Arial" w:hAnsi="Arial" w:cs="Arial"/>
        </w:rPr>
        <w:t xml:space="preserve">, </w:t>
      </w:r>
      <w:r w:rsidR="007208D4" w:rsidRPr="0064407C">
        <w:rPr>
          <w:rFonts w:ascii="Arial" w:hAnsi="Arial" w:cs="Arial"/>
        </w:rPr>
        <w:t xml:space="preserve">constata-se </w:t>
      </w:r>
      <w:r w:rsidR="00F15E75" w:rsidRPr="0064407C">
        <w:rPr>
          <w:rFonts w:ascii="Arial" w:hAnsi="Arial" w:cs="Arial"/>
        </w:rPr>
        <w:t>Demonstrativo das Receitas</w:t>
      </w:r>
      <w:r w:rsidR="007208D4" w:rsidRPr="0064407C">
        <w:rPr>
          <w:rFonts w:ascii="Arial" w:hAnsi="Arial" w:cs="Arial"/>
        </w:rPr>
        <w:t xml:space="preserve"> Bruta das Vendas e Serviços</w:t>
      </w:r>
      <w:r w:rsidR="00F15E75" w:rsidRPr="0064407C">
        <w:rPr>
          <w:rFonts w:ascii="Arial" w:hAnsi="Arial" w:cs="Arial"/>
        </w:rPr>
        <w:t>, conforme Lei Federal nº 6.404/76</w:t>
      </w:r>
      <w:r w:rsidR="007208D4" w:rsidRPr="0064407C">
        <w:rPr>
          <w:rFonts w:ascii="Arial" w:hAnsi="Arial" w:cs="Arial"/>
        </w:rPr>
        <w:t xml:space="preserve"> e Regimento Interno TCE/AL </w:t>
      </w:r>
      <w:r w:rsidR="007208D4" w:rsidRPr="0064407C">
        <w:rPr>
          <w:rFonts w:ascii="Arial" w:hAnsi="Arial" w:cs="Arial"/>
        </w:rPr>
        <w:lastRenderedPageBreak/>
        <w:t>art. 161, §3º</w:t>
      </w:r>
      <w:r w:rsidR="002672AF" w:rsidRPr="0064407C">
        <w:rPr>
          <w:rFonts w:ascii="Arial" w:hAnsi="Arial" w:cs="Arial"/>
        </w:rPr>
        <w:t>,</w:t>
      </w:r>
      <w:r w:rsidR="00A44D4B" w:rsidRPr="0064407C">
        <w:rPr>
          <w:rFonts w:ascii="Arial" w:hAnsi="Arial" w:cs="Arial"/>
        </w:rPr>
        <w:t xml:space="preserve"> datado de 31/12/2016, assinado por Willams Vasconcelos Silva – Contador da CEPAL.</w:t>
      </w:r>
    </w:p>
    <w:p w:rsidR="002672AF" w:rsidRPr="0064407C" w:rsidRDefault="003E121E" w:rsidP="002672AF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64407C">
        <w:rPr>
          <w:rFonts w:ascii="Arial" w:hAnsi="Arial" w:cs="Arial"/>
        </w:rPr>
        <w:t>Às fls.</w:t>
      </w:r>
      <w:r w:rsidR="00B56227" w:rsidRPr="0064407C">
        <w:rPr>
          <w:rFonts w:ascii="Arial" w:hAnsi="Arial" w:cs="Arial"/>
        </w:rPr>
        <w:t xml:space="preserve"> </w:t>
      </w:r>
      <w:r w:rsidR="007208D4" w:rsidRPr="0064407C">
        <w:rPr>
          <w:rFonts w:ascii="Arial" w:hAnsi="Arial" w:cs="Arial"/>
        </w:rPr>
        <w:t>54/</w:t>
      </w:r>
      <w:r w:rsidR="002672AF" w:rsidRPr="0064407C">
        <w:rPr>
          <w:rFonts w:ascii="Arial" w:hAnsi="Arial" w:cs="Arial"/>
        </w:rPr>
        <w:t>62</w:t>
      </w:r>
      <w:r w:rsidR="009949CD" w:rsidRPr="0064407C">
        <w:rPr>
          <w:rFonts w:ascii="Arial" w:hAnsi="Arial" w:cs="Arial"/>
        </w:rPr>
        <w:t>,</w:t>
      </w:r>
      <w:r w:rsidR="00B56227" w:rsidRPr="0064407C">
        <w:rPr>
          <w:rFonts w:ascii="Arial" w:hAnsi="Arial" w:cs="Arial"/>
        </w:rPr>
        <w:t xml:space="preserve"> </w:t>
      </w:r>
      <w:r w:rsidR="00F15E75" w:rsidRPr="0064407C">
        <w:rPr>
          <w:rFonts w:ascii="Arial" w:hAnsi="Arial" w:cs="Arial"/>
        </w:rPr>
        <w:t>apresenta Demonstrativo</w:t>
      </w:r>
      <w:r w:rsidR="002672AF" w:rsidRPr="0064407C">
        <w:rPr>
          <w:rFonts w:ascii="Arial" w:hAnsi="Arial" w:cs="Arial"/>
        </w:rPr>
        <w:t>s</w:t>
      </w:r>
      <w:r w:rsidR="00F15E75" w:rsidRPr="0064407C">
        <w:rPr>
          <w:rFonts w:ascii="Arial" w:hAnsi="Arial" w:cs="Arial"/>
        </w:rPr>
        <w:t xml:space="preserve"> das Despesas</w:t>
      </w:r>
      <w:r w:rsidR="002672AF" w:rsidRPr="0064407C">
        <w:rPr>
          <w:rFonts w:ascii="Arial" w:hAnsi="Arial" w:cs="Arial"/>
        </w:rPr>
        <w:t xml:space="preserve"> Operacionais, conforme a</w:t>
      </w:r>
      <w:r w:rsidR="00DA17A0" w:rsidRPr="0064407C">
        <w:rPr>
          <w:rFonts w:ascii="Arial" w:hAnsi="Arial" w:cs="Arial"/>
        </w:rPr>
        <w:t xml:space="preserve"> </w:t>
      </w:r>
      <w:r w:rsidR="00F15E75" w:rsidRPr="0064407C">
        <w:rPr>
          <w:rFonts w:ascii="Arial" w:hAnsi="Arial" w:cs="Arial"/>
        </w:rPr>
        <w:t>Lei Federal nº 6.404/76</w:t>
      </w:r>
      <w:r w:rsidR="002672AF" w:rsidRPr="0064407C">
        <w:rPr>
          <w:rFonts w:ascii="Arial" w:hAnsi="Arial" w:cs="Arial"/>
        </w:rPr>
        <w:t xml:space="preserve"> e Regimento Interno TCE/AL art. 161, §3º, datado de 31/12/2016, assinado por Willams Vasconcelos Silva – Contador da CEPAL.</w:t>
      </w:r>
    </w:p>
    <w:p w:rsidR="00A44D4B" w:rsidRPr="0064407C" w:rsidRDefault="003E121E" w:rsidP="00A44D4B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64407C">
        <w:rPr>
          <w:rFonts w:ascii="Arial" w:hAnsi="Arial" w:cs="Arial"/>
        </w:rPr>
        <w:t>Às fls.</w:t>
      </w:r>
      <w:r w:rsidR="00A44D4B" w:rsidRPr="0064407C">
        <w:rPr>
          <w:rFonts w:ascii="Arial" w:hAnsi="Arial" w:cs="Arial"/>
        </w:rPr>
        <w:t>63/64</w:t>
      </w:r>
      <w:r w:rsidR="009949CD" w:rsidRPr="0064407C">
        <w:rPr>
          <w:rFonts w:ascii="Arial" w:hAnsi="Arial" w:cs="Arial"/>
        </w:rPr>
        <w:t>,</w:t>
      </w:r>
      <w:r w:rsidR="00A44D4B" w:rsidRPr="0064407C">
        <w:rPr>
          <w:rFonts w:ascii="Arial" w:hAnsi="Arial" w:cs="Arial"/>
        </w:rPr>
        <w:t xml:space="preserve"> observa-se cópia de Certidão</w:t>
      </w:r>
      <w:r w:rsidR="000B6275" w:rsidRPr="0064407C">
        <w:rPr>
          <w:rFonts w:ascii="Arial" w:hAnsi="Arial" w:cs="Arial"/>
        </w:rPr>
        <w:t xml:space="preserve">, </w:t>
      </w:r>
      <w:r w:rsidR="00DA17A0" w:rsidRPr="0064407C">
        <w:rPr>
          <w:rFonts w:ascii="Arial" w:hAnsi="Arial" w:cs="Arial"/>
        </w:rPr>
        <w:t xml:space="preserve">datada de 17/03/2017, </w:t>
      </w:r>
      <w:r w:rsidR="000B6275" w:rsidRPr="0064407C">
        <w:rPr>
          <w:rFonts w:ascii="Arial" w:hAnsi="Arial" w:cs="Arial"/>
        </w:rPr>
        <w:t>da</w:t>
      </w:r>
      <w:r w:rsidR="00A44D4B" w:rsidRPr="0064407C">
        <w:rPr>
          <w:rFonts w:ascii="Arial" w:hAnsi="Arial" w:cs="Arial"/>
        </w:rPr>
        <w:t xml:space="preserve"> lavra do Diretor Administrativo Financeiro</w:t>
      </w:r>
      <w:r w:rsidR="000B6275" w:rsidRPr="0064407C">
        <w:rPr>
          <w:rFonts w:ascii="Arial" w:hAnsi="Arial" w:cs="Arial"/>
        </w:rPr>
        <w:t>,</w:t>
      </w:r>
      <w:r w:rsidR="00A44D4B" w:rsidRPr="0064407C">
        <w:rPr>
          <w:rFonts w:ascii="Arial" w:hAnsi="Arial" w:cs="Arial"/>
        </w:rPr>
        <w:t xml:space="preserve"> informando que não há</w:t>
      </w:r>
      <w:proofErr w:type="gramStart"/>
      <w:r w:rsidR="00A44D4B" w:rsidRPr="0064407C">
        <w:rPr>
          <w:rFonts w:ascii="Arial" w:hAnsi="Arial" w:cs="Arial"/>
        </w:rPr>
        <w:t xml:space="preserve"> </w:t>
      </w:r>
      <w:r w:rsidR="0084661D" w:rsidRPr="0064407C">
        <w:rPr>
          <w:rFonts w:ascii="Arial" w:hAnsi="Arial" w:cs="Arial"/>
        </w:rPr>
        <w:t xml:space="preserve"> </w:t>
      </w:r>
      <w:proofErr w:type="gramEnd"/>
      <w:r w:rsidR="00A44D4B" w:rsidRPr="0064407C">
        <w:rPr>
          <w:rFonts w:ascii="Arial" w:hAnsi="Arial" w:cs="Arial"/>
        </w:rPr>
        <w:t>Notas</w:t>
      </w:r>
      <w:r w:rsidR="0084661D" w:rsidRPr="0064407C">
        <w:rPr>
          <w:rFonts w:ascii="Arial" w:hAnsi="Arial" w:cs="Arial"/>
        </w:rPr>
        <w:t xml:space="preserve"> </w:t>
      </w:r>
      <w:r w:rsidR="00A44D4B" w:rsidRPr="0064407C">
        <w:rPr>
          <w:rFonts w:ascii="Arial" w:hAnsi="Arial" w:cs="Arial"/>
        </w:rPr>
        <w:t xml:space="preserve">Explicativa do exercício com devedores </w:t>
      </w:r>
      <w:r w:rsidR="00DA17A0" w:rsidRPr="0064407C">
        <w:rPr>
          <w:rFonts w:ascii="Arial" w:hAnsi="Arial" w:cs="Arial"/>
        </w:rPr>
        <w:t>diversos, cancelamento de Restos a pagar, entre outras situações merecedora de esclarecimento.                       NBC – Aplicações ao Setor Público – NBCT 16.6/Portaria STN nº 437/12 e alterações.</w:t>
      </w:r>
    </w:p>
    <w:p w:rsidR="00F15E75" w:rsidRPr="0064407C" w:rsidRDefault="003E121E" w:rsidP="00DA17A0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64407C">
        <w:rPr>
          <w:rFonts w:ascii="Arial" w:hAnsi="Arial" w:cs="Arial"/>
        </w:rPr>
        <w:t>Às fls.</w:t>
      </w:r>
      <w:r w:rsidR="0084661D" w:rsidRPr="0064407C">
        <w:rPr>
          <w:rFonts w:ascii="Arial" w:hAnsi="Arial" w:cs="Arial"/>
        </w:rPr>
        <w:t xml:space="preserve"> </w:t>
      </w:r>
      <w:r w:rsidR="00DA17A0" w:rsidRPr="0064407C">
        <w:rPr>
          <w:rFonts w:ascii="Arial" w:hAnsi="Arial" w:cs="Arial"/>
        </w:rPr>
        <w:t>65/132</w:t>
      </w:r>
      <w:r w:rsidR="009949CD" w:rsidRPr="0064407C">
        <w:rPr>
          <w:rFonts w:ascii="Arial" w:hAnsi="Arial" w:cs="Arial"/>
        </w:rPr>
        <w:t>,</w:t>
      </w:r>
      <w:r w:rsidR="000B6275" w:rsidRPr="0064407C">
        <w:rPr>
          <w:rFonts w:ascii="Arial" w:hAnsi="Arial" w:cs="Arial"/>
        </w:rPr>
        <w:t xml:space="preserve"> verifica-se</w:t>
      </w:r>
      <w:r w:rsidR="003853EF" w:rsidRPr="0064407C">
        <w:rPr>
          <w:rFonts w:ascii="Arial" w:hAnsi="Arial" w:cs="Arial"/>
        </w:rPr>
        <w:t xml:space="preserve"> Resumo do </w:t>
      </w:r>
      <w:r w:rsidR="00DA17A0" w:rsidRPr="0064407C">
        <w:rPr>
          <w:rFonts w:ascii="Arial" w:hAnsi="Arial" w:cs="Arial"/>
        </w:rPr>
        <w:t>Inventário</w:t>
      </w:r>
      <w:r w:rsidR="00362ED7" w:rsidRPr="0064407C">
        <w:rPr>
          <w:rFonts w:ascii="Arial" w:hAnsi="Arial" w:cs="Arial"/>
        </w:rPr>
        <w:t xml:space="preserve"> </w:t>
      </w:r>
      <w:r w:rsidR="003853EF" w:rsidRPr="0064407C">
        <w:rPr>
          <w:rFonts w:ascii="Arial" w:hAnsi="Arial" w:cs="Arial"/>
        </w:rPr>
        <w:t>Patrimonial físico e financeiro</w:t>
      </w:r>
      <w:r w:rsidR="0084661D" w:rsidRPr="0064407C">
        <w:rPr>
          <w:rFonts w:ascii="Arial" w:hAnsi="Arial" w:cs="Arial"/>
        </w:rPr>
        <w:t xml:space="preserve"> </w:t>
      </w:r>
      <w:r w:rsidR="00DA17A0" w:rsidRPr="0064407C">
        <w:rPr>
          <w:rFonts w:ascii="Arial" w:hAnsi="Arial" w:cs="Arial"/>
        </w:rPr>
        <w:t>da CEPAL</w:t>
      </w:r>
      <w:r w:rsidR="00362ED7" w:rsidRPr="0064407C">
        <w:rPr>
          <w:rFonts w:ascii="Arial" w:hAnsi="Arial" w:cs="Arial"/>
        </w:rPr>
        <w:t xml:space="preserve">, </w:t>
      </w:r>
      <w:r w:rsidR="003853EF" w:rsidRPr="0064407C">
        <w:rPr>
          <w:rFonts w:ascii="Arial" w:hAnsi="Arial" w:cs="Arial"/>
        </w:rPr>
        <w:t xml:space="preserve">existindo um saldo no valor de R$ 4.458.579,51 (quatro milhões, quatrocentos e cinqüenta e oito mil, quinhentos e setenta e nove reais e cinqüenta e um centavos), </w:t>
      </w:r>
      <w:r w:rsidR="00362ED7" w:rsidRPr="0064407C">
        <w:rPr>
          <w:rFonts w:ascii="Arial" w:hAnsi="Arial" w:cs="Arial"/>
        </w:rPr>
        <w:t>contendo assinatura de Patrícia Virginia Torres de A.</w:t>
      </w:r>
      <w:r w:rsidR="0084661D" w:rsidRPr="0064407C">
        <w:rPr>
          <w:rFonts w:ascii="Arial" w:hAnsi="Arial" w:cs="Arial"/>
        </w:rPr>
        <w:t xml:space="preserve"> Oliveira – Assessora Financeira, Carlos Eduardo Moura do Nascimento – Dep. de Recursos Humanos e Nayane Rose Gomes Seixas – Contas a Receber.</w:t>
      </w:r>
    </w:p>
    <w:p w:rsidR="00207851" w:rsidRPr="0064407C" w:rsidRDefault="003E121E" w:rsidP="0084661D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64407C">
        <w:rPr>
          <w:rFonts w:ascii="Arial" w:hAnsi="Arial" w:cs="Arial"/>
        </w:rPr>
        <w:t xml:space="preserve">Às fls. </w:t>
      </w:r>
      <w:r w:rsidR="0084661D" w:rsidRPr="0064407C">
        <w:rPr>
          <w:rFonts w:ascii="Arial" w:hAnsi="Arial" w:cs="Arial"/>
        </w:rPr>
        <w:t>133/152</w:t>
      </w:r>
      <w:r w:rsidR="000B6275" w:rsidRPr="0064407C">
        <w:rPr>
          <w:rFonts w:ascii="Arial" w:hAnsi="Arial" w:cs="Arial"/>
        </w:rPr>
        <w:t>, observa-</w:t>
      </w:r>
      <w:r w:rsidR="00D6275D" w:rsidRPr="0064407C">
        <w:rPr>
          <w:rFonts w:ascii="Arial" w:hAnsi="Arial" w:cs="Arial"/>
        </w:rPr>
        <w:t xml:space="preserve">se </w:t>
      </w:r>
      <w:r w:rsidR="008C7CB3" w:rsidRPr="0064407C">
        <w:rPr>
          <w:rFonts w:ascii="Arial" w:hAnsi="Arial" w:cs="Arial"/>
        </w:rPr>
        <w:t>Relação do Inventário do Físico e Financeiro do Estoque,</w:t>
      </w:r>
      <w:r w:rsidR="00F15E75" w:rsidRPr="0064407C">
        <w:rPr>
          <w:rFonts w:ascii="Arial" w:hAnsi="Arial" w:cs="Arial"/>
        </w:rPr>
        <w:t xml:space="preserve"> existentes no Almoxarifado</w:t>
      </w:r>
      <w:r w:rsidR="000B6275" w:rsidRPr="0064407C">
        <w:rPr>
          <w:rFonts w:ascii="Arial" w:hAnsi="Arial" w:cs="Arial"/>
        </w:rPr>
        <w:t>,</w:t>
      </w:r>
      <w:r w:rsidR="00397C9E" w:rsidRPr="0064407C">
        <w:rPr>
          <w:rFonts w:ascii="Arial" w:hAnsi="Arial" w:cs="Arial"/>
        </w:rPr>
        <w:t xml:space="preserve"> com saldo</w:t>
      </w:r>
      <w:r w:rsidR="008C7CB3" w:rsidRPr="0064407C">
        <w:rPr>
          <w:rFonts w:ascii="Arial" w:hAnsi="Arial" w:cs="Arial"/>
        </w:rPr>
        <w:t xml:space="preserve"> total</w:t>
      </w:r>
      <w:r w:rsidR="00D6275D" w:rsidRPr="0064407C">
        <w:rPr>
          <w:rFonts w:ascii="Arial" w:hAnsi="Arial" w:cs="Arial"/>
        </w:rPr>
        <w:t xml:space="preserve"> </w:t>
      </w:r>
      <w:r w:rsidR="00397C9E" w:rsidRPr="0064407C">
        <w:rPr>
          <w:rFonts w:ascii="Arial" w:hAnsi="Arial" w:cs="Arial"/>
        </w:rPr>
        <w:t xml:space="preserve">no </w:t>
      </w:r>
      <w:r w:rsidR="00D6275D" w:rsidRPr="0064407C">
        <w:rPr>
          <w:rFonts w:ascii="Arial" w:hAnsi="Arial" w:cs="Arial"/>
        </w:rPr>
        <w:t xml:space="preserve">valor de </w:t>
      </w:r>
      <w:r w:rsidR="008C7CB3" w:rsidRPr="0064407C">
        <w:rPr>
          <w:rFonts w:ascii="Arial" w:hAnsi="Arial" w:cs="Arial"/>
        </w:rPr>
        <w:t xml:space="preserve">        </w:t>
      </w:r>
      <w:r w:rsidR="00D6275D" w:rsidRPr="0064407C">
        <w:rPr>
          <w:rFonts w:ascii="Arial" w:hAnsi="Arial" w:cs="Arial"/>
        </w:rPr>
        <w:t>R$ 517.445,18</w:t>
      </w:r>
      <w:r w:rsidR="00B56227" w:rsidRPr="0064407C">
        <w:rPr>
          <w:rFonts w:ascii="Arial" w:hAnsi="Arial" w:cs="Arial"/>
        </w:rPr>
        <w:t xml:space="preserve"> </w:t>
      </w:r>
      <w:r w:rsidR="008C7CB3" w:rsidRPr="0064407C">
        <w:rPr>
          <w:rFonts w:ascii="Arial" w:hAnsi="Arial" w:cs="Arial"/>
        </w:rPr>
        <w:t>(quinhentos e dezessete</w:t>
      </w:r>
      <w:r w:rsidR="00B436BB" w:rsidRPr="0064407C">
        <w:rPr>
          <w:rFonts w:ascii="Arial" w:hAnsi="Arial" w:cs="Arial"/>
        </w:rPr>
        <w:t xml:space="preserve"> </w:t>
      </w:r>
      <w:r w:rsidR="008C7CB3" w:rsidRPr="0064407C">
        <w:rPr>
          <w:rFonts w:ascii="Arial" w:hAnsi="Arial" w:cs="Arial"/>
        </w:rPr>
        <w:t>mil</w:t>
      </w:r>
      <w:proofErr w:type="gramStart"/>
      <w:r w:rsidR="008C7CB3" w:rsidRPr="0064407C">
        <w:rPr>
          <w:rFonts w:ascii="Arial" w:hAnsi="Arial" w:cs="Arial"/>
        </w:rPr>
        <w:t xml:space="preserve"> </w:t>
      </w:r>
      <w:r w:rsidR="00B436BB" w:rsidRPr="0064407C">
        <w:rPr>
          <w:rFonts w:ascii="Arial" w:hAnsi="Arial" w:cs="Arial"/>
        </w:rPr>
        <w:t xml:space="preserve"> </w:t>
      </w:r>
      <w:proofErr w:type="gramEnd"/>
      <w:r w:rsidR="008C7CB3" w:rsidRPr="0064407C">
        <w:rPr>
          <w:rFonts w:ascii="Arial" w:hAnsi="Arial" w:cs="Arial"/>
        </w:rPr>
        <w:t xml:space="preserve">quatrocentos e quarenta e cinco reais e dezoito </w:t>
      </w:r>
      <w:r w:rsidR="00B56227" w:rsidRPr="0064407C">
        <w:rPr>
          <w:rFonts w:ascii="Arial" w:hAnsi="Arial" w:cs="Arial"/>
        </w:rPr>
        <w:t>centavos),</w:t>
      </w:r>
      <w:r w:rsidR="003853EF" w:rsidRPr="0064407C">
        <w:rPr>
          <w:rFonts w:ascii="Arial" w:hAnsi="Arial" w:cs="Arial"/>
        </w:rPr>
        <w:t xml:space="preserve"> </w:t>
      </w:r>
      <w:r w:rsidR="00207851" w:rsidRPr="0064407C">
        <w:rPr>
          <w:rFonts w:ascii="Arial" w:hAnsi="Arial" w:cs="Arial"/>
        </w:rPr>
        <w:t>com data de referencia em</w:t>
      </w:r>
      <w:r w:rsidR="008C7CB3" w:rsidRPr="0064407C">
        <w:rPr>
          <w:rFonts w:ascii="Arial" w:hAnsi="Arial" w:cs="Arial"/>
        </w:rPr>
        <w:t xml:space="preserve"> 31/12/2016, assinada pelo Chefe do Almoxarifado</w:t>
      </w:r>
      <w:r w:rsidR="00207851" w:rsidRPr="0064407C">
        <w:rPr>
          <w:rFonts w:ascii="Arial" w:hAnsi="Arial" w:cs="Arial"/>
        </w:rPr>
        <w:t xml:space="preserve">. </w:t>
      </w:r>
    </w:p>
    <w:p w:rsidR="00BA57FE" w:rsidRPr="0064407C" w:rsidRDefault="003E121E" w:rsidP="00B436BB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64407C">
        <w:rPr>
          <w:rFonts w:ascii="Arial" w:hAnsi="Arial" w:cs="Arial"/>
        </w:rPr>
        <w:t xml:space="preserve">Às fls. </w:t>
      </w:r>
      <w:r w:rsidR="00B436BB" w:rsidRPr="0064407C">
        <w:rPr>
          <w:rFonts w:ascii="Arial" w:hAnsi="Arial" w:cs="Arial"/>
        </w:rPr>
        <w:t>153/</w:t>
      </w:r>
      <w:r w:rsidR="00BA57FE" w:rsidRPr="0064407C">
        <w:rPr>
          <w:rFonts w:ascii="Arial" w:hAnsi="Arial" w:cs="Arial"/>
        </w:rPr>
        <w:t>154</w:t>
      </w:r>
      <w:r w:rsidR="00207851" w:rsidRPr="0064407C">
        <w:rPr>
          <w:rFonts w:ascii="Arial" w:hAnsi="Arial" w:cs="Arial"/>
        </w:rPr>
        <w:t>,</w:t>
      </w:r>
      <w:r w:rsidR="00F15E75" w:rsidRPr="0064407C">
        <w:rPr>
          <w:rFonts w:ascii="Arial" w:hAnsi="Arial" w:cs="Arial"/>
        </w:rPr>
        <w:t xml:space="preserve"> verifica-se </w:t>
      </w:r>
      <w:r w:rsidR="00B436BB" w:rsidRPr="0064407C">
        <w:rPr>
          <w:rFonts w:ascii="Arial" w:hAnsi="Arial" w:cs="Arial"/>
        </w:rPr>
        <w:t xml:space="preserve">Certidão, datada de 10/03/2015, da lavras do Diretor Administrativo Financeiro – Jarbas Parreira Ricardo, contendo a </w:t>
      </w:r>
      <w:r w:rsidR="00F15E75" w:rsidRPr="0064407C">
        <w:rPr>
          <w:rFonts w:ascii="Arial" w:hAnsi="Arial" w:cs="Arial"/>
        </w:rPr>
        <w:t xml:space="preserve">Relação dos Processos Licitatórios </w:t>
      </w:r>
      <w:r w:rsidR="00207851" w:rsidRPr="0064407C">
        <w:rPr>
          <w:rFonts w:ascii="Arial" w:hAnsi="Arial" w:cs="Arial"/>
        </w:rPr>
        <w:t>ocorridos no exercício de 2016</w:t>
      </w:r>
      <w:r w:rsidR="00BA57FE" w:rsidRPr="0064407C">
        <w:rPr>
          <w:rFonts w:ascii="Arial" w:hAnsi="Arial" w:cs="Arial"/>
        </w:rPr>
        <w:t xml:space="preserve">. Recomendamos que </w:t>
      </w:r>
      <w:proofErr w:type="gramStart"/>
      <w:r w:rsidR="00BA57FE" w:rsidRPr="0064407C">
        <w:rPr>
          <w:rFonts w:ascii="Arial" w:hAnsi="Arial" w:cs="Arial"/>
        </w:rPr>
        <w:t>seja</w:t>
      </w:r>
      <w:proofErr w:type="gramEnd"/>
      <w:r w:rsidR="00BA57FE" w:rsidRPr="0064407C">
        <w:rPr>
          <w:rFonts w:ascii="Arial" w:hAnsi="Arial" w:cs="Arial"/>
        </w:rPr>
        <w:t xml:space="preserve"> anexada aos autos a Certidão supracitada, com sua respectiva assinatura.</w:t>
      </w:r>
    </w:p>
    <w:p w:rsidR="00F15E75" w:rsidRPr="0064407C" w:rsidRDefault="00B436BB" w:rsidP="00BA57FE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64407C">
        <w:rPr>
          <w:rFonts w:ascii="Arial" w:hAnsi="Arial" w:cs="Arial"/>
        </w:rPr>
        <w:t xml:space="preserve"> </w:t>
      </w:r>
      <w:r w:rsidR="003E121E" w:rsidRPr="0064407C">
        <w:rPr>
          <w:rFonts w:ascii="Arial" w:hAnsi="Arial" w:cs="Arial"/>
        </w:rPr>
        <w:t xml:space="preserve">Às fls. </w:t>
      </w:r>
      <w:r w:rsidR="00BA57FE" w:rsidRPr="0064407C">
        <w:rPr>
          <w:rFonts w:ascii="Arial" w:hAnsi="Arial" w:cs="Arial"/>
        </w:rPr>
        <w:t>155/195</w:t>
      </w:r>
      <w:r w:rsidR="00A11243" w:rsidRPr="0064407C">
        <w:rPr>
          <w:rFonts w:ascii="Arial" w:hAnsi="Arial" w:cs="Arial"/>
        </w:rPr>
        <w:t>,</w:t>
      </w:r>
      <w:r w:rsidR="00F15E75" w:rsidRPr="0064407C">
        <w:rPr>
          <w:rFonts w:ascii="Arial" w:hAnsi="Arial" w:cs="Arial"/>
        </w:rPr>
        <w:t xml:space="preserve"> constata-se </w:t>
      </w:r>
      <w:r w:rsidR="00A11243" w:rsidRPr="0064407C">
        <w:rPr>
          <w:rFonts w:ascii="Arial" w:hAnsi="Arial" w:cs="Arial"/>
        </w:rPr>
        <w:t>Relação dos Demonstrativos das Despesas e</w:t>
      </w:r>
      <w:r w:rsidR="00F15E75" w:rsidRPr="0064407C">
        <w:rPr>
          <w:rFonts w:ascii="Arial" w:hAnsi="Arial" w:cs="Arial"/>
        </w:rPr>
        <w:t>fetuada</w:t>
      </w:r>
      <w:r w:rsidR="00A11243" w:rsidRPr="0064407C">
        <w:rPr>
          <w:rFonts w:ascii="Arial" w:hAnsi="Arial" w:cs="Arial"/>
        </w:rPr>
        <w:t>s com Dispensa de Licitação ou I</w:t>
      </w:r>
      <w:r w:rsidR="00BA57FE" w:rsidRPr="0064407C">
        <w:rPr>
          <w:rFonts w:ascii="Arial" w:hAnsi="Arial" w:cs="Arial"/>
        </w:rPr>
        <w:t>nexigibilidade de licitação, conforme Lei Federal nº 8.666/93 e suas alterações.</w:t>
      </w:r>
    </w:p>
    <w:p w:rsidR="00A11243" w:rsidRPr="0064407C" w:rsidRDefault="003E121E" w:rsidP="00BA57FE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64407C">
        <w:rPr>
          <w:rFonts w:ascii="Arial" w:hAnsi="Arial" w:cs="Arial"/>
        </w:rPr>
        <w:t>Às fls.</w:t>
      </w:r>
      <w:r w:rsidR="00BA57FE" w:rsidRPr="0064407C">
        <w:rPr>
          <w:rFonts w:ascii="Arial" w:hAnsi="Arial" w:cs="Arial"/>
        </w:rPr>
        <w:t xml:space="preserve"> 196/197</w:t>
      </w:r>
      <w:r w:rsidR="00516929" w:rsidRPr="0064407C">
        <w:rPr>
          <w:rFonts w:ascii="Arial" w:hAnsi="Arial" w:cs="Arial"/>
        </w:rPr>
        <w:t xml:space="preserve">, </w:t>
      </w:r>
      <w:r w:rsidR="00A11243" w:rsidRPr="0064407C">
        <w:rPr>
          <w:rFonts w:ascii="Arial" w:hAnsi="Arial" w:cs="Arial"/>
        </w:rPr>
        <w:t xml:space="preserve">encontra-se </w:t>
      </w:r>
      <w:r w:rsidR="00BA57FE" w:rsidRPr="0064407C">
        <w:rPr>
          <w:rFonts w:ascii="Arial" w:hAnsi="Arial" w:cs="Arial"/>
        </w:rPr>
        <w:t>Certidão, datada de 10/03/207, da lavras do Diretor Administrativo Financeiro – Jarbas Pereira Ricardo, certificando que não houve Convênios firmados no exercício de 2016</w:t>
      </w:r>
      <w:r w:rsidR="00516929" w:rsidRPr="0064407C">
        <w:rPr>
          <w:rFonts w:ascii="Arial" w:hAnsi="Arial" w:cs="Arial"/>
        </w:rPr>
        <w:t>.</w:t>
      </w:r>
    </w:p>
    <w:p w:rsidR="00F15E75" w:rsidRPr="0064407C" w:rsidRDefault="003E121E" w:rsidP="00BA57FE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64407C">
        <w:rPr>
          <w:rFonts w:ascii="Arial" w:hAnsi="Arial" w:cs="Arial"/>
        </w:rPr>
        <w:lastRenderedPageBreak/>
        <w:t>Às fls.</w:t>
      </w:r>
      <w:r w:rsidR="00BA57FE" w:rsidRPr="0064407C">
        <w:rPr>
          <w:rFonts w:ascii="Arial" w:hAnsi="Arial" w:cs="Arial"/>
        </w:rPr>
        <w:t xml:space="preserve"> 198/199</w:t>
      </w:r>
      <w:r w:rsidR="00516929" w:rsidRPr="0064407C">
        <w:rPr>
          <w:rFonts w:ascii="Arial" w:hAnsi="Arial" w:cs="Arial"/>
        </w:rPr>
        <w:t>,</w:t>
      </w:r>
      <w:r w:rsidR="00393F54" w:rsidRPr="0064407C">
        <w:rPr>
          <w:rFonts w:ascii="Arial" w:hAnsi="Arial" w:cs="Arial"/>
        </w:rPr>
        <w:t xml:space="preserve"> encontra-se C</w:t>
      </w:r>
      <w:r w:rsidR="00F15E75" w:rsidRPr="0064407C">
        <w:rPr>
          <w:rFonts w:ascii="Arial" w:hAnsi="Arial" w:cs="Arial"/>
        </w:rPr>
        <w:t xml:space="preserve">ertidão </w:t>
      </w:r>
      <w:r w:rsidR="00393F54" w:rsidRPr="0064407C">
        <w:rPr>
          <w:rFonts w:ascii="Arial" w:hAnsi="Arial" w:cs="Arial"/>
        </w:rPr>
        <w:t xml:space="preserve">Regularidade Profissional, </w:t>
      </w:r>
      <w:r w:rsidR="00F15E75" w:rsidRPr="0064407C">
        <w:rPr>
          <w:rFonts w:ascii="Arial" w:hAnsi="Arial" w:cs="Arial"/>
        </w:rPr>
        <w:t>expedida pelo Conselho Regional de Contabilidade</w:t>
      </w:r>
      <w:r w:rsidR="000E601F" w:rsidRPr="0064407C">
        <w:rPr>
          <w:rFonts w:ascii="Arial" w:hAnsi="Arial" w:cs="Arial"/>
        </w:rPr>
        <w:t>, em 15 de março</w:t>
      </w:r>
      <w:r w:rsidR="00A70C56" w:rsidRPr="0064407C">
        <w:rPr>
          <w:rFonts w:ascii="Arial" w:hAnsi="Arial" w:cs="Arial"/>
        </w:rPr>
        <w:t xml:space="preserve"> de 2017</w:t>
      </w:r>
      <w:r w:rsidR="00F15E75" w:rsidRPr="0064407C">
        <w:rPr>
          <w:rFonts w:ascii="Arial" w:hAnsi="Arial" w:cs="Arial"/>
        </w:rPr>
        <w:t>, compro</w:t>
      </w:r>
      <w:r w:rsidR="00393F54" w:rsidRPr="0064407C">
        <w:rPr>
          <w:rFonts w:ascii="Arial" w:hAnsi="Arial" w:cs="Arial"/>
        </w:rPr>
        <w:t>vando à habilitação do Contador – José Edmar Alves Correia</w:t>
      </w:r>
      <w:r w:rsidR="00A70C56" w:rsidRPr="0064407C">
        <w:rPr>
          <w:rFonts w:ascii="Arial" w:hAnsi="Arial" w:cs="Arial"/>
        </w:rPr>
        <w:t>, que se encontra em situação Regular</w:t>
      </w:r>
      <w:r w:rsidR="000E601F" w:rsidRPr="0064407C">
        <w:rPr>
          <w:rFonts w:ascii="Arial" w:hAnsi="Arial" w:cs="Arial"/>
        </w:rPr>
        <w:t>, com sua data de validade até 31/03/2017.</w:t>
      </w:r>
    </w:p>
    <w:p w:rsidR="000E601F" w:rsidRPr="0064407C" w:rsidRDefault="000E601F" w:rsidP="000E601F">
      <w:pPr>
        <w:pStyle w:val="PargrafodaLista"/>
        <w:spacing w:before="0" w:after="0" w:line="360" w:lineRule="auto"/>
        <w:ind w:left="1211"/>
        <w:rPr>
          <w:rFonts w:ascii="Arial" w:hAnsi="Arial" w:cs="Arial"/>
        </w:rPr>
      </w:pPr>
      <w:r w:rsidRPr="0064407C">
        <w:rPr>
          <w:rFonts w:ascii="Arial" w:hAnsi="Arial" w:cs="Arial"/>
        </w:rPr>
        <w:t xml:space="preserve">Recomendamos que </w:t>
      </w:r>
      <w:proofErr w:type="gramStart"/>
      <w:r w:rsidRPr="0064407C">
        <w:rPr>
          <w:rFonts w:ascii="Arial" w:hAnsi="Arial" w:cs="Arial"/>
        </w:rPr>
        <w:t>seja</w:t>
      </w:r>
      <w:proofErr w:type="gramEnd"/>
      <w:r w:rsidRPr="0064407C">
        <w:rPr>
          <w:rFonts w:ascii="Arial" w:hAnsi="Arial" w:cs="Arial"/>
        </w:rPr>
        <w:t xml:space="preserve"> anexada aos autos a respectiva Certidão, com data de validade atualizada. </w:t>
      </w:r>
    </w:p>
    <w:p w:rsidR="00E40E0A" w:rsidRPr="003B30BC" w:rsidRDefault="00D10CDF" w:rsidP="00E40E0A">
      <w:pPr>
        <w:pStyle w:val="PargrafodaLista"/>
        <w:numPr>
          <w:ilvl w:val="0"/>
          <w:numId w:val="21"/>
        </w:numPr>
        <w:spacing w:after="0" w:line="360" w:lineRule="auto"/>
        <w:ind w:left="1134" w:hanging="283"/>
        <w:rPr>
          <w:rFonts w:ascii="Arial" w:hAnsi="Arial" w:cs="Arial"/>
        </w:rPr>
      </w:pPr>
      <w:r w:rsidRPr="003B30BC">
        <w:rPr>
          <w:rFonts w:ascii="Arial" w:hAnsi="Arial" w:cs="Arial"/>
        </w:rPr>
        <w:t>A fl. 200</w:t>
      </w:r>
      <w:r w:rsidR="000E601F" w:rsidRPr="003B30BC">
        <w:rPr>
          <w:rFonts w:ascii="Arial" w:hAnsi="Arial" w:cs="Arial"/>
        </w:rPr>
        <w:t xml:space="preserve">, </w:t>
      </w:r>
      <w:r w:rsidR="002978FB" w:rsidRPr="003B30BC">
        <w:rPr>
          <w:rFonts w:ascii="Arial" w:hAnsi="Arial" w:cs="Arial"/>
        </w:rPr>
        <w:t>Quanto</w:t>
      </w:r>
      <w:r w:rsidR="007864FC" w:rsidRPr="003B30BC">
        <w:rPr>
          <w:rFonts w:ascii="Arial" w:hAnsi="Arial" w:cs="Arial"/>
        </w:rPr>
        <w:t xml:space="preserve"> ao item 23 – </w:t>
      </w:r>
      <w:r w:rsidR="002978FB" w:rsidRPr="003B30BC">
        <w:rPr>
          <w:rFonts w:ascii="Arial" w:hAnsi="Arial" w:cs="Arial"/>
        </w:rPr>
        <w:t xml:space="preserve">Referente ao </w:t>
      </w:r>
      <w:r w:rsidR="007864FC" w:rsidRPr="003B30BC">
        <w:rPr>
          <w:rFonts w:ascii="Arial" w:hAnsi="Arial" w:cs="Arial"/>
        </w:rPr>
        <w:t xml:space="preserve">Parecer e Relatório de Controle </w:t>
      </w:r>
      <w:r w:rsidR="00D01BA6" w:rsidRPr="003B30BC">
        <w:rPr>
          <w:rFonts w:ascii="Arial" w:hAnsi="Arial" w:cs="Arial"/>
        </w:rPr>
        <w:t>Interno,</w:t>
      </w:r>
      <w:r w:rsidR="002978FB" w:rsidRPr="003B30BC">
        <w:rPr>
          <w:rFonts w:ascii="Arial" w:hAnsi="Arial" w:cs="Arial"/>
        </w:rPr>
        <w:t xml:space="preserve"> </w:t>
      </w:r>
      <w:r w:rsidR="007864FC" w:rsidRPr="003B30BC">
        <w:rPr>
          <w:rFonts w:ascii="Arial" w:hAnsi="Arial" w:cs="Arial"/>
        </w:rPr>
        <w:t>atestando a veracidade dos dados co</w:t>
      </w:r>
      <w:r w:rsidR="00D01BA6" w:rsidRPr="003B30BC">
        <w:rPr>
          <w:rFonts w:ascii="Arial" w:hAnsi="Arial" w:cs="Arial"/>
        </w:rPr>
        <w:t>nstantes na Prestação de Contas</w:t>
      </w:r>
      <w:r w:rsidR="002978FB" w:rsidRPr="003B30BC">
        <w:rPr>
          <w:rFonts w:ascii="Arial" w:hAnsi="Arial" w:cs="Arial"/>
        </w:rPr>
        <w:t xml:space="preserve">. </w:t>
      </w:r>
    </w:p>
    <w:p w:rsidR="002D5E83" w:rsidRPr="003B30BC" w:rsidRDefault="002978FB" w:rsidP="002D5E83">
      <w:pPr>
        <w:pStyle w:val="PargrafodaLista"/>
        <w:spacing w:after="0" w:line="360" w:lineRule="auto"/>
        <w:ind w:left="1134"/>
        <w:rPr>
          <w:rFonts w:ascii="Arial" w:hAnsi="Arial" w:cs="Arial"/>
        </w:rPr>
      </w:pPr>
      <w:r w:rsidRPr="003B30BC">
        <w:rPr>
          <w:rFonts w:ascii="Arial" w:hAnsi="Arial" w:cs="Arial"/>
        </w:rPr>
        <w:t xml:space="preserve">É </w:t>
      </w:r>
      <w:r w:rsidR="00D01BA6" w:rsidRPr="003B30BC">
        <w:rPr>
          <w:rFonts w:ascii="Arial" w:hAnsi="Arial" w:cs="Arial"/>
        </w:rPr>
        <w:t>importante registrar</w:t>
      </w:r>
      <w:r w:rsidRPr="003B30BC">
        <w:rPr>
          <w:rFonts w:ascii="Arial" w:hAnsi="Arial" w:cs="Arial"/>
        </w:rPr>
        <w:t>,</w:t>
      </w:r>
      <w:r w:rsidR="00D01BA6" w:rsidRPr="003B30BC">
        <w:rPr>
          <w:rFonts w:ascii="Arial" w:hAnsi="Arial" w:cs="Arial"/>
        </w:rPr>
        <w:t xml:space="preserve"> </w:t>
      </w:r>
      <w:r w:rsidRPr="003B30BC">
        <w:rPr>
          <w:rFonts w:ascii="Arial" w:hAnsi="Arial" w:cs="Arial"/>
        </w:rPr>
        <w:t>que após</w:t>
      </w:r>
      <w:r w:rsidR="004F4F8C" w:rsidRPr="003B30BC">
        <w:rPr>
          <w:rFonts w:ascii="Arial" w:hAnsi="Arial" w:cs="Arial"/>
        </w:rPr>
        <w:t xml:space="preserve"> a</w:t>
      </w:r>
      <w:r w:rsidR="00D10CDF" w:rsidRPr="003B30BC">
        <w:rPr>
          <w:rFonts w:ascii="Arial" w:hAnsi="Arial" w:cs="Arial"/>
        </w:rPr>
        <w:t xml:space="preserve"> realização da análise em documentos, </w:t>
      </w:r>
      <w:r w:rsidRPr="003B30BC">
        <w:rPr>
          <w:rFonts w:ascii="Arial" w:hAnsi="Arial" w:cs="Arial"/>
        </w:rPr>
        <w:t xml:space="preserve">demonstrações </w:t>
      </w:r>
      <w:r w:rsidR="00D10CDF" w:rsidRPr="003B30BC">
        <w:rPr>
          <w:rFonts w:ascii="Arial" w:hAnsi="Arial" w:cs="Arial"/>
        </w:rPr>
        <w:t>e informações constante na Prestação de Contas da CEPAL</w:t>
      </w:r>
      <w:r w:rsidRPr="003B30BC">
        <w:rPr>
          <w:rFonts w:ascii="Arial" w:hAnsi="Arial" w:cs="Arial"/>
        </w:rPr>
        <w:t>,</w:t>
      </w:r>
      <w:r w:rsidR="00D10CDF" w:rsidRPr="003B30BC">
        <w:rPr>
          <w:rFonts w:ascii="Arial" w:hAnsi="Arial" w:cs="Arial"/>
        </w:rPr>
        <w:t xml:space="preserve"> em cumprimento a RN nº001/2016, </w:t>
      </w:r>
      <w:r w:rsidR="004F4F8C" w:rsidRPr="003B30BC">
        <w:rPr>
          <w:rFonts w:ascii="Arial" w:hAnsi="Arial" w:cs="Arial"/>
        </w:rPr>
        <w:t>esta Controladoria</w:t>
      </w:r>
      <w:r w:rsidR="00D10CDF" w:rsidRPr="003B30BC">
        <w:rPr>
          <w:rFonts w:ascii="Arial" w:hAnsi="Arial" w:cs="Arial"/>
        </w:rPr>
        <w:t xml:space="preserve"> </w:t>
      </w:r>
      <w:r w:rsidR="004F4F8C" w:rsidRPr="003B30BC">
        <w:rPr>
          <w:rFonts w:ascii="Arial" w:hAnsi="Arial" w:cs="Arial"/>
        </w:rPr>
        <w:t>emitirá</w:t>
      </w:r>
      <w:r w:rsidR="00D10CDF" w:rsidRPr="003B30BC">
        <w:rPr>
          <w:rFonts w:ascii="Arial" w:hAnsi="Arial" w:cs="Arial"/>
        </w:rPr>
        <w:t xml:space="preserve"> </w:t>
      </w:r>
      <w:r w:rsidRPr="003B30BC">
        <w:rPr>
          <w:rFonts w:ascii="Arial" w:hAnsi="Arial" w:cs="Arial"/>
        </w:rPr>
        <w:t>Parecer Conclusivo</w:t>
      </w:r>
      <w:r w:rsidR="004F4F8C" w:rsidRPr="003B30BC">
        <w:rPr>
          <w:rFonts w:ascii="Arial" w:hAnsi="Arial" w:cs="Arial"/>
        </w:rPr>
        <w:t>/</w:t>
      </w:r>
      <w:r w:rsidR="00D10CDF" w:rsidRPr="003B30BC">
        <w:rPr>
          <w:rFonts w:ascii="Arial" w:hAnsi="Arial" w:cs="Arial"/>
        </w:rPr>
        <w:t>CGE.</w:t>
      </w:r>
    </w:p>
    <w:p w:rsidR="00E40E0A" w:rsidRPr="003B30BC" w:rsidRDefault="00E40E0A" w:rsidP="002D5E83">
      <w:pPr>
        <w:pStyle w:val="PargrafodaLista"/>
        <w:numPr>
          <w:ilvl w:val="0"/>
          <w:numId w:val="21"/>
        </w:numPr>
        <w:spacing w:after="0" w:line="360" w:lineRule="auto"/>
        <w:ind w:left="1134" w:hanging="283"/>
        <w:rPr>
          <w:rFonts w:ascii="Arial" w:hAnsi="Arial" w:cs="Arial"/>
        </w:rPr>
      </w:pPr>
      <w:r w:rsidRPr="003B30BC">
        <w:rPr>
          <w:rFonts w:ascii="Arial" w:hAnsi="Arial" w:cs="Arial"/>
        </w:rPr>
        <w:t xml:space="preserve">Às </w:t>
      </w:r>
      <w:r w:rsidR="003E121E" w:rsidRPr="003B30BC">
        <w:rPr>
          <w:rFonts w:ascii="Arial" w:hAnsi="Arial" w:cs="Arial"/>
        </w:rPr>
        <w:t xml:space="preserve">fls. </w:t>
      </w:r>
      <w:r w:rsidRPr="003B30BC">
        <w:rPr>
          <w:rFonts w:ascii="Arial" w:hAnsi="Arial" w:cs="Arial"/>
        </w:rPr>
        <w:t>201/207</w:t>
      </w:r>
      <w:r w:rsidR="005020BE" w:rsidRPr="003B30BC">
        <w:rPr>
          <w:rFonts w:ascii="Arial" w:hAnsi="Arial" w:cs="Arial"/>
        </w:rPr>
        <w:t xml:space="preserve">, encontra-se </w:t>
      </w:r>
      <w:r w:rsidRPr="003B30BC">
        <w:rPr>
          <w:rFonts w:ascii="Arial" w:hAnsi="Arial" w:cs="Arial"/>
        </w:rPr>
        <w:t>Declaração de Bens Patrimonial do Gestor em conformidade com o art. 13 da</w:t>
      </w:r>
      <w:r w:rsidR="00AF6B8C" w:rsidRPr="003B30BC">
        <w:rPr>
          <w:rFonts w:ascii="Arial" w:hAnsi="Arial" w:cs="Arial"/>
        </w:rPr>
        <w:t xml:space="preserve"> </w:t>
      </w:r>
      <w:r w:rsidRPr="003B30BC">
        <w:rPr>
          <w:rFonts w:ascii="Arial" w:hAnsi="Arial" w:cs="Arial"/>
        </w:rPr>
        <w:t xml:space="preserve">Lei </w:t>
      </w:r>
      <w:r w:rsidR="00AF6B8C" w:rsidRPr="003B30BC">
        <w:rPr>
          <w:rFonts w:ascii="Arial" w:hAnsi="Arial" w:cs="Arial"/>
        </w:rPr>
        <w:t>nº 8.429/192.</w:t>
      </w:r>
    </w:p>
    <w:p w:rsidR="00F15E75" w:rsidRPr="003B30BC" w:rsidRDefault="003E121E" w:rsidP="002D5E83">
      <w:pPr>
        <w:pStyle w:val="PargrafodaLista"/>
        <w:numPr>
          <w:ilvl w:val="0"/>
          <w:numId w:val="21"/>
        </w:numPr>
        <w:spacing w:after="0" w:line="360" w:lineRule="auto"/>
        <w:ind w:left="1134" w:hanging="283"/>
        <w:rPr>
          <w:rFonts w:ascii="Arial" w:hAnsi="Arial" w:cs="Arial"/>
        </w:rPr>
      </w:pPr>
      <w:r w:rsidRPr="003B30BC">
        <w:rPr>
          <w:rFonts w:ascii="Arial" w:hAnsi="Arial" w:cs="Arial"/>
        </w:rPr>
        <w:t xml:space="preserve">Às fls. </w:t>
      </w:r>
      <w:r w:rsidR="00AF6B8C" w:rsidRPr="003B30BC">
        <w:rPr>
          <w:rFonts w:ascii="Arial" w:hAnsi="Arial" w:cs="Arial"/>
        </w:rPr>
        <w:t>208/210</w:t>
      </w:r>
      <w:r w:rsidR="00A9440E" w:rsidRPr="003B30BC">
        <w:rPr>
          <w:rFonts w:ascii="Arial" w:hAnsi="Arial" w:cs="Arial"/>
        </w:rPr>
        <w:t>,</w:t>
      </w:r>
      <w:r w:rsidR="00F15E75" w:rsidRPr="003B30BC">
        <w:rPr>
          <w:rFonts w:ascii="Arial" w:hAnsi="Arial" w:cs="Arial"/>
        </w:rPr>
        <w:t xml:space="preserve"> enco</w:t>
      </w:r>
      <w:r w:rsidR="00E625DB" w:rsidRPr="003B30BC">
        <w:rPr>
          <w:rFonts w:ascii="Arial" w:hAnsi="Arial" w:cs="Arial"/>
        </w:rPr>
        <w:t xml:space="preserve">ntra-se Declaração, datada de </w:t>
      </w:r>
      <w:r w:rsidR="00AF6B8C" w:rsidRPr="003B30BC">
        <w:rPr>
          <w:rFonts w:ascii="Arial" w:hAnsi="Arial" w:cs="Arial"/>
        </w:rPr>
        <w:t>20</w:t>
      </w:r>
      <w:r w:rsidR="00E625DB" w:rsidRPr="003B30BC">
        <w:rPr>
          <w:rFonts w:ascii="Arial" w:hAnsi="Arial" w:cs="Arial"/>
        </w:rPr>
        <w:t>/03/2017</w:t>
      </w:r>
      <w:r w:rsidR="00F15E75" w:rsidRPr="003B30BC">
        <w:rPr>
          <w:rFonts w:ascii="Arial" w:hAnsi="Arial" w:cs="Arial"/>
        </w:rPr>
        <w:t xml:space="preserve">, de lavra Diretor Presidente, </w:t>
      </w:r>
      <w:r w:rsidR="00540E18" w:rsidRPr="003B30BC">
        <w:rPr>
          <w:rFonts w:ascii="Arial" w:hAnsi="Arial" w:cs="Arial"/>
        </w:rPr>
        <w:t xml:space="preserve">informando </w:t>
      </w:r>
      <w:r w:rsidR="00FE4E5F" w:rsidRPr="003B30BC">
        <w:rPr>
          <w:rFonts w:ascii="Arial" w:hAnsi="Arial" w:cs="Arial"/>
        </w:rPr>
        <w:t>referente a</w:t>
      </w:r>
      <w:r w:rsidR="00F15E75" w:rsidRPr="003B30BC">
        <w:rPr>
          <w:rFonts w:ascii="Arial" w:hAnsi="Arial" w:cs="Arial"/>
        </w:rPr>
        <w:t xml:space="preserve">o Portal da Transparência </w:t>
      </w:r>
      <w:r w:rsidR="00FE4E5F" w:rsidRPr="003B30BC">
        <w:rPr>
          <w:rFonts w:ascii="Arial" w:hAnsi="Arial" w:cs="Arial"/>
        </w:rPr>
        <w:t xml:space="preserve">relativo a </w:t>
      </w:r>
      <w:r w:rsidR="00F15E75" w:rsidRPr="003B30BC">
        <w:rPr>
          <w:rFonts w:ascii="Arial" w:hAnsi="Arial" w:cs="Arial"/>
        </w:rPr>
        <w:t xml:space="preserve">disponibiliza o Resumo da Folha de pagamento </w:t>
      </w:r>
      <w:r w:rsidR="00FE4E5F" w:rsidRPr="003B30BC">
        <w:rPr>
          <w:rFonts w:ascii="Arial" w:hAnsi="Arial" w:cs="Arial"/>
        </w:rPr>
        <w:t>mensal da folha de pagamento da Companhia de Edição, Impressão e Publicação de Alagoas – CEPAL</w:t>
      </w:r>
      <w:r w:rsidR="00540E18" w:rsidRPr="003B30BC">
        <w:rPr>
          <w:rFonts w:ascii="Arial" w:hAnsi="Arial" w:cs="Arial"/>
        </w:rPr>
        <w:t xml:space="preserve">, sobre os Regimes – RGPS e RPPS, que </w:t>
      </w:r>
      <w:r w:rsidR="00057C38" w:rsidRPr="003B30BC">
        <w:rPr>
          <w:rFonts w:ascii="Arial" w:hAnsi="Arial" w:cs="Arial"/>
        </w:rPr>
        <w:t>informando que a CEPAL:</w:t>
      </w:r>
    </w:p>
    <w:p w:rsidR="004C44C7" w:rsidRPr="003B30BC" w:rsidRDefault="004C44C7" w:rsidP="004C44C7">
      <w:pPr>
        <w:pStyle w:val="PargrafodaLista"/>
        <w:tabs>
          <w:tab w:val="left" w:pos="993"/>
        </w:tabs>
        <w:spacing w:after="0" w:line="360" w:lineRule="auto"/>
        <w:ind w:left="2268"/>
        <w:rPr>
          <w:rFonts w:ascii="Arial" w:hAnsi="Arial" w:cs="Arial"/>
        </w:rPr>
      </w:pPr>
      <w:r w:rsidRPr="003B30BC">
        <w:rPr>
          <w:rFonts w:ascii="Arial" w:hAnsi="Arial" w:cs="Arial"/>
        </w:rPr>
        <w:t>[...]</w:t>
      </w:r>
    </w:p>
    <w:p w:rsidR="004C44C7" w:rsidRPr="003B30BC" w:rsidRDefault="004C44C7" w:rsidP="004C44C7">
      <w:pPr>
        <w:pStyle w:val="PargrafodaLista"/>
        <w:tabs>
          <w:tab w:val="left" w:pos="993"/>
        </w:tabs>
        <w:spacing w:after="0" w:line="360" w:lineRule="auto"/>
        <w:ind w:left="2268"/>
        <w:rPr>
          <w:rFonts w:ascii="Arial" w:hAnsi="Arial" w:cs="Arial"/>
        </w:rPr>
      </w:pPr>
      <w:r w:rsidRPr="003B30BC">
        <w:rPr>
          <w:rFonts w:ascii="Arial" w:hAnsi="Arial" w:cs="Arial"/>
        </w:rPr>
        <w:t xml:space="preserve">  “</w:t>
      </w:r>
      <w:r w:rsidRPr="003B30BC">
        <w:rPr>
          <w:rFonts w:ascii="Arial" w:hAnsi="Arial" w:cs="Arial"/>
          <w:i/>
        </w:rPr>
        <w:t xml:space="preserve">está adequando-se às exigências Portal da Transparência de forma independente, haja vista que não participamos do SIAFEM, sistema este que armazena todos os dados dos órgãos da administração direta. E conforme solicitação realizada ao Instituto de Tecnologia de Informação e Informática – ITEC, não disponibilizaria, neste momento de módulo para inserir a CEPAL no Portal da Transparência e que os dados solicitados no item 25, do Anexo X, da Resolução Normativa nº 001/2016, poderão ser acessados, neste momento de transição, no Portal da Impressa Oficial Graciliano Ramos </w:t>
      </w:r>
      <w:hyperlink r:id="rId7" w:history="1">
        <w:r w:rsidRPr="003B30BC">
          <w:rPr>
            <w:rStyle w:val="Hyperlink"/>
            <w:rFonts w:ascii="Arial" w:hAnsi="Arial" w:cs="Arial"/>
            <w:i/>
          </w:rPr>
          <w:t>www.imprensaoficialal.com.br</w:t>
        </w:r>
      </w:hyperlink>
      <w:r w:rsidRPr="003B30BC">
        <w:rPr>
          <w:rFonts w:ascii="Arial" w:hAnsi="Arial" w:cs="Arial"/>
        </w:rPr>
        <w:t xml:space="preserve">“ </w:t>
      </w:r>
    </w:p>
    <w:p w:rsidR="004C44C7" w:rsidRPr="003B30BC" w:rsidRDefault="004C44C7" w:rsidP="002D5E83">
      <w:pPr>
        <w:pStyle w:val="PargrafodaLista"/>
        <w:tabs>
          <w:tab w:val="left" w:pos="993"/>
        </w:tabs>
        <w:spacing w:after="0" w:line="360" w:lineRule="auto"/>
        <w:ind w:left="2268"/>
        <w:rPr>
          <w:rFonts w:ascii="Arial" w:hAnsi="Arial" w:cs="Arial"/>
        </w:rPr>
      </w:pPr>
      <w:r w:rsidRPr="003B30BC">
        <w:rPr>
          <w:rFonts w:ascii="Arial" w:hAnsi="Arial" w:cs="Arial"/>
        </w:rPr>
        <w:t>[...]</w:t>
      </w:r>
    </w:p>
    <w:p w:rsidR="004C44C7" w:rsidRPr="003B30BC" w:rsidRDefault="004C44C7" w:rsidP="002D5E83">
      <w:pPr>
        <w:pStyle w:val="PargrafodaLista"/>
        <w:tabs>
          <w:tab w:val="left" w:pos="1276"/>
        </w:tabs>
        <w:spacing w:after="0" w:line="360" w:lineRule="auto"/>
        <w:ind w:left="1134"/>
        <w:rPr>
          <w:rFonts w:ascii="Arial" w:hAnsi="Arial" w:cs="Arial"/>
        </w:rPr>
      </w:pPr>
      <w:r w:rsidRPr="003B30BC">
        <w:rPr>
          <w:rFonts w:ascii="Arial" w:hAnsi="Arial" w:cs="Arial"/>
        </w:rPr>
        <w:lastRenderedPageBreak/>
        <w:t>Recomendamos,</w:t>
      </w:r>
      <w:proofErr w:type="gramStart"/>
      <w:r w:rsidRPr="003B30BC">
        <w:rPr>
          <w:rFonts w:ascii="Arial" w:hAnsi="Arial" w:cs="Arial"/>
        </w:rPr>
        <w:t xml:space="preserve">  </w:t>
      </w:r>
      <w:proofErr w:type="gramEnd"/>
      <w:r w:rsidRPr="003B30BC">
        <w:rPr>
          <w:rFonts w:ascii="Arial" w:hAnsi="Arial" w:cs="Arial"/>
        </w:rPr>
        <w:t xml:space="preserve">que seja anexado aos autos do processo, caso existam, as cópias da lei de fixação dos subsídios dos funcionalismo publico, bem como os atos de nomeações dos mesmos. – Art. 48, Parágrafo único, </w:t>
      </w:r>
      <w:proofErr w:type="gramStart"/>
      <w:r w:rsidRPr="003B30BC">
        <w:rPr>
          <w:rFonts w:ascii="Arial" w:hAnsi="Arial" w:cs="Arial"/>
        </w:rPr>
        <w:t>incs.</w:t>
      </w:r>
      <w:proofErr w:type="gramEnd"/>
      <w:r w:rsidRPr="003B30BC">
        <w:rPr>
          <w:rFonts w:ascii="Arial" w:hAnsi="Arial" w:cs="Arial"/>
        </w:rPr>
        <w:t xml:space="preserve">I,III e Art. 48 da LC nº 101/00-LRF. </w:t>
      </w:r>
      <w:r w:rsidR="002D5E83" w:rsidRPr="003B30BC">
        <w:rPr>
          <w:rFonts w:ascii="Arial" w:hAnsi="Arial" w:cs="Arial"/>
        </w:rPr>
        <w:t xml:space="preserve"> </w:t>
      </w:r>
    </w:p>
    <w:p w:rsidR="004C44C7" w:rsidRPr="003B30BC" w:rsidRDefault="002D5E83" w:rsidP="002D5E83">
      <w:pPr>
        <w:pStyle w:val="PargrafodaLista"/>
        <w:tabs>
          <w:tab w:val="left" w:pos="1276"/>
        </w:tabs>
        <w:spacing w:after="0" w:line="360" w:lineRule="auto"/>
        <w:ind w:left="1134"/>
        <w:rPr>
          <w:rFonts w:ascii="Arial" w:hAnsi="Arial" w:cs="Arial"/>
        </w:rPr>
      </w:pPr>
      <w:r w:rsidRPr="003B30BC">
        <w:rPr>
          <w:rFonts w:ascii="Arial" w:hAnsi="Arial" w:cs="Arial"/>
        </w:rPr>
        <w:t>Caso não existam, anexar Certidão comprobatória da inexistência, em atendimento ao item 25,</w:t>
      </w:r>
      <w:proofErr w:type="gramStart"/>
      <w:r w:rsidRPr="003B30BC">
        <w:rPr>
          <w:rFonts w:ascii="Arial" w:hAnsi="Arial" w:cs="Arial"/>
        </w:rPr>
        <w:t xml:space="preserve">  </w:t>
      </w:r>
      <w:proofErr w:type="gramEnd"/>
      <w:r w:rsidRPr="003B30BC">
        <w:rPr>
          <w:rFonts w:ascii="Arial" w:hAnsi="Arial" w:cs="Arial"/>
        </w:rPr>
        <w:t>do Anexo X, da RN 01/2016.</w:t>
      </w:r>
    </w:p>
    <w:p w:rsidR="004C44C7" w:rsidRPr="003B30BC" w:rsidRDefault="004C44C7" w:rsidP="004C44C7">
      <w:pPr>
        <w:pStyle w:val="PargrafodaLista"/>
        <w:tabs>
          <w:tab w:val="left" w:pos="993"/>
        </w:tabs>
        <w:spacing w:after="0" w:line="360" w:lineRule="auto"/>
        <w:ind w:left="851"/>
        <w:rPr>
          <w:rFonts w:ascii="Arial" w:hAnsi="Arial" w:cs="Arial"/>
        </w:rPr>
      </w:pPr>
    </w:p>
    <w:p w:rsidR="00EA0E8E" w:rsidRPr="003B30BC" w:rsidRDefault="003E121E" w:rsidP="002D5E83">
      <w:pPr>
        <w:pStyle w:val="PargrafodaLista"/>
        <w:numPr>
          <w:ilvl w:val="0"/>
          <w:numId w:val="21"/>
        </w:numPr>
        <w:tabs>
          <w:tab w:val="left" w:pos="993"/>
        </w:tabs>
        <w:spacing w:after="0" w:line="360" w:lineRule="auto"/>
        <w:ind w:left="1134" w:hanging="283"/>
        <w:rPr>
          <w:rFonts w:ascii="Arial" w:hAnsi="Arial" w:cs="Arial"/>
        </w:rPr>
      </w:pPr>
      <w:r w:rsidRPr="003B30BC">
        <w:rPr>
          <w:rFonts w:ascii="Arial" w:hAnsi="Arial" w:cs="Arial"/>
        </w:rPr>
        <w:t>Às fls.</w:t>
      </w:r>
      <w:r w:rsidR="00EA0E8E" w:rsidRPr="003B30BC">
        <w:rPr>
          <w:rFonts w:ascii="Arial" w:hAnsi="Arial" w:cs="Arial"/>
        </w:rPr>
        <w:t xml:space="preserve"> 219, conta </w:t>
      </w:r>
      <w:r w:rsidR="00F20244" w:rsidRPr="003B30BC">
        <w:rPr>
          <w:rFonts w:ascii="Arial" w:hAnsi="Arial" w:cs="Arial"/>
        </w:rPr>
        <w:t>Despacho</w:t>
      </w:r>
      <w:r w:rsidR="00EA0E8E" w:rsidRPr="003B30BC">
        <w:rPr>
          <w:rFonts w:ascii="Arial" w:hAnsi="Arial" w:cs="Arial"/>
        </w:rPr>
        <w:t xml:space="preserve"> </w:t>
      </w:r>
      <w:proofErr w:type="gramStart"/>
      <w:r w:rsidR="00EA0E8E" w:rsidRPr="003B30BC">
        <w:rPr>
          <w:rFonts w:ascii="Arial" w:hAnsi="Arial" w:cs="Arial"/>
        </w:rPr>
        <w:t>da Chefe</w:t>
      </w:r>
      <w:proofErr w:type="gramEnd"/>
      <w:r w:rsidR="00EA0E8E" w:rsidRPr="003B30BC">
        <w:rPr>
          <w:rFonts w:ascii="Arial" w:hAnsi="Arial" w:cs="Arial"/>
        </w:rPr>
        <w:t xml:space="preserve"> de Gabinete da CGE, encaminhando os autos do processo para</w:t>
      </w:r>
      <w:r w:rsidR="00F20244" w:rsidRPr="003B30BC">
        <w:rPr>
          <w:rFonts w:ascii="Arial" w:hAnsi="Arial" w:cs="Arial"/>
        </w:rPr>
        <w:t xml:space="preserve"> a SUCOF, para análise e emissão de Parecer.</w:t>
      </w:r>
    </w:p>
    <w:p w:rsidR="003B30BC" w:rsidRPr="003B30BC" w:rsidRDefault="003B30BC" w:rsidP="003B30BC">
      <w:pPr>
        <w:pStyle w:val="PargrafodaLista"/>
        <w:spacing w:before="0" w:after="0" w:line="360" w:lineRule="auto"/>
        <w:rPr>
          <w:rFonts w:ascii="Arial" w:hAnsi="Arial" w:cs="Arial"/>
        </w:rPr>
      </w:pPr>
    </w:p>
    <w:p w:rsidR="003B30BC" w:rsidRPr="003B30BC" w:rsidRDefault="003B30BC" w:rsidP="003B30BC">
      <w:pPr>
        <w:pStyle w:val="PargrafodaLista"/>
        <w:spacing w:after="0" w:line="360" w:lineRule="auto"/>
        <w:ind w:left="0" w:firstLine="709"/>
        <w:rPr>
          <w:rFonts w:ascii="Arial" w:hAnsi="Arial" w:cs="Arial"/>
        </w:rPr>
      </w:pPr>
      <w:r w:rsidRPr="003B30BC">
        <w:rPr>
          <w:rFonts w:ascii="Arial" w:hAnsi="Arial" w:cs="Arial"/>
        </w:rPr>
        <w:t xml:space="preserve">Conforme relatado e listado no </w:t>
      </w:r>
      <w:r w:rsidRPr="003B30BC">
        <w:rPr>
          <w:rFonts w:ascii="Arial" w:hAnsi="Arial" w:cs="Arial"/>
          <w:b/>
        </w:rPr>
        <w:t>ANEXO X</w:t>
      </w:r>
      <w:r w:rsidRPr="003B30BC">
        <w:rPr>
          <w:rFonts w:ascii="Arial" w:hAnsi="Arial" w:cs="Arial"/>
        </w:rPr>
        <w:t xml:space="preserve"> - </w:t>
      </w:r>
      <w:r w:rsidRPr="003B30BC">
        <w:rPr>
          <w:rFonts w:ascii="Arial" w:hAnsi="Arial" w:cs="Arial"/>
          <w:b/>
        </w:rPr>
        <w:t xml:space="preserve">CHECK LIST, </w:t>
      </w:r>
      <w:r w:rsidRPr="003B30BC">
        <w:rPr>
          <w:rFonts w:ascii="Arial" w:hAnsi="Arial" w:cs="Arial"/>
        </w:rPr>
        <w:t>observa-se que constam justificativas e itens dos documentos complementares, para verificação de cumprimento de procedimento e Instrução do TCE/AL.</w:t>
      </w:r>
    </w:p>
    <w:p w:rsidR="002D5E83" w:rsidRPr="003B30BC" w:rsidRDefault="002D5E83" w:rsidP="002D5E83">
      <w:pPr>
        <w:pStyle w:val="PargrafodaLista"/>
        <w:tabs>
          <w:tab w:val="left" w:pos="993"/>
        </w:tabs>
        <w:spacing w:after="0" w:line="360" w:lineRule="auto"/>
        <w:ind w:left="1134"/>
        <w:rPr>
          <w:rFonts w:ascii="Arial" w:hAnsi="Arial" w:cs="Arial"/>
        </w:rPr>
      </w:pPr>
    </w:p>
    <w:p w:rsidR="00DA755C" w:rsidRPr="003B30BC" w:rsidRDefault="00DA755C" w:rsidP="00DA755C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3B30BC">
        <w:rPr>
          <w:rFonts w:ascii="Arial" w:hAnsi="Arial" w:cs="Arial"/>
        </w:rPr>
        <w:t>Isto</w:t>
      </w:r>
      <w:r w:rsidR="00603209" w:rsidRPr="003B30BC">
        <w:rPr>
          <w:rFonts w:ascii="Arial" w:hAnsi="Arial" w:cs="Arial"/>
        </w:rPr>
        <w:t xml:space="preserve"> </w:t>
      </w:r>
      <w:r w:rsidRPr="003B30BC">
        <w:rPr>
          <w:rFonts w:ascii="Arial" w:hAnsi="Arial" w:cs="Arial"/>
        </w:rPr>
        <w:t>posto</w:t>
      </w:r>
      <w:proofErr w:type="gramEnd"/>
      <w:r w:rsidRPr="003B30BC">
        <w:rPr>
          <w:rFonts w:ascii="Arial" w:hAnsi="Arial" w:cs="Arial"/>
        </w:rPr>
        <w:t xml:space="preserve">, evoluímos os autos, sugerindo que sejam encaminhados para </w:t>
      </w:r>
      <w:r w:rsidRPr="003B30BC">
        <w:rPr>
          <w:rFonts w:ascii="Arial" w:hAnsi="Arial" w:cs="Arial"/>
          <w:b/>
        </w:rPr>
        <w:t>CEPAL</w:t>
      </w:r>
      <w:r w:rsidRPr="003B30BC">
        <w:rPr>
          <w:rFonts w:ascii="Arial" w:hAnsi="Arial" w:cs="Arial"/>
        </w:rPr>
        <w:t>, a fim de solucionar a pendência apontada no item 4 – Do Exame dos Autos, referente a</w:t>
      </w:r>
      <w:r w:rsidR="00603209" w:rsidRPr="003B30BC">
        <w:rPr>
          <w:rFonts w:ascii="Arial" w:hAnsi="Arial" w:cs="Arial"/>
        </w:rPr>
        <w:t>s</w:t>
      </w:r>
      <w:r w:rsidRPr="003B30BC">
        <w:rPr>
          <w:rFonts w:ascii="Arial" w:hAnsi="Arial" w:cs="Arial"/>
        </w:rPr>
        <w:t xml:space="preserve"> alínea</w:t>
      </w:r>
      <w:r w:rsidR="00603209" w:rsidRPr="003B30BC">
        <w:rPr>
          <w:rFonts w:ascii="Arial" w:hAnsi="Arial" w:cs="Arial"/>
        </w:rPr>
        <w:t>s</w:t>
      </w:r>
      <w:r w:rsidRPr="003B30BC">
        <w:rPr>
          <w:rFonts w:ascii="Arial" w:hAnsi="Arial" w:cs="Arial"/>
        </w:rPr>
        <w:t xml:space="preserve">  </w:t>
      </w:r>
      <w:r w:rsidR="00603209" w:rsidRPr="003B30BC">
        <w:rPr>
          <w:rFonts w:ascii="Arial" w:hAnsi="Arial" w:cs="Arial"/>
        </w:rPr>
        <w:t>“</w:t>
      </w:r>
      <w:r w:rsidR="00603209" w:rsidRPr="003B30BC">
        <w:rPr>
          <w:rFonts w:ascii="Arial" w:hAnsi="Arial" w:cs="Arial"/>
          <w:b/>
        </w:rPr>
        <w:t>f</w:t>
      </w:r>
      <w:r w:rsidR="00603209" w:rsidRPr="003B30BC">
        <w:rPr>
          <w:rFonts w:ascii="Arial" w:hAnsi="Arial" w:cs="Arial"/>
        </w:rPr>
        <w:t>”, “</w:t>
      </w:r>
      <w:r w:rsidR="00603209" w:rsidRPr="003B30BC">
        <w:rPr>
          <w:rFonts w:ascii="Arial" w:hAnsi="Arial" w:cs="Arial"/>
          <w:b/>
        </w:rPr>
        <w:t>h</w:t>
      </w:r>
      <w:r w:rsidR="00603209" w:rsidRPr="003B30BC">
        <w:rPr>
          <w:rFonts w:ascii="Arial" w:hAnsi="Arial" w:cs="Arial"/>
        </w:rPr>
        <w:t>”, ”</w:t>
      </w:r>
      <w:r w:rsidR="00603209" w:rsidRPr="003B30BC">
        <w:rPr>
          <w:rFonts w:ascii="Arial" w:hAnsi="Arial" w:cs="Arial"/>
          <w:b/>
        </w:rPr>
        <w:t>i</w:t>
      </w:r>
      <w:r w:rsidR="00603209" w:rsidRPr="003B30BC">
        <w:rPr>
          <w:rFonts w:ascii="Arial" w:hAnsi="Arial" w:cs="Arial"/>
        </w:rPr>
        <w:t>”, “</w:t>
      </w:r>
      <w:r w:rsidR="00603209" w:rsidRPr="003B30BC">
        <w:rPr>
          <w:rFonts w:ascii="Arial" w:hAnsi="Arial" w:cs="Arial"/>
          <w:b/>
        </w:rPr>
        <w:t>s</w:t>
      </w:r>
      <w:r w:rsidR="00603209" w:rsidRPr="003B30BC">
        <w:rPr>
          <w:rFonts w:ascii="Arial" w:hAnsi="Arial" w:cs="Arial"/>
        </w:rPr>
        <w:t>”, “</w:t>
      </w:r>
      <w:r w:rsidR="00603209" w:rsidRPr="003B30BC">
        <w:rPr>
          <w:rFonts w:ascii="Arial" w:hAnsi="Arial" w:cs="Arial"/>
          <w:b/>
        </w:rPr>
        <w:t>v</w:t>
      </w:r>
      <w:r w:rsidR="00603209" w:rsidRPr="003B30BC">
        <w:rPr>
          <w:rFonts w:ascii="Arial" w:hAnsi="Arial" w:cs="Arial"/>
        </w:rPr>
        <w:t xml:space="preserve">” e </w:t>
      </w:r>
      <w:r w:rsidRPr="003B30BC">
        <w:rPr>
          <w:rFonts w:ascii="Arial" w:hAnsi="Arial" w:cs="Arial"/>
        </w:rPr>
        <w:t>“</w:t>
      </w:r>
      <w:r w:rsidR="00603209" w:rsidRPr="003B30BC">
        <w:rPr>
          <w:rFonts w:ascii="Arial" w:hAnsi="Arial" w:cs="Arial"/>
          <w:b/>
        </w:rPr>
        <w:t>cc</w:t>
      </w:r>
      <w:r w:rsidRPr="003B30BC">
        <w:rPr>
          <w:rFonts w:ascii="Arial" w:hAnsi="Arial" w:cs="Arial"/>
        </w:rPr>
        <w:t>”, e em ato continuo,  devolver a documentação citado na</w:t>
      </w:r>
      <w:r w:rsidR="00603209" w:rsidRPr="003B30BC">
        <w:rPr>
          <w:rFonts w:ascii="Arial" w:hAnsi="Arial" w:cs="Arial"/>
        </w:rPr>
        <w:t>s</w:t>
      </w:r>
      <w:r w:rsidRPr="003B30BC">
        <w:rPr>
          <w:rFonts w:ascii="Arial" w:hAnsi="Arial" w:cs="Arial"/>
        </w:rPr>
        <w:t xml:space="preserve"> aludida</w:t>
      </w:r>
      <w:r w:rsidR="00603209" w:rsidRPr="003B30BC">
        <w:rPr>
          <w:rFonts w:ascii="Arial" w:hAnsi="Arial" w:cs="Arial"/>
        </w:rPr>
        <w:t>s</w:t>
      </w:r>
      <w:r w:rsidRPr="003B30BC">
        <w:rPr>
          <w:rFonts w:ascii="Arial" w:hAnsi="Arial" w:cs="Arial"/>
        </w:rPr>
        <w:t xml:space="preserve"> alínea</w:t>
      </w:r>
      <w:r w:rsidR="00603209" w:rsidRPr="003B30BC">
        <w:rPr>
          <w:rFonts w:ascii="Arial" w:hAnsi="Arial" w:cs="Arial"/>
        </w:rPr>
        <w:t>s</w:t>
      </w:r>
      <w:r w:rsidRPr="003B30BC">
        <w:rPr>
          <w:rFonts w:ascii="Arial" w:hAnsi="Arial" w:cs="Arial"/>
        </w:rPr>
        <w:t xml:space="preserve">, com as devidas correção para esta  Controladoria Geral do Estado,  que será  anexada ao processo em tela. </w:t>
      </w:r>
    </w:p>
    <w:p w:rsidR="00F20244" w:rsidRPr="003B30BC" w:rsidRDefault="00F20244" w:rsidP="00C70E74">
      <w:pPr>
        <w:spacing w:after="0" w:line="240" w:lineRule="auto"/>
        <w:jc w:val="both"/>
        <w:rPr>
          <w:rFonts w:ascii="Arial" w:hAnsi="Arial" w:cs="Arial"/>
          <w:b/>
        </w:rPr>
      </w:pPr>
    </w:p>
    <w:p w:rsidR="000C5B6B" w:rsidRPr="003B30BC" w:rsidRDefault="00557D93" w:rsidP="00C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/>
        <w:spacing w:after="0" w:line="240" w:lineRule="auto"/>
        <w:jc w:val="both"/>
        <w:rPr>
          <w:rFonts w:ascii="Arial" w:hAnsi="Arial" w:cs="Arial"/>
          <w:b/>
          <w:bCs/>
        </w:rPr>
      </w:pPr>
      <w:r w:rsidRPr="003B30BC">
        <w:rPr>
          <w:rFonts w:ascii="Arial" w:hAnsi="Arial" w:cs="Arial"/>
          <w:b/>
          <w:bCs/>
        </w:rPr>
        <w:t>5</w:t>
      </w:r>
      <w:r w:rsidR="000C5B6B" w:rsidRPr="003B30BC">
        <w:rPr>
          <w:rFonts w:ascii="Arial" w:hAnsi="Arial" w:cs="Arial"/>
          <w:b/>
          <w:bCs/>
        </w:rPr>
        <w:t xml:space="preserve"> –</w:t>
      </w:r>
      <w:proofErr w:type="gramStart"/>
      <w:r w:rsidR="000C5B6B" w:rsidRPr="003B30BC">
        <w:rPr>
          <w:rFonts w:ascii="Arial" w:hAnsi="Arial" w:cs="Arial"/>
          <w:b/>
          <w:bCs/>
        </w:rPr>
        <w:t xml:space="preserve"> </w:t>
      </w:r>
      <w:r w:rsidR="00212D68" w:rsidRPr="003B30BC">
        <w:rPr>
          <w:rFonts w:ascii="Arial" w:hAnsi="Arial" w:cs="Arial"/>
          <w:b/>
          <w:bCs/>
        </w:rPr>
        <w:t xml:space="preserve"> </w:t>
      </w:r>
      <w:proofErr w:type="gramEnd"/>
      <w:r w:rsidRPr="003B30BC">
        <w:rPr>
          <w:rFonts w:ascii="Arial" w:hAnsi="Arial" w:cs="Arial"/>
          <w:b/>
          <w:bCs/>
        </w:rPr>
        <w:t xml:space="preserve">ANÁLISE DAS </w:t>
      </w:r>
      <w:r w:rsidR="000C5B6B" w:rsidRPr="003B30BC">
        <w:rPr>
          <w:rFonts w:ascii="Arial" w:hAnsi="Arial" w:cs="Arial"/>
          <w:b/>
          <w:bCs/>
        </w:rPr>
        <w:t xml:space="preserve">DEMONSTRAÇÕES </w:t>
      </w:r>
      <w:r w:rsidRPr="003B30BC">
        <w:rPr>
          <w:rFonts w:ascii="Arial" w:hAnsi="Arial" w:cs="Arial"/>
          <w:b/>
          <w:bCs/>
        </w:rPr>
        <w:t>CONTÁBEIS</w:t>
      </w:r>
    </w:p>
    <w:p w:rsidR="000C5B6B" w:rsidRPr="003B30BC" w:rsidRDefault="000C5B6B" w:rsidP="00C70E74">
      <w:pPr>
        <w:spacing w:after="0" w:line="240" w:lineRule="auto"/>
        <w:ind w:firstLine="720"/>
        <w:jc w:val="both"/>
        <w:rPr>
          <w:rFonts w:ascii="Arial" w:hAnsi="Arial" w:cs="Arial"/>
        </w:rPr>
      </w:pPr>
    </w:p>
    <w:p w:rsidR="00670DFD" w:rsidRPr="0064407C" w:rsidRDefault="00670DFD" w:rsidP="003B30BC">
      <w:pPr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64407C">
        <w:rPr>
          <w:rFonts w:ascii="Arial" w:hAnsi="Arial" w:cs="Arial"/>
        </w:rPr>
        <w:t xml:space="preserve">Da análise procedida nos grupos Patrimoniais do Balanço encerrado em 31 de dezembro de 2016, visando evidenciar a posição econômica financeira da </w:t>
      </w:r>
      <w:r w:rsidRPr="0064407C">
        <w:rPr>
          <w:rFonts w:ascii="Arial" w:hAnsi="Arial" w:cs="Arial"/>
          <w:b/>
        </w:rPr>
        <w:t>CEPAL</w:t>
      </w:r>
      <w:r w:rsidRPr="0064407C">
        <w:rPr>
          <w:rFonts w:ascii="Arial" w:hAnsi="Arial" w:cs="Arial"/>
        </w:rPr>
        <w:t xml:space="preserve">, demonstra na tabela nº 01, os Indicadores de Liquidez, que </w:t>
      </w:r>
      <w:r w:rsidRPr="0064407C">
        <w:rPr>
          <w:rFonts w:ascii="Arial" w:eastAsia="Times New Roman" w:hAnsi="Arial" w:cs="Arial"/>
          <w:lang w:eastAsia="pt-BR"/>
        </w:rPr>
        <w:t>avaliam qual a capacidade da empresa de pagar suas dívidas, a partir da comparação entre direitos realizáveis e as exigibilidades.</w:t>
      </w:r>
      <w:r w:rsidRPr="0064407C">
        <w:rPr>
          <w:rFonts w:ascii="Arial" w:hAnsi="Arial" w:cs="Arial"/>
          <w:shd w:val="clear" w:color="auto" w:fill="FFFFFF"/>
        </w:rPr>
        <w:t xml:space="preserve">  Isto é, constitui uma apreciação sobre se a empresa tem capacidade para saldar seus compromissos. Essa capacidade de pagamento pode ser avaliada, considerando: Longo Prazo, Curto Prazo ou</w:t>
      </w:r>
      <w:proofErr w:type="gramStart"/>
      <w:r w:rsidRPr="0064407C">
        <w:rPr>
          <w:rFonts w:ascii="Arial" w:hAnsi="Arial" w:cs="Arial"/>
          <w:shd w:val="clear" w:color="auto" w:fill="FFFFFF"/>
        </w:rPr>
        <w:t xml:space="preserve">  </w:t>
      </w:r>
      <w:proofErr w:type="gramEnd"/>
      <w:r w:rsidRPr="0064407C">
        <w:rPr>
          <w:rFonts w:ascii="Arial" w:hAnsi="Arial" w:cs="Arial"/>
          <w:shd w:val="clear" w:color="auto" w:fill="FFFFFF"/>
        </w:rPr>
        <w:t>Prazo Imediato.</w:t>
      </w:r>
    </w:p>
    <w:p w:rsidR="00670DFD" w:rsidRPr="0064407C" w:rsidRDefault="00670DFD" w:rsidP="003B30BC">
      <w:pPr>
        <w:shd w:val="clear" w:color="auto" w:fill="FFFFFF"/>
        <w:spacing w:after="0" w:line="360" w:lineRule="auto"/>
        <w:jc w:val="both"/>
        <w:rPr>
          <w:rFonts w:ascii="Arial" w:hAnsi="Arial" w:cs="Arial"/>
          <w:b/>
          <w:bCs/>
        </w:rPr>
      </w:pPr>
      <w:r w:rsidRPr="0064407C">
        <w:rPr>
          <w:rFonts w:ascii="Arial" w:hAnsi="Arial" w:cs="Arial"/>
          <w:b/>
          <w:bCs/>
        </w:rPr>
        <w:t>5.1.  Análise por Índices</w:t>
      </w:r>
    </w:p>
    <w:p w:rsidR="00670DFD" w:rsidRPr="0064407C" w:rsidRDefault="00670DFD" w:rsidP="003B30BC">
      <w:pPr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</w:rPr>
      </w:pPr>
      <w:r w:rsidRPr="0064407C">
        <w:rPr>
          <w:rFonts w:ascii="Arial" w:hAnsi="Arial" w:cs="Arial"/>
        </w:rPr>
        <w:t xml:space="preserve">Os índices calculados deverão acompanhar, obrigatoriamente, as demonstrações contábeis, sendo consideradas habilitadas as empresas que apresentarem os seguintes resultados:  </w:t>
      </w:r>
    </w:p>
    <w:p w:rsidR="00670DFD" w:rsidRPr="0064407C" w:rsidRDefault="00670DFD" w:rsidP="003B30BC">
      <w:pPr>
        <w:numPr>
          <w:ilvl w:val="0"/>
          <w:numId w:val="23"/>
        </w:numPr>
        <w:shd w:val="clear" w:color="auto" w:fill="FFFFFF"/>
        <w:spacing w:after="0" w:line="360" w:lineRule="auto"/>
        <w:jc w:val="both"/>
        <w:rPr>
          <w:rFonts w:ascii="Arial" w:hAnsi="Arial" w:cs="Arial"/>
        </w:rPr>
      </w:pPr>
      <w:r w:rsidRPr="0064407C">
        <w:rPr>
          <w:rFonts w:ascii="Arial" w:hAnsi="Arial" w:cs="Arial"/>
        </w:rPr>
        <w:t>Liquidez Geral: índice maior ou igual a 1,00;</w:t>
      </w:r>
    </w:p>
    <w:p w:rsidR="00670DFD" w:rsidRPr="0064407C" w:rsidRDefault="00670DFD" w:rsidP="003B30BC">
      <w:pPr>
        <w:numPr>
          <w:ilvl w:val="0"/>
          <w:numId w:val="23"/>
        </w:numPr>
        <w:shd w:val="clear" w:color="auto" w:fill="FFFFFF"/>
        <w:spacing w:after="0" w:line="360" w:lineRule="auto"/>
        <w:jc w:val="both"/>
        <w:rPr>
          <w:rFonts w:ascii="Arial" w:hAnsi="Arial" w:cs="Arial"/>
        </w:rPr>
      </w:pPr>
      <w:r w:rsidRPr="0064407C">
        <w:rPr>
          <w:rFonts w:ascii="Arial" w:hAnsi="Arial" w:cs="Arial"/>
        </w:rPr>
        <w:t>Liquidez Corrente: índice maior ou igual a 1,00</w:t>
      </w:r>
    </w:p>
    <w:p w:rsidR="00670DFD" w:rsidRPr="0064407C" w:rsidRDefault="00670DFD" w:rsidP="003B30BC">
      <w:pPr>
        <w:numPr>
          <w:ilvl w:val="0"/>
          <w:numId w:val="23"/>
        </w:numPr>
        <w:shd w:val="clear" w:color="auto" w:fill="FFFFFF"/>
        <w:spacing w:after="0" w:line="360" w:lineRule="auto"/>
        <w:jc w:val="both"/>
        <w:rPr>
          <w:rFonts w:ascii="Arial" w:hAnsi="Arial" w:cs="Arial"/>
          <w:b/>
          <w:bCs/>
        </w:rPr>
      </w:pPr>
      <w:r w:rsidRPr="0064407C">
        <w:rPr>
          <w:rFonts w:ascii="Arial" w:hAnsi="Arial" w:cs="Arial"/>
        </w:rPr>
        <w:lastRenderedPageBreak/>
        <w:t>Solvência Geral: índice maior ou igual a 1,00.</w:t>
      </w:r>
    </w:p>
    <w:p w:rsidR="00670DFD" w:rsidRPr="0064407C" w:rsidRDefault="00670DFD" w:rsidP="003B30BC">
      <w:pPr>
        <w:shd w:val="clear" w:color="auto" w:fill="FFFFFF"/>
        <w:spacing w:after="0" w:line="360" w:lineRule="auto"/>
        <w:jc w:val="both"/>
        <w:rPr>
          <w:rFonts w:ascii="Arial" w:hAnsi="Arial" w:cs="Arial"/>
          <w:b/>
          <w:bCs/>
        </w:rPr>
      </w:pPr>
    </w:p>
    <w:p w:rsidR="00670DFD" w:rsidRPr="0064407C" w:rsidRDefault="00670DFD" w:rsidP="003B30B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4407C">
        <w:rPr>
          <w:rFonts w:ascii="Arial" w:hAnsi="Arial" w:cs="Arial"/>
        </w:rPr>
        <w:t>Da análise procedida nos grupos Patrimoniais do Balanço encerrado em          31 de dezembro de 2016, visando evidenciar a posição econômica financeira da CEPAL, conforme demonstram os índices a seguir:</w:t>
      </w:r>
    </w:p>
    <w:p w:rsidR="00670DFD" w:rsidRPr="0064407C" w:rsidRDefault="00670DFD" w:rsidP="003B30BC">
      <w:pPr>
        <w:spacing w:after="0" w:line="360" w:lineRule="auto"/>
        <w:jc w:val="both"/>
        <w:rPr>
          <w:rFonts w:ascii="Arial" w:hAnsi="Arial" w:cs="Arial"/>
        </w:rPr>
      </w:pPr>
    </w:p>
    <w:p w:rsidR="00670DFD" w:rsidRPr="0064407C" w:rsidRDefault="00670DFD" w:rsidP="003B30BC">
      <w:pPr>
        <w:spacing w:after="0" w:line="360" w:lineRule="auto"/>
        <w:jc w:val="both"/>
        <w:rPr>
          <w:rFonts w:ascii="Arial" w:hAnsi="Arial" w:cs="Arial"/>
          <w:b/>
        </w:rPr>
      </w:pPr>
      <w:r w:rsidRPr="0064407C">
        <w:rPr>
          <w:rFonts w:ascii="Arial" w:hAnsi="Arial" w:cs="Arial"/>
          <w:b/>
        </w:rPr>
        <w:t>5.1.1. Índice de Liquidez</w:t>
      </w:r>
    </w:p>
    <w:p w:rsidR="00670DFD" w:rsidRPr="0064407C" w:rsidRDefault="00670DFD" w:rsidP="003B30BC">
      <w:pPr>
        <w:spacing w:after="0" w:line="360" w:lineRule="auto"/>
        <w:jc w:val="both"/>
        <w:rPr>
          <w:rFonts w:ascii="Arial" w:hAnsi="Arial" w:cs="Arial"/>
          <w:b/>
        </w:rPr>
      </w:pPr>
    </w:p>
    <w:p w:rsidR="00670DFD" w:rsidRPr="0064407C" w:rsidRDefault="00670DFD" w:rsidP="0064407C">
      <w:pPr>
        <w:spacing w:after="0" w:line="240" w:lineRule="auto"/>
        <w:jc w:val="both"/>
        <w:rPr>
          <w:rFonts w:ascii="Arial" w:hAnsi="Arial" w:cs="Arial"/>
          <w:b/>
        </w:rPr>
      </w:pPr>
      <w:r w:rsidRPr="0064407C">
        <w:rPr>
          <w:rFonts w:ascii="Arial" w:hAnsi="Arial" w:cs="Arial"/>
          <w:b/>
        </w:rPr>
        <w:t>Tabela nº 01: Indicadores de Liquidez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02"/>
        <w:gridCol w:w="2552"/>
        <w:gridCol w:w="2551"/>
      </w:tblGrid>
      <w:tr w:rsidR="00670DFD" w:rsidRPr="0064407C" w:rsidTr="00843381">
        <w:trPr>
          <w:trHeight w:val="210"/>
        </w:trPr>
        <w:tc>
          <w:tcPr>
            <w:tcW w:w="3402" w:type="dxa"/>
            <w:vMerge w:val="restart"/>
            <w:shd w:val="pct10" w:color="auto" w:fill="auto"/>
            <w:vAlign w:val="center"/>
          </w:tcPr>
          <w:p w:rsidR="00670DFD" w:rsidRPr="0064407C" w:rsidRDefault="00670DFD" w:rsidP="0064407C">
            <w:pPr>
              <w:spacing w:after="0" w:line="240" w:lineRule="auto"/>
              <w:ind w:left="720"/>
              <w:contextualSpacing/>
              <w:jc w:val="both"/>
              <w:rPr>
                <w:rFonts w:ascii="Arial" w:hAnsi="Arial" w:cs="Arial"/>
                <w:b/>
              </w:rPr>
            </w:pPr>
            <w:r w:rsidRPr="0064407C">
              <w:rPr>
                <w:rFonts w:ascii="Arial" w:hAnsi="Arial" w:cs="Arial"/>
                <w:b/>
              </w:rPr>
              <w:t>Índice</w:t>
            </w:r>
          </w:p>
        </w:tc>
        <w:tc>
          <w:tcPr>
            <w:tcW w:w="5103" w:type="dxa"/>
            <w:gridSpan w:val="2"/>
            <w:shd w:val="pct10" w:color="auto" w:fill="auto"/>
            <w:vAlign w:val="center"/>
          </w:tcPr>
          <w:p w:rsidR="00670DFD" w:rsidRPr="0064407C" w:rsidRDefault="00670DFD" w:rsidP="0064407C">
            <w:pPr>
              <w:spacing w:after="0" w:line="240" w:lineRule="auto"/>
              <w:ind w:left="720"/>
              <w:contextualSpacing/>
              <w:jc w:val="both"/>
              <w:rPr>
                <w:rFonts w:ascii="Arial" w:hAnsi="Arial" w:cs="Arial"/>
                <w:b/>
              </w:rPr>
            </w:pPr>
            <w:r w:rsidRPr="0064407C">
              <w:rPr>
                <w:rFonts w:ascii="Arial" w:hAnsi="Arial" w:cs="Arial"/>
                <w:b/>
              </w:rPr>
              <w:t xml:space="preserve">     Exercícios</w:t>
            </w:r>
          </w:p>
        </w:tc>
      </w:tr>
      <w:tr w:rsidR="00670DFD" w:rsidRPr="0064407C" w:rsidTr="00843381">
        <w:trPr>
          <w:trHeight w:val="70"/>
        </w:trPr>
        <w:tc>
          <w:tcPr>
            <w:tcW w:w="3402" w:type="dxa"/>
            <w:vMerge/>
            <w:shd w:val="pct10" w:color="auto" w:fill="auto"/>
            <w:vAlign w:val="center"/>
          </w:tcPr>
          <w:p w:rsidR="00670DFD" w:rsidRPr="0064407C" w:rsidRDefault="00670DFD" w:rsidP="0064407C">
            <w:pPr>
              <w:spacing w:after="0" w:line="240" w:lineRule="auto"/>
              <w:ind w:left="720"/>
              <w:contextualSpacing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  <w:shd w:val="pct10" w:color="auto" w:fill="auto"/>
            <w:vAlign w:val="center"/>
          </w:tcPr>
          <w:p w:rsidR="00670DFD" w:rsidRPr="0064407C" w:rsidRDefault="00670DFD" w:rsidP="0064407C">
            <w:pPr>
              <w:spacing w:after="0" w:line="240" w:lineRule="auto"/>
              <w:ind w:left="720"/>
              <w:contextualSpacing/>
              <w:jc w:val="both"/>
              <w:rPr>
                <w:rFonts w:ascii="Arial" w:hAnsi="Arial" w:cs="Arial"/>
                <w:b/>
              </w:rPr>
            </w:pPr>
            <w:r w:rsidRPr="0064407C">
              <w:rPr>
                <w:rFonts w:ascii="Arial" w:hAnsi="Arial" w:cs="Arial"/>
                <w:b/>
              </w:rPr>
              <w:t>2015</w:t>
            </w:r>
            <w:proofErr w:type="gramStart"/>
            <w:r w:rsidRPr="0064407C">
              <w:rPr>
                <w:rFonts w:ascii="Arial" w:hAnsi="Arial" w:cs="Arial"/>
                <w:b/>
              </w:rPr>
              <w:t xml:space="preserve">   </w:t>
            </w:r>
            <w:proofErr w:type="gramEnd"/>
            <w:r w:rsidRPr="0064407C">
              <w:rPr>
                <w:rFonts w:ascii="Arial" w:hAnsi="Arial" w:cs="Arial"/>
                <w:b/>
              </w:rPr>
              <w:t>(R$)</w:t>
            </w:r>
          </w:p>
        </w:tc>
        <w:tc>
          <w:tcPr>
            <w:tcW w:w="2551" w:type="dxa"/>
            <w:shd w:val="pct10" w:color="auto" w:fill="auto"/>
            <w:vAlign w:val="center"/>
          </w:tcPr>
          <w:p w:rsidR="00670DFD" w:rsidRPr="0064407C" w:rsidRDefault="00670DFD" w:rsidP="0064407C">
            <w:pPr>
              <w:spacing w:after="0" w:line="240" w:lineRule="auto"/>
              <w:ind w:left="720"/>
              <w:contextualSpacing/>
              <w:jc w:val="both"/>
              <w:rPr>
                <w:rFonts w:ascii="Arial" w:hAnsi="Arial" w:cs="Arial"/>
                <w:b/>
              </w:rPr>
            </w:pPr>
            <w:r w:rsidRPr="0064407C">
              <w:rPr>
                <w:rFonts w:ascii="Arial" w:hAnsi="Arial" w:cs="Arial"/>
                <w:b/>
              </w:rPr>
              <w:t>2016</w:t>
            </w:r>
            <w:proofErr w:type="gramStart"/>
            <w:r w:rsidRPr="0064407C">
              <w:rPr>
                <w:rFonts w:ascii="Arial" w:hAnsi="Arial" w:cs="Arial"/>
                <w:b/>
              </w:rPr>
              <w:t xml:space="preserve">  </w:t>
            </w:r>
            <w:proofErr w:type="gramEnd"/>
            <w:r w:rsidRPr="0064407C">
              <w:rPr>
                <w:rFonts w:ascii="Arial" w:hAnsi="Arial" w:cs="Arial"/>
                <w:b/>
              </w:rPr>
              <w:t>(R$)</w:t>
            </w:r>
          </w:p>
        </w:tc>
      </w:tr>
      <w:tr w:rsidR="00670DFD" w:rsidRPr="0064407C" w:rsidTr="00843381">
        <w:trPr>
          <w:trHeight w:val="210"/>
        </w:trPr>
        <w:tc>
          <w:tcPr>
            <w:tcW w:w="3402" w:type="dxa"/>
          </w:tcPr>
          <w:p w:rsidR="00670DFD" w:rsidRPr="0064407C" w:rsidRDefault="00670DFD" w:rsidP="0064407C">
            <w:pPr>
              <w:tabs>
                <w:tab w:val="left" w:pos="0"/>
              </w:tabs>
              <w:spacing w:after="0" w:line="240" w:lineRule="auto"/>
              <w:ind w:left="34"/>
              <w:contextualSpacing/>
              <w:jc w:val="both"/>
              <w:rPr>
                <w:rFonts w:ascii="Arial" w:hAnsi="Arial" w:cs="Arial"/>
              </w:rPr>
            </w:pPr>
            <w:r w:rsidRPr="0064407C">
              <w:rPr>
                <w:rFonts w:ascii="Arial" w:hAnsi="Arial" w:cs="Arial"/>
              </w:rPr>
              <w:t>Liquidez Geral</w:t>
            </w:r>
          </w:p>
        </w:tc>
        <w:tc>
          <w:tcPr>
            <w:tcW w:w="2552" w:type="dxa"/>
          </w:tcPr>
          <w:p w:rsidR="00670DFD" w:rsidRPr="0064407C" w:rsidRDefault="00670DFD" w:rsidP="0064407C">
            <w:pPr>
              <w:spacing w:after="0" w:line="240" w:lineRule="auto"/>
              <w:ind w:left="720"/>
              <w:contextualSpacing/>
              <w:jc w:val="both"/>
              <w:rPr>
                <w:rFonts w:ascii="Arial" w:hAnsi="Arial" w:cs="Arial"/>
                <w:lang w:val="en-US"/>
              </w:rPr>
            </w:pPr>
            <w:r w:rsidRPr="0064407C">
              <w:rPr>
                <w:rFonts w:ascii="Arial" w:hAnsi="Arial" w:cs="Arial"/>
                <w:lang w:val="en-US"/>
              </w:rPr>
              <w:t>4,91</w:t>
            </w:r>
          </w:p>
        </w:tc>
        <w:tc>
          <w:tcPr>
            <w:tcW w:w="2551" w:type="dxa"/>
          </w:tcPr>
          <w:p w:rsidR="00670DFD" w:rsidRPr="0064407C" w:rsidRDefault="00670DFD" w:rsidP="0064407C">
            <w:pPr>
              <w:spacing w:after="0" w:line="240" w:lineRule="auto"/>
              <w:ind w:left="720"/>
              <w:contextualSpacing/>
              <w:jc w:val="both"/>
              <w:rPr>
                <w:rFonts w:ascii="Arial" w:hAnsi="Arial" w:cs="Arial"/>
                <w:lang w:val="en-US"/>
              </w:rPr>
            </w:pPr>
            <w:r w:rsidRPr="0064407C">
              <w:rPr>
                <w:rFonts w:ascii="Arial" w:hAnsi="Arial" w:cs="Arial"/>
                <w:lang w:val="en-US"/>
              </w:rPr>
              <w:t>5,69</w:t>
            </w:r>
          </w:p>
        </w:tc>
      </w:tr>
      <w:tr w:rsidR="00670DFD" w:rsidRPr="0064407C" w:rsidTr="00843381">
        <w:trPr>
          <w:trHeight w:val="210"/>
        </w:trPr>
        <w:tc>
          <w:tcPr>
            <w:tcW w:w="3402" w:type="dxa"/>
          </w:tcPr>
          <w:p w:rsidR="00670DFD" w:rsidRPr="0064407C" w:rsidRDefault="00670DFD" w:rsidP="0064407C">
            <w:pPr>
              <w:tabs>
                <w:tab w:val="left" w:pos="0"/>
              </w:tabs>
              <w:spacing w:after="0" w:line="240" w:lineRule="auto"/>
              <w:ind w:left="34"/>
              <w:contextualSpacing/>
              <w:jc w:val="both"/>
              <w:rPr>
                <w:rFonts w:ascii="Arial" w:hAnsi="Arial" w:cs="Arial"/>
              </w:rPr>
            </w:pPr>
            <w:r w:rsidRPr="0064407C">
              <w:rPr>
                <w:rFonts w:ascii="Arial" w:hAnsi="Arial" w:cs="Arial"/>
              </w:rPr>
              <w:t>Liquidez Corrente</w:t>
            </w:r>
          </w:p>
        </w:tc>
        <w:tc>
          <w:tcPr>
            <w:tcW w:w="2552" w:type="dxa"/>
          </w:tcPr>
          <w:p w:rsidR="00670DFD" w:rsidRPr="0064407C" w:rsidRDefault="00670DFD" w:rsidP="0064407C">
            <w:pPr>
              <w:spacing w:after="0" w:line="240" w:lineRule="auto"/>
              <w:ind w:left="720"/>
              <w:contextualSpacing/>
              <w:jc w:val="both"/>
              <w:rPr>
                <w:rFonts w:ascii="Arial" w:hAnsi="Arial" w:cs="Arial"/>
                <w:lang w:val="en-US"/>
              </w:rPr>
            </w:pPr>
            <w:r w:rsidRPr="0064407C">
              <w:rPr>
                <w:rFonts w:ascii="Arial" w:hAnsi="Arial" w:cs="Arial"/>
                <w:lang w:val="en-US"/>
              </w:rPr>
              <w:t>4,91</w:t>
            </w:r>
          </w:p>
        </w:tc>
        <w:tc>
          <w:tcPr>
            <w:tcW w:w="2551" w:type="dxa"/>
          </w:tcPr>
          <w:p w:rsidR="00670DFD" w:rsidRPr="0064407C" w:rsidRDefault="00670DFD" w:rsidP="0064407C">
            <w:pPr>
              <w:spacing w:after="0" w:line="240" w:lineRule="auto"/>
              <w:ind w:left="720"/>
              <w:contextualSpacing/>
              <w:jc w:val="both"/>
              <w:rPr>
                <w:rFonts w:ascii="Arial" w:hAnsi="Arial" w:cs="Arial"/>
                <w:lang w:val="en-US"/>
              </w:rPr>
            </w:pPr>
            <w:r w:rsidRPr="0064407C">
              <w:rPr>
                <w:rFonts w:ascii="Arial" w:hAnsi="Arial" w:cs="Arial"/>
                <w:lang w:val="en-US"/>
              </w:rPr>
              <w:t>5,69</w:t>
            </w:r>
          </w:p>
        </w:tc>
      </w:tr>
      <w:tr w:rsidR="00670DFD" w:rsidRPr="0064407C" w:rsidTr="00843381">
        <w:trPr>
          <w:trHeight w:val="210"/>
        </w:trPr>
        <w:tc>
          <w:tcPr>
            <w:tcW w:w="3402" w:type="dxa"/>
          </w:tcPr>
          <w:p w:rsidR="00670DFD" w:rsidRPr="0064407C" w:rsidRDefault="00670DFD" w:rsidP="0064407C">
            <w:pPr>
              <w:tabs>
                <w:tab w:val="left" w:pos="0"/>
              </w:tabs>
              <w:spacing w:after="0" w:line="240" w:lineRule="auto"/>
              <w:ind w:left="34"/>
              <w:contextualSpacing/>
              <w:jc w:val="both"/>
              <w:rPr>
                <w:rFonts w:ascii="Arial" w:hAnsi="Arial" w:cs="Arial"/>
              </w:rPr>
            </w:pPr>
            <w:r w:rsidRPr="0064407C">
              <w:rPr>
                <w:rFonts w:ascii="Arial" w:hAnsi="Arial" w:cs="Arial"/>
              </w:rPr>
              <w:t>Liquidez Seca</w:t>
            </w:r>
          </w:p>
        </w:tc>
        <w:tc>
          <w:tcPr>
            <w:tcW w:w="2552" w:type="dxa"/>
          </w:tcPr>
          <w:p w:rsidR="00670DFD" w:rsidRPr="0064407C" w:rsidRDefault="00670DFD" w:rsidP="0064407C">
            <w:pPr>
              <w:spacing w:after="0" w:line="240" w:lineRule="auto"/>
              <w:ind w:left="720"/>
              <w:contextualSpacing/>
              <w:jc w:val="both"/>
              <w:rPr>
                <w:rFonts w:ascii="Arial" w:hAnsi="Arial" w:cs="Arial"/>
              </w:rPr>
            </w:pPr>
            <w:r w:rsidRPr="0064407C">
              <w:rPr>
                <w:rFonts w:ascii="Arial" w:hAnsi="Arial" w:cs="Arial"/>
              </w:rPr>
              <w:t>4,35</w:t>
            </w:r>
          </w:p>
        </w:tc>
        <w:tc>
          <w:tcPr>
            <w:tcW w:w="2551" w:type="dxa"/>
          </w:tcPr>
          <w:p w:rsidR="00670DFD" w:rsidRPr="0064407C" w:rsidRDefault="00670DFD" w:rsidP="0064407C">
            <w:pPr>
              <w:spacing w:after="0" w:line="240" w:lineRule="auto"/>
              <w:ind w:left="720"/>
              <w:contextualSpacing/>
              <w:jc w:val="both"/>
              <w:rPr>
                <w:rFonts w:ascii="Arial" w:hAnsi="Arial" w:cs="Arial"/>
              </w:rPr>
            </w:pPr>
            <w:r w:rsidRPr="0064407C">
              <w:rPr>
                <w:rFonts w:ascii="Arial" w:hAnsi="Arial" w:cs="Arial"/>
              </w:rPr>
              <w:t>4,94</w:t>
            </w:r>
          </w:p>
        </w:tc>
      </w:tr>
      <w:tr w:rsidR="00670DFD" w:rsidRPr="0064407C" w:rsidTr="00843381">
        <w:trPr>
          <w:trHeight w:val="210"/>
        </w:trPr>
        <w:tc>
          <w:tcPr>
            <w:tcW w:w="3402" w:type="dxa"/>
          </w:tcPr>
          <w:p w:rsidR="00670DFD" w:rsidRPr="0064407C" w:rsidRDefault="00670DFD" w:rsidP="0064407C">
            <w:pPr>
              <w:tabs>
                <w:tab w:val="left" w:pos="0"/>
              </w:tabs>
              <w:spacing w:after="0" w:line="240" w:lineRule="auto"/>
              <w:ind w:left="34"/>
              <w:contextualSpacing/>
              <w:jc w:val="both"/>
              <w:rPr>
                <w:rFonts w:ascii="Arial" w:hAnsi="Arial" w:cs="Arial"/>
              </w:rPr>
            </w:pPr>
            <w:r w:rsidRPr="0064407C">
              <w:rPr>
                <w:rFonts w:ascii="Arial" w:hAnsi="Arial" w:cs="Arial"/>
              </w:rPr>
              <w:t>Liquidez Imediata</w:t>
            </w:r>
          </w:p>
        </w:tc>
        <w:tc>
          <w:tcPr>
            <w:tcW w:w="2552" w:type="dxa"/>
          </w:tcPr>
          <w:p w:rsidR="00670DFD" w:rsidRPr="0064407C" w:rsidRDefault="00670DFD" w:rsidP="0064407C">
            <w:pPr>
              <w:spacing w:after="0" w:line="240" w:lineRule="auto"/>
              <w:ind w:left="720"/>
              <w:contextualSpacing/>
              <w:jc w:val="both"/>
              <w:rPr>
                <w:rFonts w:ascii="Arial" w:hAnsi="Arial" w:cs="Arial"/>
              </w:rPr>
            </w:pPr>
            <w:r w:rsidRPr="0064407C">
              <w:rPr>
                <w:rFonts w:ascii="Arial" w:hAnsi="Arial" w:cs="Arial"/>
              </w:rPr>
              <w:t>2,87</w:t>
            </w:r>
          </w:p>
        </w:tc>
        <w:tc>
          <w:tcPr>
            <w:tcW w:w="2551" w:type="dxa"/>
          </w:tcPr>
          <w:p w:rsidR="00670DFD" w:rsidRPr="0064407C" w:rsidRDefault="00670DFD" w:rsidP="0064407C">
            <w:pPr>
              <w:spacing w:after="0" w:line="240" w:lineRule="auto"/>
              <w:ind w:left="720"/>
              <w:contextualSpacing/>
              <w:jc w:val="both"/>
              <w:rPr>
                <w:rFonts w:ascii="Arial" w:hAnsi="Arial" w:cs="Arial"/>
              </w:rPr>
            </w:pPr>
            <w:r w:rsidRPr="0064407C">
              <w:rPr>
                <w:rFonts w:ascii="Arial" w:hAnsi="Arial" w:cs="Arial"/>
              </w:rPr>
              <w:t>3,05</w:t>
            </w:r>
          </w:p>
        </w:tc>
      </w:tr>
      <w:tr w:rsidR="00670DFD" w:rsidRPr="0064407C" w:rsidTr="00843381">
        <w:trPr>
          <w:trHeight w:val="210"/>
        </w:trPr>
        <w:tc>
          <w:tcPr>
            <w:tcW w:w="3402" w:type="dxa"/>
          </w:tcPr>
          <w:p w:rsidR="00670DFD" w:rsidRPr="0064407C" w:rsidRDefault="00670DFD" w:rsidP="0064407C">
            <w:pPr>
              <w:tabs>
                <w:tab w:val="left" w:pos="0"/>
              </w:tabs>
              <w:spacing w:after="0" w:line="240" w:lineRule="auto"/>
              <w:ind w:left="34"/>
              <w:contextualSpacing/>
              <w:jc w:val="both"/>
              <w:rPr>
                <w:rFonts w:ascii="Arial" w:hAnsi="Arial" w:cs="Arial"/>
              </w:rPr>
            </w:pPr>
            <w:r w:rsidRPr="0064407C">
              <w:rPr>
                <w:rFonts w:ascii="Arial" w:hAnsi="Arial" w:cs="Arial"/>
              </w:rPr>
              <w:t>Índice de Solvência</w:t>
            </w:r>
          </w:p>
        </w:tc>
        <w:tc>
          <w:tcPr>
            <w:tcW w:w="2552" w:type="dxa"/>
          </w:tcPr>
          <w:p w:rsidR="00670DFD" w:rsidRPr="0064407C" w:rsidRDefault="00670DFD" w:rsidP="0064407C">
            <w:pPr>
              <w:spacing w:after="0" w:line="240" w:lineRule="auto"/>
              <w:ind w:left="720"/>
              <w:contextualSpacing/>
              <w:jc w:val="both"/>
              <w:rPr>
                <w:rFonts w:ascii="Arial" w:hAnsi="Arial" w:cs="Arial"/>
              </w:rPr>
            </w:pPr>
            <w:r w:rsidRPr="0064407C">
              <w:rPr>
                <w:rFonts w:ascii="Arial" w:hAnsi="Arial" w:cs="Arial"/>
              </w:rPr>
              <w:t>6,67</w:t>
            </w:r>
          </w:p>
        </w:tc>
        <w:tc>
          <w:tcPr>
            <w:tcW w:w="2551" w:type="dxa"/>
          </w:tcPr>
          <w:p w:rsidR="00670DFD" w:rsidRPr="0064407C" w:rsidRDefault="00670DFD" w:rsidP="0064407C">
            <w:pPr>
              <w:spacing w:after="0" w:line="240" w:lineRule="auto"/>
              <w:ind w:left="720"/>
              <w:contextualSpacing/>
              <w:jc w:val="both"/>
              <w:rPr>
                <w:rFonts w:ascii="Arial" w:hAnsi="Arial" w:cs="Arial"/>
              </w:rPr>
            </w:pPr>
            <w:r w:rsidRPr="0064407C">
              <w:rPr>
                <w:rFonts w:ascii="Arial" w:hAnsi="Arial" w:cs="Arial"/>
              </w:rPr>
              <w:t>7,77</w:t>
            </w:r>
          </w:p>
        </w:tc>
      </w:tr>
    </w:tbl>
    <w:p w:rsidR="00670DFD" w:rsidRPr="0064407C" w:rsidRDefault="00670DFD" w:rsidP="003B30BC">
      <w:pPr>
        <w:spacing w:after="0" w:line="360" w:lineRule="auto"/>
        <w:jc w:val="both"/>
        <w:rPr>
          <w:rFonts w:ascii="Arial" w:hAnsi="Arial" w:cs="Arial"/>
        </w:rPr>
      </w:pPr>
    </w:p>
    <w:p w:rsidR="00670DFD" w:rsidRPr="0064407C" w:rsidRDefault="00670DFD" w:rsidP="003B30BC">
      <w:pPr>
        <w:pStyle w:val="PargrafodaLista"/>
        <w:numPr>
          <w:ilvl w:val="0"/>
          <w:numId w:val="2"/>
        </w:numPr>
        <w:tabs>
          <w:tab w:val="left" w:pos="284"/>
        </w:tabs>
        <w:spacing w:before="0" w:after="0" w:line="360" w:lineRule="auto"/>
        <w:ind w:left="0" w:firstLine="0"/>
        <w:rPr>
          <w:rFonts w:ascii="Arial" w:hAnsi="Arial" w:cs="Arial"/>
        </w:rPr>
      </w:pPr>
      <w:r w:rsidRPr="0064407C">
        <w:rPr>
          <w:rFonts w:ascii="Arial" w:hAnsi="Arial" w:cs="Arial"/>
          <w:b/>
        </w:rPr>
        <w:t>Liquidez Geral</w:t>
      </w:r>
      <w:r w:rsidRPr="0064407C">
        <w:rPr>
          <w:rFonts w:ascii="Arial" w:hAnsi="Arial" w:cs="Arial"/>
        </w:rPr>
        <w:t xml:space="preserve">: Mostra a saúde financeira </w:t>
      </w:r>
      <w:proofErr w:type="gramStart"/>
      <w:r w:rsidRPr="0064407C">
        <w:rPr>
          <w:rFonts w:ascii="Arial" w:hAnsi="Arial" w:cs="Arial"/>
        </w:rPr>
        <w:t>a  Longo   Prazo</w:t>
      </w:r>
      <w:proofErr w:type="gramEnd"/>
      <w:r w:rsidRPr="0064407C">
        <w:rPr>
          <w:rFonts w:ascii="Arial" w:hAnsi="Arial" w:cs="Arial"/>
        </w:rPr>
        <w:t xml:space="preserve"> da empresa. </w:t>
      </w:r>
      <w:r w:rsidRPr="0064407C">
        <w:rPr>
          <w:rFonts w:ascii="Arial" w:hAnsi="Arial" w:cs="Arial"/>
          <w:shd w:val="clear" w:color="auto" w:fill="FFFFFF"/>
        </w:rPr>
        <w:t xml:space="preserve">Este indicador revela a liquidez, tanto a Curto como </w:t>
      </w:r>
      <w:proofErr w:type="gramStart"/>
      <w:r w:rsidRPr="0064407C">
        <w:rPr>
          <w:rFonts w:ascii="Arial" w:hAnsi="Arial" w:cs="Arial"/>
          <w:shd w:val="clear" w:color="auto" w:fill="FFFFFF"/>
        </w:rPr>
        <w:t>a Longo  Prazo</w:t>
      </w:r>
      <w:proofErr w:type="gramEnd"/>
      <w:r w:rsidRPr="0064407C">
        <w:rPr>
          <w:rFonts w:ascii="Arial" w:hAnsi="Arial" w:cs="Arial"/>
          <w:shd w:val="clear" w:color="auto" w:fill="FFFFFF"/>
        </w:rPr>
        <w:t xml:space="preserve">.  </w:t>
      </w:r>
      <w:r w:rsidRPr="0064407C">
        <w:rPr>
          <w:rFonts w:ascii="Arial" w:hAnsi="Arial" w:cs="Arial"/>
        </w:rPr>
        <w:t xml:space="preserve">Este indicador </w:t>
      </w:r>
      <w:r w:rsidRPr="0064407C">
        <w:rPr>
          <w:rFonts w:ascii="Arial" w:hAnsi="Arial" w:cs="Arial"/>
          <w:shd w:val="clear" w:color="auto" w:fill="FFFFFF"/>
        </w:rPr>
        <w:t>aponta o quanto à companhia possui em dinheiro, bens e direitos realizáveis a Curto e Longo Prazo.</w:t>
      </w:r>
      <w:r w:rsidRPr="0064407C">
        <w:rPr>
          <w:rFonts w:ascii="Arial" w:hAnsi="Arial" w:cs="Arial"/>
        </w:rPr>
        <w:t xml:space="preserve"> </w:t>
      </w:r>
    </w:p>
    <w:p w:rsidR="00670DFD" w:rsidRPr="0064407C" w:rsidRDefault="00670DFD" w:rsidP="003B30BC">
      <w:pPr>
        <w:pStyle w:val="PargrafodaLista"/>
        <w:tabs>
          <w:tab w:val="left" w:pos="284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64407C">
        <w:rPr>
          <w:rFonts w:ascii="Arial" w:hAnsi="Arial" w:cs="Arial"/>
        </w:rPr>
        <w:t>De acordo com este índice, o ideal é que a companhia possua para</w:t>
      </w:r>
      <w:r w:rsidRPr="0064407C">
        <w:rPr>
          <w:rFonts w:ascii="Arial" w:hAnsi="Arial" w:cs="Arial"/>
          <w:shd w:val="clear" w:color="auto" w:fill="FFFFFF"/>
        </w:rPr>
        <w:t xml:space="preserve"> cada                R$ 1,00 (</w:t>
      </w:r>
      <w:proofErr w:type="gramStart"/>
      <w:r w:rsidRPr="0064407C">
        <w:rPr>
          <w:rFonts w:ascii="Arial" w:hAnsi="Arial" w:cs="Arial"/>
          <w:shd w:val="clear" w:color="auto" w:fill="FFFFFF"/>
        </w:rPr>
        <w:t>hum</w:t>
      </w:r>
      <w:proofErr w:type="gramEnd"/>
      <w:r w:rsidRPr="0064407C">
        <w:rPr>
          <w:rFonts w:ascii="Arial" w:hAnsi="Arial" w:cs="Arial"/>
          <w:shd w:val="clear" w:color="auto" w:fill="FFFFFF"/>
        </w:rPr>
        <w:t xml:space="preserve"> real) de dívidas com terceiros, dispõe, no mínimo, de R$ 1,00 (hum real) </w:t>
      </w:r>
      <w:r w:rsidRPr="0064407C">
        <w:rPr>
          <w:rFonts w:ascii="Arial" w:hAnsi="Arial" w:cs="Arial"/>
        </w:rPr>
        <w:t xml:space="preserve">no Ativo para pagar seu débito, ou seja, quanto maior o índice, melhor será a situação da empresa. </w:t>
      </w:r>
    </w:p>
    <w:p w:rsidR="00670DFD" w:rsidRPr="0064407C" w:rsidRDefault="00670DFD" w:rsidP="003B30BC">
      <w:pPr>
        <w:spacing w:after="0" w:line="360" w:lineRule="auto"/>
        <w:jc w:val="both"/>
        <w:rPr>
          <w:rFonts w:ascii="Arial" w:hAnsi="Arial" w:cs="Arial"/>
        </w:rPr>
      </w:pPr>
    </w:p>
    <w:p w:rsidR="00670DFD" w:rsidRPr="0064407C" w:rsidRDefault="00670DFD" w:rsidP="003B30BC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64407C">
        <w:rPr>
          <w:rFonts w:ascii="Arial" w:hAnsi="Arial" w:cs="Arial"/>
        </w:rPr>
        <w:t xml:space="preserve">Conforme análise nas Demonstrações Contábeis, no exercício de 2016, a CEPAL, apresentou um índice de Liquidez Geral de R$ 5,69 (cinco reais e sessenta centavos). </w:t>
      </w:r>
    </w:p>
    <w:p w:rsidR="00670DFD" w:rsidRPr="0064407C" w:rsidRDefault="00670DFD" w:rsidP="003B30BC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64407C">
        <w:rPr>
          <w:rFonts w:ascii="Arial" w:hAnsi="Arial" w:cs="Arial"/>
        </w:rPr>
        <w:t xml:space="preserve">Verifica-se que </w:t>
      </w:r>
      <w:r w:rsidRPr="0064407C">
        <w:rPr>
          <w:rFonts w:ascii="Arial" w:hAnsi="Arial" w:cs="Arial"/>
          <w:b/>
        </w:rPr>
        <w:t xml:space="preserve">CEPAL </w:t>
      </w:r>
      <w:r w:rsidRPr="0064407C">
        <w:rPr>
          <w:rFonts w:ascii="Arial" w:hAnsi="Arial" w:cs="Arial"/>
        </w:rPr>
        <w:t>no exercício de 2016, para cada R$ 1,00 (</w:t>
      </w:r>
      <w:proofErr w:type="gramStart"/>
      <w:r w:rsidRPr="0064407C">
        <w:rPr>
          <w:rFonts w:ascii="Arial" w:hAnsi="Arial" w:cs="Arial"/>
        </w:rPr>
        <w:t>hum</w:t>
      </w:r>
      <w:proofErr w:type="gramEnd"/>
      <w:r w:rsidRPr="0064407C">
        <w:rPr>
          <w:rFonts w:ascii="Arial" w:hAnsi="Arial" w:cs="Arial"/>
        </w:rPr>
        <w:t xml:space="preserve"> real) de dívidas com terceiros, dispõe de R$ 5,69 (cinco reais e sessenta e nove centavos), para saldar seus débitos a Curto e Longo Prazo, sendo assim, este índice considerado excelente. </w:t>
      </w:r>
    </w:p>
    <w:p w:rsidR="00670DFD" w:rsidRPr="0064407C" w:rsidRDefault="00670DFD" w:rsidP="003B30BC">
      <w:pPr>
        <w:tabs>
          <w:tab w:val="left" w:pos="284"/>
        </w:tabs>
        <w:spacing w:after="0" w:line="360" w:lineRule="auto"/>
        <w:jc w:val="both"/>
        <w:rPr>
          <w:rFonts w:ascii="Arial" w:hAnsi="Arial" w:cs="Arial"/>
        </w:rPr>
      </w:pPr>
    </w:p>
    <w:p w:rsidR="00670DFD" w:rsidRPr="0064407C" w:rsidRDefault="00670DFD" w:rsidP="003B30BC">
      <w:pPr>
        <w:pStyle w:val="PargrafodaLista"/>
        <w:numPr>
          <w:ilvl w:val="0"/>
          <w:numId w:val="2"/>
        </w:numPr>
        <w:tabs>
          <w:tab w:val="left" w:pos="284"/>
        </w:tabs>
        <w:spacing w:before="0" w:after="0" w:line="360" w:lineRule="auto"/>
        <w:ind w:left="0" w:firstLine="0"/>
        <w:rPr>
          <w:rFonts w:ascii="Arial" w:hAnsi="Arial" w:cs="Arial"/>
        </w:rPr>
      </w:pPr>
      <w:r w:rsidRPr="0064407C">
        <w:rPr>
          <w:rFonts w:ascii="Arial" w:hAnsi="Arial" w:cs="Arial"/>
          <w:b/>
        </w:rPr>
        <w:t>Liquidez Corrente</w:t>
      </w:r>
      <w:r w:rsidRPr="0064407C">
        <w:rPr>
          <w:rFonts w:ascii="Arial" w:hAnsi="Arial" w:cs="Arial"/>
        </w:rPr>
        <w:t>: Mostra a capacidade de pagamento da empresa no curto prazo. Este indicador aponta quanto à companhia possui no seu Ativo Circulante para honrar cada R$ 1,00 (</w:t>
      </w:r>
      <w:proofErr w:type="gramStart"/>
      <w:r w:rsidRPr="0064407C">
        <w:rPr>
          <w:rFonts w:ascii="Arial" w:hAnsi="Arial" w:cs="Arial"/>
        </w:rPr>
        <w:t>hum</w:t>
      </w:r>
      <w:proofErr w:type="gramEnd"/>
      <w:r w:rsidRPr="0064407C">
        <w:rPr>
          <w:rFonts w:ascii="Arial" w:hAnsi="Arial" w:cs="Arial"/>
        </w:rPr>
        <w:t xml:space="preserve"> real) de dívida com terceiros, registrados no Passivo </w:t>
      </w:r>
      <w:r w:rsidRPr="0064407C">
        <w:rPr>
          <w:rFonts w:ascii="Arial" w:hAnsi="Arial" w:cs="Arial"/>
        </w:rPr>
        <w:lastRenderedPageBreak/>
        <w:t>Circulante. De acordo com este índice, o ideal é que a companhia possua, no mínimo,</w:t>
      </w:r>
      <w:proofErr w:type="gramStart"/>
      <w:r w:rsidRPr="0064407C">
        <w:rPr>
          <w:rFonts w:ascii="Arial" w:hAnsi="Arial" w:cs="Arial"/>
        </w:rPr>
        <w:t xml:space="preserve">  </w:t>
      </w:r>
      <w:proofErr w:type="gramEnd"/>
      <w:r w:rsidRPr="0064407C">
        <w:rPr>
          <w:rFonts w:ascii="Arial" w:hAnsi="Arial" w:cs="Arial"/>
        </w:rPr>
        <w:t xml:space="preserve">R$ 1,00 (hum real) de Ativo para cada R$ 1,00 (hum real) do Passivo. </w:t>
      </w:r>
    </w:p>
    <w:p w:rsidR="00670DFD" w:rsidRPr="0064407C" w:rsidRDefault="00670DFD" w:rsidP="003B30BC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64407C">
        <w:rPr>
          <w:rFonts w:ascii="Arial" w:hAnsi="Arial" w:cs="Arial"/>
        </w:rPr>
        <w:t xml:space="preserve">Verifica-se que a </w:t>
      </w:r>
      <w:r w:rsidRPr="0064407C">
        <w:rPr>
          <w:rFonts w:ascii="Arial" w:hAnsi="Arial" w:cs="Arial"/>
          <w:b/>
        </w:rPr>
        <w:t>CEPAL</w:t>
      </w:r>
      <w:r w:rsidRPr="0064407C">
        <w:rPr>
          <w:rFonts w:ascii="Arial" w:hAnsi="Arial" w:cs="Arial"/>
        </w:rPr>
        <w:t xml:space="preserve"> no exercício de 2016, dispõe de R$ 5,69 (cinco reais e sessenta</w:t>
      </w:r>
      <w:proofErr w:type="gramStart"/>
      <w:r w:rsidRPr="0064407C">
        <w:rPr>
          <w:rFonts w:ascii="Arial" w:hAnsi="Arial" w:cs="Arial"/>
        </w:rPr>
        <w:t xml:space="preserve">  </w:t>
      </w:r>
      <w:proofErr w:type="gramEnd"/>
      <w:r w:rsidRPr="0064407C">
        <w:rPr>
          <w:rFonts w:ascii="Arial" w:hAnsi="Arial" w:cs="Arial"/>
        </w:rPr>
        <w:t>e um centavos)  para cada R$ 1,00 de dívida de Curto Prazo. Neste caso, tem</w:t>
      </w:r>
      <w:proofErr w:type="gramStart"/>
      <w:r w:rsidRPr="0064407C">
        <w:rPr>
          <w:rFonts w:ascii="Arial" w:hAnsi="Arial" w:cs="Arial"/>
        </w:rPr>
        <w:t xml:space="preserve">  </w:t>
      </w:r>
      <w:proofErr w:type="gramEnd"/>
      <w:r w:rsidRPr="0064407C">
        <w:rPr>
          <w:rFonts w:ascii="Arial" w:hAnsi="Arial" w:cs="Arial"/>
        </w:rPr>
        <w:t>capacidade financeira considerável em Curto Prazo para saldar cada R$ 1,00 de  compromissos exigíveis registrados no Passivo Circulante.</w:t>
      </w:r>
    </w:p>
    <w:p w:rsidR="00670DFD" w:rsidRPr="0064407C" w:rsidRDefault="00670DFD" w:rsidP="003B30BC">
      <w:pPr>
        <w:pStyle w:val="PargrafodaLista"/>
        <w:tabs>
          <w:tab w:val="left" w:pos="284"/>
        </w:tabs>
        <w:spacing w:before="0" w:after="0" w:line="360" w:lineRule="auto"/>
        <w:ind w:left="0" w:firstLine="709"/>
        <w:rPr>
          <w:rFonts w:ascii="Arial" w:hAnsi="Arial" w:cs="Arial"/>
        </w:rPr>
      </w:pPr>
    </w:p>
    <w:p w:rsidR="00670DFD" w:rsidRPr="0064407C" w:rsidRDefault="00670DFD" w:rsidP="003B30BC">
      <w:pPr>
        <w:pStyle w:val="PargrafodaLista"/>
        <w:numPr>
          <w:ilvl w:val="0"/>
          <w:numId w:val="2"/>
        </w:numPr>
        <w:tabs>
          <w:tab w:val="left" w:pos="284"/>
        </w:tabs>
        <w:spacing w:before="0" w:after="0" w:line="360" w:lineRule="auto"/>
        <w:ind w:left="0" w:firstLine="0"/>
        <w:rPr>
          <w:rFonts w:ascii="Arial" w:hAnsi="Arial" w:cs="Arial"/>
        </w:rPr>
      </w:pPr>
      <w:r w:rsidRPr="0064407C">
        <w:rPr>
          <w:rFonts w:ascii="Arial" w:hAnsi="Arial" w:cs="Arial"/>
          <w:b/>
        </w:rPr>
        <w:t>Liquidez Seca</w:t>
      </w:r>
      <w:r w:rsidRPr="0064407C">
        <w:rPr>
          <w:rFonts w:ascii="Arial" w:hAnsi="Arial" w:cs="Arial"/>
        </w:rPr>
        <w:t xml:space="preserve">: É semelhante à Liquidez Corrente, no entanto, neste caso se subtrai do Ativo Circulante o valor dos Estoques. Desse modo, vê-se de um ponto de vista mais real e crítico a capacidade de cumprimento das obrigações da empresa. </w:t>
      </w:r>
    </w:p>
    <w:p w:rsidR="00670DFD" w:rsidRPr="0064407C" w:rsidRDefault="00670DFD" w:rsidP="003B30BC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64407C">
        <w:rPr>
          <w:rFonts w:ascii="Arial" w:hAnsi="Arial" w:cs="Arial"/>
        </w:rPr>
        <w:t>Verifica-se que a CEPAL, que no exercício de 2016 deteve de R$ 1,79 (</w:t>
      </w:r>
      <w:proofErr w:type="gramStart"/>
      <w:r w:rsidRPr="0064407C">
        <w:rPr>
          <w:rFonts w:ascii="Arial" w:hAnsi="Arial" w:cs="Arial"/>
        </w:rPr>
        <w:t>hum</w:t>
      </w:r>
      <w:proofErr w:type="gramEnd"/>
      <w:r w:rsidRPr="0064407C">
        <w:rPr>
          <w:rFonts w:ascii="Arial" w:hAnsi="Arial" w:cs="Arial"/>
        </w:rPr>
        <w:t xml:space="preserve"> real e setenta e nove centavos) de bens e direitos à Curto Prazo. Neste caso, tem capacidade financeira de à Curto Prazo saldar cada R$ 1,00 (</w:t>
      </w:r>
      <w:proofErr w:type="gramStart"/>
      <w:r w:rsidRPr="0064407C">
        <w:rPr>
          <w:rFonts w:ascii="Arial" w:hAnsi="Arial" w:cs="Arial"/>
        </w:rPr>
        <w:t>hum</w:t>
      </w:r>
      <w:proofErr w:type="gramEnd"/>
      <w:r w:rsidRPr="0064407C">
        <w:rPr>
          <w:rFonts w:ascii="Arial" w:hAnsi="Arial" w:cs="Arial"/>
        </w:rPr>
        <w:t xml:space="preserve"> real) dos compromissos com dívida de Curto Prazo com Terceiros.</w:t>
      </w:r>
    </w:p>
    <w:p w:rsidR="00670DFD" w:rsidRPr="0064407C" w:rsidRDefault="00670DFD" w:rsidP="003B30BC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</w:rPr>
      </w:pPr>
    </w:p>
    <w:p w:rsidR="00670DFD" w:rsidRPr="0064407C" w:rsidRDefault="00670DFD" w:rsidP="003B30BC">
      <w:pPr>
        <w:pStyle w:val="PargrafodaLista"/>
        <w:numPr>
          <w:ilvl w:val="0"/>
          <w:numId w:val="2"/>
        </w:numPr>
        <w:tabs>
          <w:tab w:val="left" w:pos="284"/>
        </w:tabs>
        <w:spacing w:before="0" w:after="0" w:line="360" w:lineRule="auto"/>
        <w:ind w:left="0" w:firstLine="0"/>
        <w:rPr>
          <w:rFonts w:ascii="Arial" w:hAnsi="Arial" w:cs="Arial"/>
        </w:rPr>
      </w:pPr>
      <w:r w:rsidRPr="0064407C">
        <w:rPr>
          <w:rFonts w:ascii="Arial" w:hAnsi="Arial" w:cs="Arial"/>
          <w:b/>
        </w:rPr>
        <w:t>Liquidez Imediata</w:t>
      </w:r>
      <w:r w:rsidRPr="0064407C">
        <w:rPr>
          <w:rFonts w:ascii="Arial" w:hAnsi="Arial" w:cs="Arial"/>
        </w:rPr>
        <w:t>:</w:t>
      </w:r>
      <w:r w:rsidRPr="0064407C">
        <w:rPr>
          <w:rStyle w:val="Hyperlink"/>
          <w:rFonts w:ascii="Arial" w:hAnsi="Arial" w:cs="Arial"/>
          <w:color w:val="auto"/>
          <w:u w:val="none"/>
          <w:shd w:val="clear" w:color="auto" w:fill="FFFFFF"/>
        </w:rPr>
        <w:t xml:space="preserve"> </w:t>
      </w:r>
      <w:r w:rsidRPr="0064407C">
        <w:rPr>
          <w:rFonts w:ascii="Arial" w:hAnsi="Arial" w:cs="Arial"/>
          <w:shd w:val="clear" w:color="auto" w:fill="FFFFFF"/>
        </w:rPr>
        <w:t xml:space="preserve">Revela a porcentagem das dívidas </w:t>
      </w:r>
      <w:proofErr w:type="gramStart"/>
      <w:r w:rsidRPr="0064407C">
        <w:rPr>
          <w:rFonts w:ascii="Arial" w:hAnsi="Arial" w:cs="Arial"/>
          <w:shd w:val="clear" w:color="auto" w:fill="FFFFFF"/>
        </w:rPr>
        <w:t>a Curto Prazo</w:t>
      </w:r>
      <w:proofErr w:type="gramEnd"/>
      <w:r w:rsidRPr="0064407C">
        <w:rPr>
          <w:rFonts w:ascii="Arial" w:hAnsi="Arial" w:cs="Arial"/>
          <w:shd w:val="clear" w:color="auto" w:fill="FFFFFF"/>
        </w:rPr>
        <w:t xml:space="preserve"> (circulante) em condições se serem liquidadas imediatamente. Pode-se constatar que relata a quantia que a empresa dispõe em dinheiro Caixa e Bancos c/ Movimento, para pagar suas dívidas de Curto Prazo (Passivo Circulante).</w:t>
      </w:r>
      <w:r w:rsidRPr="0064407C">
        <w:rPr>
          <w:rFonts w:ascii="Arial" w:hAnsi="Arial" w:cs="Arial"/>
        </w:rPr>
        <w:t xml:space="preserve"> </w:t>
      </w:r>
    </w:p>
    <w:p w:rsidR="00670DFD" w:rsidRPr="0064407C" w:rsidRDefault="00670DFD" w:rsidP="003B30BC">
      <w:pPr>
        <w:pStyle w:val="PargrafodaLista"/>
        <w:tabs>
          <w:tab w:val="left" w:pos="284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64407C">
        <w:rPr>
          <w:rFonts w:ascii="Arial" w:hAnsi="Arial" w:cs="Arial"/>
        </w:rPr>
        <w:t>De acordo com este índice, observa-se que a CEPAL no exercício financeiro de 2016, dispõe de R$ 3,05 (três reais e cinco centavos) para cada R$ 1,00 (</w:t>
      </w:r>
      <w:proofErr w:type="gramStart"/>
      <w:r w:rsidRPr="0064407C">
        <w:rPr>
          <w:rFonts w:ascii="Arial" w:hAnsi="Arial" w:cs="Arial"/>
        </w:rPr>
        <w:t>hum</w:t>
      </w:r>
      <w:proofErr w:type="gramEnd"/>
      <w:r w:rsidRPr="0064407C">
        <w:rPr>
          <w:rFonts w:ascii="Arial" w:hAnsi="Arial" w:cs="Arial"/>
        </w:rPr>
        <w:t xml:space="preserve"> real) de dívidas de Curto Prazo com Terceiros.</w:t>
      </w:r>
    </w:p>
    <w:p w:rsidR="00670DFD" w:rsidRPr="0064407C" w:rsidRDefault="00670DFD" w:rsidP="003B30BC">
      <w:pPr>
        <w:pStyle w:val="PargrafodaLista"/>
        <w:tabs>
          <w:tab w:val="left" w:pos="284"/>
        </w:tabs>
        <w:spacing w:before="0" w:after="0" w:line="360" w:lineRule="auto"/>
        <w:ind w:left="0" w:firstLine="709"/>
        <w:rPr>
          <w:rFonts w:ascii="Arial" w:hAnsi="Arial" w:cs="Arial"/>
        </w:rPr>
      </w:pPr>
    </w:p>
    <w:p w:rsidR="00670DFD" w:rsidRPr="0064407C" w:rsidRDefault="00670DFD" w:rsidP="003B30BC">
      <w:pPr>
        <w:numPr>
          <w:ilvl w:val="0"/>
          <w:numId w:val="2"/>
        </w:numPr>
        <w:tabs>
          <w:tab w:val="left" w:pos="-142"/>
          <w:tab w:val="left" w:pos="284"/>
        </w:tabs>
        <w:spacing w:after="0" w:line="360" w:lineRule="auto"/>
        <w:ind w:left="0" w:firstLine="0"/>
        <w:jc w:val="both"/>
        <w:rPr>
          <w:rFonts w:ascii="Arial" w:hAnsi="Arial" w:cs="Arial"/>
        </w:rPr>
      </w:pPr>
      <w:r w:rsidRPr="0064407C">
        <w:rPr>
          <w:rFonts w:ascii="Arial" w:hAnsi="Arial" w:cs="Arial"/>
          <w:b/>
        </w:rPr>
        <w:t>Solvência Geral</w:t>
      </w:r>
      <w:r w:rsidRPr="0064407C">
        <w:rPr>
          <w:rFonts w:ascii="Arial" w:hAnsi="Arial" w:cs="Arial"/>
        </w:rPr>
        <w:t>:</w:t>
      </w:r>
      <w:r w:rsidRPr="0064407C">
        <w:rPr>
          <w:rFonts w:ascii="Arial" w:hAnsi="Arial" w:cs="Arial"/>
          <w:shd w:val="clear" w:color="auto" w:fill="FFFFFF"/>
        </w:rPr>
        <w:t xml:space="preserve"> </w:t>
      </w:r>
      <w:r w:rsidRPr="0064407C">
        <w:rPr>
          <w:rFonts w:ascii="Arial" w:hAnsi="Arial" w:cs="Arial"/>
        </w:rPr>
        <w:t xml:space="preserve">Demonstra a capacidade da empresa em liquidar suas obrigações no caso de falência. </w:t>
      </w:r>
      <w:r w:rsidRPr="0064407C">
        <w:rPr>
          <w:rFonts w:ascii="Arial" w:hAnsi="Arial" w:cs="Arial"/>
          <w:shd w:val="clear" w:color="auto" w:fill="FFFFFF"/>
        </w:rPr>
        <w:t xml:space="preserve">Expressa o grau de garantia que a empresa dispõe em Ativos (totais), para pagamento do total de suas dívidas. </w:t>
      </w:r>
    </w:p>
    <w:p w:rsidR="00670DFD" w:rsidRPr="0064407C" w:rsidRDefault="00670DFD" w:rsidP="003B30BC">
      <w:pPr>
        <w:tabs>
          <w:tab w:val="left" w:pos="-142"/>
        </w:tabs>
        <w:spacing w:after="0" w:line="360" w:lineRule="auto"/>
        <w:jc w:val="both"/>
        <w:rPr>
          <w:rFonts w:ascii="Arial" w:hAnsi="Arial" w:cs="Arial"/>
        </w:rPr>
      </w:pPr>
      <w:r w:rsidRPr="0064407C">
        <w:rPr>
          <w:rFonts w:ascii="Arial" w:hAnsi="Arial" w:cs="Arial"/>
        </w:rPr>
        <w:t xml:space="preserve">Se o índice for maior do que </w:t>
      </w:r>
      <w:proofErr w:type="gramStart"/>
      <w:r w:rsidRPr="0064407C">
        <w:rPr>
          <w:rFonts w:ascii="Arial" w:hAnsi="Arial" w:cs="Arial"/>
        </w:rPr>
        <w:t>1</w:t>
      </w:r>
      <w:proofErr w:type="gramEnd"/>
      <w:r w:rsidRPr="0064407C">
        <w:rPr>
          <w:rFonts w:ascii="Arial" w:hAnsi="Arial" w:cs="Arial"/>
        </w:rPr>
        <w:t xml:space="preserve"> (um), pode-se dizer que a empresa é solvente. Se o índice for menor do que </w:t>
      </w:r>
      <w:proofErr w:type="gramStart"/>
      <w:r w:rsidRPr="0064407C">
        <w:rPr>
          <w:rFonts w:ascii="Arial" w:hAnsi="Arial" w:cs="Arial"/>
        </w:rPr>
        <w:t>1</w:t>
      </w:r>
      <w:proofErr w:type="gramEnd"/>
      <w:r w:rsidRPr="0064407C">
        <w:rPr>
          <w:rFonts w:ascii="Arial" w:hAnsi="Arial" w:cs="Arial"/>
        </w:rPr>
        <w:t xml:space="preserve"> (um), pode-se dizer que a empresa é insolvente.</w:t>
      </w:r>
    </w:p>
    <w:p w:rsidR="00670DFD" w:rsidRPr="0064407C" w:rsidRDefault="00670DFD" w:rsidP="003B30BC">
      <w:pPr>
        <w:pStyle w:val="PargrafodaLista"/>
        <w:tabs>
          <w:tab w:val="left" w:pos="284"/>
        </w:tabs>
        <w:spacing w:before="0" w:after="0" w:line="360" w:lineRule="auto"/>
        <w:ind w:left="0"/>
        <w:rPr>
          <w:rFonts w:ascii="Arial" w:hAnsi="Arial" w:cs="Arial"/>
        </w:rPr>
      </w:pPr>
    </w:p>
    <w:p w:rsidR="00670DFD" w:rsidRPr="0064407C" w:rsidRDefault="00670DFD" w:rsidP="003B30B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4407C">
        <w:rPr>
          <w:rFonts w:ascii="Arial" w:hAnsi="Arial" w:cs="Arial"/>
        </w:rPr>
        <w:t>De acordo com este índice, observa-se que a CEPAL, no exercício financeiro de 2016, dispõe de R$ 7,77 (sete reais e setenta e sete centavos) para cada R$ 1,00 (</w:t>
      </w:r>
      <w:proofErr w:type="gramStart"/>
      <w:r w:rsidRPr="0064407C">
        <w:rPr>
          <w:rFonts w:ascii="Arial" w:hAnsi="Arial" w:cs="Arial"/>
        </w:rPr>
        <w:t>hum</w:t>
      </w:r>
      <w:proofErr w:type="gramEnd"/>
      <w:r w:rsidRPr="0064407C">
        <w:rPr>
          <w:rFonts w:ascii="Arial" w:hAnsi="Arial" w:cs="Arial"/>
        </w:rPr>
        <w:t xml:space="preserve"> real), para em liquidar suas obrigações no caso de falência. </w:t>
      </w:r>
    </w:p>
    <w:p w:rsidR="00670DFD" w:rsidRPr="0064407C" w:rsidRDefault="00670DFD" w:rsidP="003B30BC">
      <w:pPr>
        <w:spacing w:after="0" w:line="360" w:lineRule="auto"/>
        <w:jc w:val="both"/>
        <w:rPr>
          <w:rFonts w:ascii="Arial" w:hAnsi="Arial" w:cs="Arial"/>
        </w:rPr>
      </w:pPr>
    </w:p>
    <w:p w:rsidR="00670DFD" w:rsidRPr="0064407C" w:rsidRDefault="00670DFD" w:rsidP="003B30BC">
      <w:pPr>
        <w:spacing w:after="0" w:line="360" w:lineRule="auto"/>
        <w:jc w:val="both"/>
        <w:rPr>
          <w:rFonts w:ascii="Arial" w:hAnsi="Arial" w:cs="Arial"/>
          <w:b/>
        </w:rPr>
      </w:pPr>
      <w:r w:rsidRPr="0064407C">
        <w:rPr>
          <w:rFonts w:ascii="Arial" w:hAnsi="Arial" w:cs="Arial"/>
          <w:b/>
        </w:rPr>
        <w:t>5.1.2. Índices de</w:t>
      </w:r>
      <w:r w:rsidRPr="0064407C">
        <w:rPr>
          <w:rFonts w:ascii="Arial" w:hAnsi="Arial" w:cs="Arial"/>
        </w:rPr>
        <w:t xml:space="preserve"> </w:t>
      </w:r>
      <w:r w:rsidRPr="0064407C">
        <w:rPr>
          <w:rFonts w:ascii="Arial" w:hAnsi="Arial" w:cs="Arial"/>
          <w:b/>
        </w:rPr>
        <w:t>Endividamento</w:t>
      </w:r>
    </w:p>
    <w:p w:rsidR="00670DFD" w:rsidRPr="0064407C" w:rsidRDefault="00670DFD" w:rsidP="003B30BC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670DFD" w:rsidRPr="0064407C" w:rsidRDefault="00670DFD" w:rsidP="003B30B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4407C">
        <w:rPr>
          <w:rFonts w:ascii="Arial" w:hAnsi="Arial" w:cs="Arial"/>
        </w:rPr>
        <w:lastRenderedPageBreak/>
        <w:t>São os indicadores de endividamento que nos informam se a empresa se utiliza mais de recursos de terceiros ou de recursos dos proprietários.</w:t>
      </w:r>
    </w:p>
    <w:p w:rsidR="00670DFD" w:rsidRPr="0064407C" w:rsidRDefault="00670DFD" w:rsidP="003B30BC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670DFD" w:rsidRPr="0064407C" w:rsidRDefault="00670DFD" w:rsidP="003B30B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4407C">
        <w:rPr>
          <w:rFonts w:ascii="Arial" w:hAnsi="Arial" w:cs="Arial"/>
          <w:b/>
          <w:sz w:val="20"/>
          <w:szCs w:val="20"/>
        </w:rPr>
        <w:t>Tabela nº 02: Índice de Endividamento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395"/>
        <w:gridCol w:w="2126"/>
        <w:gridCol w:w="2126"/>
      </w:tblGrid>
      <w:tr w:rsidR="00670DFD" w:rsidRPr="0064407C" w:rsidTr="00843381">
        <w:trPr>
          <w:trHeight w:val="138"/>
        </w:trPr>
        <w:tc>
          <w:tcPr>
            <w:tcW w:w="4395" w:type="dxa"/>
            <w:vMerge w:val="restart"/>
            <w:shd w:val="pct10" w:color="auto" w:fill="auto"/>
            <w:vAlign w:val="center"/>
          </w:tcPr>
          <w:p w:rsidR="00670DFD" w:rsidRPr="0064407C" w:rsidRDefault="00670DFD" w:rsidP="003B30BC">
            <w:pPr>
              <w:spacing w:after="0" w:line="240" w:lineRule="auto"/>
              <w:ind w:left="720"/>
              <w:contextualSpacing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4407C">
              <w:rPr>
                <w:rFonts w:ascii="Arial" w:hAnsi="Arial" w:cs="Arial"/>
                <w:b/>
                <w:sz w:val="20"/>
                <w:szCs w:val="20"/>
              </w:rPr>
              <w:t>Índice</w:t>
            </w:r>
          </w:p>
        </w:tc>
        <w:tc>
          <w:tcPr>
            <w:tcW w:w="4252" w:type="dxa"/>
            <w:gridSpan w:val="2"/>
            <w:shd w:val="pct10" w:color="auto" w:fill="auto"/>
            <w:vAlign w:val="center"/>
          </w:tcPr>
          <w:p w:rsidR="00670DFD" w:rsidRPr="0064407C" w:rsidRDefault="00670DFD" w:rsidP="003B30BC">
            <w:pPr>
              <w:spacing w:after="0" w:line="240" w:lineRule="auto"/>
              <w:ind w:left="720"/>
              <w:contextualSpacing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4407C">
              <w:rPr>
                <w:rFonts w:ascii="Arial" w:hAnsi="Arial" w:cs="Arial"/>
                <w:b/>
                <w:sz w:val="20"/>
                <w:szCs w:val="20"/>
              </w:rPr>
              <w:t>Exercícios</w:t>
            </w:r>
          </w:p>
        </w:tc>
      </w:tr>
      <w:tr w:rsidR="00670DFD" w:rsidRPr="0064407C" w:rsidTr="00843381">
        <w:trPr>
          <w:trHeight w:val="64"/>
        </w:trPr>
        <w:tc>
          <w:tcPr>
            <w:tcW w:w="4395" w:type="dxa"/>
            <w:vMerge/>
            <w:shd w:val="pct10" w:color="auto" w:fill="auto"/>
            <w:vAlign w:val="center"/>
          </w:tcPr>
          <w:p w:rsidR="00670DFD" w:rsidRPr="0064407C" w:rsidRDefault="00670DFD" w:rsidP="003B30BC">
            <w:pPr>
              <w:spacing w:after="0" w:line="240" w:lineRule="auto"/>
              <w:ind w:left="720"/>
              <w:contextualSpacing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6" w:type="dxa"/>
            <w:shd w:val="pct10" w:color="auto" w:fill="auto"/>
            <w:vAlign w:val="center"/>
          </w:tcPr>
          <w:p w:rsidR="00670DFD" w:rsidRPr="0064407C" w:rsidRDefault="00670DFD" w:rsidP="003B30BC">
            <w:pPr>
              <w:spacing w:after="0" w:line="240" w:lineRule="auto"/>
              <w:ind w:left="720"/>
              <w:contextualSpacing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4407C">
              <w:rPr>
                <w:rFonts w:ascii="Arial" w:hAnsi="Arial" w:cs="Arial"/>
                <w:b/>
                <w:sz w:val="20"/>
                <w:szCs w:val="20"/>
              </w:rPr>
              <w:t>2015 (</w:t>
            </w:r>
            <w:r w:rsidRPr="0064407C">
              <w:rPr>
                <w:rFonts w:ascii="Arial" w:hAnsi="Arial" w:cs="Arial"/>
                <w:sz w:val="20"/>
                <w:szCs w:val="20"/>
              </w:rPr>
              <w:t>%)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670DFD" w:rsidRPr="0064407C" w:rsidRDefault="00670DFD" w:rsidP="003B30BC">
            <w:pPr>
              <w:spacing w:after="0" w:line="240" w:lineRule="auto"/>
              <w:ind w:left="720"/>
              <w:contextualSpacing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4407C">
              <w:rPr>
                <w:rFonts w:ascii="Arial" w:hAnsi="Arial" w:cs="Arial"/>
                <w:b/>
                <w:sz w:val="20"/>
                <w:szCs w:val="20"/>
              </w:rPr>
              <w:t>2016 (</w:t>
            </w:r>
            <w:r w:rsidRPr="0064407C">
              <w:rPr>
                <w:rFonts w:ascii="Arial" w:hAnsi="Arial" w:cs="Arial"/>
                <w:sz w:val="20"/>
                <w:szCs w:val="20"/>
              </w:rPr>
              <w:t>%)</w:t>
            </w:r>
          </w:p>
        </w:tc>
      </w:tr>
      <w:tr w:rsidR="00670DFD" w:rsidRPr="0064407C" w:rsidTr="00843381">
        <w:trPr>
          <w:trHeight w:val="70"/>
        </w:trPr>
        <w:tc>
          <w:tcPr>
            <w:tcW w:w="4395" w:type="dxa"/>
          </w:tcPr>
          <w:p w:rsidR="00670DFD" w:rsidRPr="0064407C" w:rsidRDefault="00670DFD" w:rsidP="003B30BC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407C">
              <w:rPr>
                <w:rFonts w:ascii="Arial" w:hAnsi="Arial" w:cs="Arial"/>
                <w:sz w:val="20"/>
                <w:szCs w:val="20"/>
              </w:rPr>
              <w:t>Participação de Capitais de Terceiros</w:t>
            </w:r>
          </w:p>
        </w:tc>
        <w:tc>
          <w:tcPr>
            <w:tcW w:w="2126" w:type="dxa"/>
          </w:tcPr>
          <w:p w:rsidR="00670DFD" w:rsidRPr="0064407C" w:rsidRDefault="00670DFD" w:rsidP="003B30BC">
            <w:pPr>
              <w:spacing w:after="0" w:line="240" w:lineRule="auto"/>
              <w:ind w:left="72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407C">
              <w:rPr>
                <w:rFonts w:ascii="Arial" w:hAnsi="Arial" w:cs="Arial"/>
                <w:sz w:val="20"/>
                <w:szCs w:val="20"/>
              </w:rPr>
              <w:t xml:space="preserve">17,65 </w:t>
            </w:r>
          </w:p>
        </w:tc>
        <w:tc>
          <w:tcPr>
            <w:tcW w:w="2126" w:type="dxa"/>
          </w:tcPr>
          <w:p w:rsidR="00670DFD" w:rsidRPr="0064407C" w:rsidRDefault="00670DFD" w:rsidP="003B30BC">
            <w:pPr>
              <w:spacing w:after="0" w:line="240" w:lineRule="auto"/>
              <w:ind w:left="72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407C">
              <w:rPr>
                <w:rFonts w:ascii="Arial" w:hAnsi="Arial" w:cs="Arial"/>
                <w:sz w:val="20"/>
                <w:szCs w:val="20"/>
              </w:rPr>
              <w:t xml:space="preserve">14,78 </w:t>
            </w:r>
          </w:p>
        </w:tc>
      </w:tr>
      <w:tr w:rsidR="00670DFD" w:rsidRPr="0064407C" w:rsidTr="00843381">
        <w:trPr>
          <w:trHeight w:val="70"/>
        </w:trPr>
        <w:tc>
          <w:tcPr>
            <w:tcW w:w="4395" w:type="dxa"/>
          </w:tcPr>
          <w:p w:rsidR="00670DFD" w:rsidRPr="0064407C" w:rsidRDefault="00670DFD" w:rsidP="003B30BC">
            <w:pPr>
              <w:tabs>
                <w:tab w:val="left" w:pos="0"/>
              </w:tabs>
              <w:spacing w:after="0" w:line="240" w:lineRule="auto"/>
              <w:ind w:left="34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407C">
              <w:rPr>
                <w:rFonts w:ascii="Arial" w:hAnsi="Arial" w:cs="Arial"/>
                <w:sz w:val="20"/>
                <w:szCs w:val="20"/>
              </w:rPr>
              <w:t>G. de Endividamento Total</w:t>
            </w:r>
          </w:p>
        </w:tc>
        <w:tc>
          <w:tcPr>
            <w:tcW w:w="2126" w:type="dxa"/>
          </w:tcPr>
          <w:p w:rsidR="00670DFD" w:rsidRPr="0064407C" w:rsidRDefault="00670DFD" w:rsidP="003B30BC">
            <w:pPr>
              <w:spacing w:after="0" w:line="240" w:lineRule="auto"/>
              <w:ind w:left="72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407C">
              <w:rPr>
                <w:rFonts w:ascii="Arial" w:hAnsi="Arial" w:cs="Arial"/>
                <w:sz w:val="20"/>
                <w:szCs w:val="20"/>
              </w:rPr>
              <w:t>0,18</w:t>
            </w:r>
          </w:p>
        </w:tc>
        <w:tc>
          <w:tcPr>
            <w:tcW w:w="2126" w:type="dxa"/>
          </w:tcPr>
          <w:p w:rsidR="00670DFD" w:rsidRPr="0064407C" w:rsidRDefault="00670DFD" w:rsidP="003B30BC">
            <w:pPr>
              <w:spacing w:after="0" w:line="240" w:lineRule="auto"/>
              <w:ind w:left="72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407C">
              <w:rPr>
                <w:rFonts w:ascii="Arial" w:hAnsi="Arial" w:cs="Arial"/>
                <w:sz w:val="20"/>
                <w:szCs w:val="20"/>
              </w:rPr>
              <w:t>0,15</w:t>
            </w:r>
          </w:p>
        </w:tc>
      </w:tr>
      <w:tr w:rsidR="00670DFD" w:rsidRPr="0064407C" w:rsidTr="00843381">
        <w:trPr>
          <w:trHeight w:val="70"/>
        </w:trPr>
        <w:tc>
          <w:tcPr>
            <w:tcW w:w="4395" w:type="dxa"/>
          </w:tcPr>
          <w:p w:rsidR="00670DFD" w:rsidRPr="0064407C" w:rsidRDefault="00670DFD" w:rsidP="003B30BC">
            <w:pPr>
              <w:tabs>
                <w:tab w:val="left" w:pos="0"/>
              </w:tabs>
              <w:spacing w:after="0" w:line="240" w:lineRule="auto"/>
              <w:ind w:left="34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407C">
              <w:rPr>
                <w:rFonts w:ascii="Arial" w:hAnsi="Arial" w:cs="Arial"/>
                <w:sz w:val="20"/>
                <w:szCs w:val="20"/>
              </w:rPr>
              <w:t>Composição de Endividamento</w:t>
            </w:r>
          </w:p>
        </w:tc>
        <w:tc>
          <w:tcPr>
            <w:tcW w:w="2126" w:type="dxa"/>
          </w:tcPr>
          <w:p w:rsidR="00670DFD" w:rsidRPr="0064407C" w:rsidRDefault="00670DFD" w:rsidP="003B30BC">
            <w:pPr>
              <w:spacing w:after="0" w:line="240" w:lineRule="auto"/>
              <w:ind w:left="72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4407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2126" w:type="dxa"/>
          </w:tcPr>
          <w:p w:rsidR="00670DFD" w:rsidRPr="0064407C" w:rsidRDefault="00670DFD" w:rsidP="003B30BC">
            <w:pPr>
              <w:spacing w:after="0" w:line="240" w:lineRule="auto"/>
              <w:ind w:left="72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4407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</w:tr>
    </w:tbl>
    <w:p w:rsidR="00670DFD" w:rsidRPr="0064407C" w:rsidRDefault="00670DFD" w:rsidP="003B30BC">
      <w:pPr>
        <w:spacing w:after="0" w:line="360" w:lineRule="auto"/>
        <w:jc w:val="both"/>
        <w:rPr>
          <w:rFonts w:ascii="Arial" w:hAnsi="Arial" w:cs="Arial"/>
        </w:rPr>
      </w:pPr>
    </w:p>
    <w:p w:rsidR="00670DFD" w:rsidRPr="0064407C" w:rsidRDefault="00670DFD" w:rsidP="003B30BC">
      <w:pPr>
        <w:numPr>
          <w:ilvl w:val="0"/>
          <w:numId w:val="24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Arial" w:hAnsi="Arial" w:cs="Arial"/>
        </w:rPr>
      </w:pPr>
      <w:r w:rsidRPr="0064407C">
        <w:rPr>
          <w:rFonts w:ascii="Arial" w:hAnsi="Arial" w:cs="Arial"/>
          <w:b/>
        </w:rPr>
        <w:t>Participação de Capitais de Terceiros:</w:t>
      </w:r>
      <w:r w:rsidRPr="0064407C">
        <w:rPr>
          <w:rFonts w:ascii="Arial" w:hAnsi="Arial" w:cs="Arial"/>
        </w:rPr>
        <w:t xml:space="preserve"> Este índice indica o percentual de Capital de Terceiros em relação ao Patrimônio Líquido, retratando a dependência da empresa em relação aos recursos externos.</w:t>
      </w:r>
    </w:p>
    <w:p w:rsidR="00670DFD" w:rsidRPr="0064407C" w:rsidRDefault="00670DFD" w:rsidP="003B30BC">
      <w:pPr>
        <w:tabs>
          <w:tab w:val="left" w:pos="426"/>
        </w:tabs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64407C">
        <w:rPr>
          <w:rFonts w:ascii="Arial" w:hAnsi="Arial" w:cs="Arial"/>
        </w:rPr>
        <w:t>De acordo com este índice, observa-se que a CEPAL no exercício financeiro de 2016, obtém-se 114,78%, que significa que para cada R$ 100,00 de Capital Próprio, a empresa utiliza R$ 114,78 de Recursos de Terceiros.</w:t>
      </w:r>
    </w:p>
    <w:p w:rsidR="00670DFD" w:rsidRPr="0064407C" w:rsidRDefault="00670DFD" w:rsidP="003B30BC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/>
        </w:rPr>
      </w:pPr>
    </w:p>
    <w:p w:rsidR="00670DFD" w:rsidRPr="0064407C" w:rsidRDefault="00670DFD" w:rsidP="003B30BC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</w:p>
    <w:p w:rsidR="00670DFD" w:rsidRPr="0064407C" w:rsidRDefault="00670DFD" w:rsidP="003B30BC">
      <w:pPr>
        <w:numPr>
          <w:ilvl w:val="0"/>
          <w:numId w:val="24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Arial" w:hAnsi="Arial" w:cs="Arial"/>
        </w:rPr>
      </w:pPr>
      <w:r w:rsidRPr="0064407C">
        <w:rPr>
          <w:rFonts w:ascii="Arial" w:hAnsi="Arial" w:cs="Arial"/>
          <w:b/>
        </w:rPr>
        <w:t>Endividamento Total</w:t>
      </w:r>
      <w:r w:rsidRPr="0064407C">
        <w:rPr>
          <w:rFonts w:ascii="Arial" w:hAnsi="Arial" w:cs="Arial"/>
        </w:rPr>
        <w:t xml:space="preserve">: Mostra quanto do ativo total é financiado com recursos de terceiros. Quanto maior for esse índice, maior será o débito com terceiros. </w:t>
      </w:r>
    </w:p>
    <w:p w:rsidR="00670DFD" w:rsidRPr="0064407C" w:rsidRDefault="00670DFD" w:rsidP="003B30BC">
      <w:pPr>
        <w:tabs>
          <w:tab w:val="left" w:pos="284"/>
        </w:tabs>
        <w:spacing w:after="0" w:line="360" w:lineRule="auto"/>
        <w:jc w:val="both"/>
        <w:rPr>
          <w:rFonts w:ascii="Arial" w:hAnsi="Arial" w:cs="Arial"/>
        </w:rPr>
      </w:pPr>
      <w:r w:rsidRPr="0064407C">
        <w:rPr>
          <w:rFonts w:ascii="Arial" w:hAnsi="Arial" w:cs="Arial"/>
        </w:rPr>
        <w:t xml:space="preserve">Indica quanto da dívida total da empresa deverá ser pago </w:t>
      </w:r>
      <w:proofErr w:type="gramStart"/>
      <w:r w:rsidRPr="0064407C">
        <w:rPr>
          <w:rFonts w:ascii="Arial" w:hAnsi="Arial" w:cs="Arial"/>
        </w:rPr>
        <w:t>a  Curto Prazo</w:t>
      </w:r>
      <w:proofErr w:type="gramEnd"/>
      <w:r w:rsidRPr="0064407C">
        <w:rPr>
          <w:rFonts w:ascii="Arial" w:hAnsi="Arial" w:cs="Arial"/>
        </w:rPr>
        <w:t xml:space="preserve">, isto é, as Obrigações a Curto Prazo comparadas com as obrigações totais. </w:t>
      </w:r>
    </w:p>
    <w:p w:rsidR="00670DFD" w:rsidRPr="0064407C" w:rsidRDefault="00670DFD" w:rsidP="003B30B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4407C">
        <w:rPr>
          <w:rFonts w:ascii="Arial" w:hAnsi="Arial" w:cs="Arial"/>
        </w:rPr>
        <w:t>De acordo com este índice, significa que a CEPAL, no exercício financeiro de 2016, para cada R$ 1,00 (um real) do ativo total, R$ 0,15 (quinze centavos), estão presos a dívidas.</w:t>
      </w:r>
    </w:p>
    <w:p w:rsidR="00670DFD" w:rsidRPr="0064407C" w:rsidRDefault="00670DFD" w:rsidP="003B30BC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670DFD" w:rsidRPr="0064407C" w:rsidRDefault="00670DFD" w:rsidP="003B30BC">
      <w:pPr>
        <w:numPr>
          <w:ilvl w:val="0"/>
          <w:numId w:val="2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Arial" w:hAnsi="Arial" w:cs="Arial"/>
        </w:rPr>
      </w:pPr>
      <w:r w:rsidRPr="0064407C">
        <w:rPr>
          <w:rFonts w:ascii="Arial" w:hAnsi="Arial" w:cs="Arial"/>
          <w:b/>
        </w:rPr>
        <w:t>Composição de Endividamento:</w:t>
      </w:r>
      <w:r w:rsidRPr="0064407C">
        <w:rPr>
          <w:rFonts w:ascii="Arial" w:hAnsi="Arial" w:cs="Arial"/>
        </w:rPr>
        <w:t xml:space="preserve"> Indica quanto da dívida total da empresa deverá ser pago </w:t>
      </w:r>
      <w:proofErr w:type="gramStart"/>
      <w:r w:rsidRPr="0064407C">
        <w:rPr>
          <w:rFonts w:ascii="Arial" w:hAnsi="Arial" w:cs="Arial"/>
        </w:rPr>
        <w:t>a  Curto Prazo</w:t>
      </w:r>
      <w:proofErr w:type="gramEnd"/>
      <w:r w:rsidRPr="0064407C">
        <w:rPr>
          <w:rFonts w:ascii="Arial" w:hAnsi="Arial" w:cs="Arial"/>
        </w:rPr>
        <w:t xml:space="preserve">, isto é, as Obrigações a Curto Prazo comparadas com as obrigações totais. Quanto maior for esse índice, ”pior”. A razão é que quanto mais dívidas para pagar </w:t>
      </w:r>
      <w:proofErr w:type="gramStart"/>
      <w:r w:rsidRPr="0064407C">
        <w:rPr>
          <w:rFonts w:ascii="Arial" w:hAnsi="Arial" w:cs="Arial"/>
        </w:rPr>
        <w:t>a Curto  Prazo</w:t>
      </w:r>
      <w:proofErr w:type="gramEnd"/>
      <w:r w:rsidRPr="0064407C">
        <w:rPr>
          <w:rFonts w:ascii="Arial" w:hAnsi="Arial" w:cs="Arial"/>
        </w:rPr>
        <w:t>, maior será a pressão para a empresa gerar recursos para honrar seus compromissos.</w:t>
      </w:r>
    </w:p>
    <w:p w:rsidR="00670DFD" w:rsidRPr="0064407C" w:rsidRDefault="00670DFD" w:rsidP="003B30BC">
      <w:pPr>
        <w:tabs>
          <w:tab w:val="left" w:pos="0"/>
          <w:tab w:val="left" w:pos="426"/>
        </w:tabs>
        <w:spacing w:after="0" w:line="360" w:lineRule="auto"/>
        <w:jc w:val="both"/>
        <w:rPr>
          <w:rFonts w:ascii="Arial" w:hAnsi="Arial" w:cs="Arial"/>
        </w:rPr>
      </w:pPr>
    </w:p>
    <w:p w:rsidR="00670DFD" w:rsidRPr="0064407C" w:rsidRDefault="00670DFD" w:rsidP="003B30B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4407C">
        <w:rPr>
          <w:rFonts w:ascii="Arial" w:hAnsi="Arial" w:cs="Arial"/>
        </w:rPr>
        <w:t xml:space="preserve">De acordo com este índice, significa que a CEPAL, no exercício financeiro de 2016, para cada R$ 1,00 (hum real) de dívida que a empresa tem, R$ 1,00 (hum real), vence </w:t>
      </w:r>
      <w:proofErr w:type="gramStart"/>
      <w:r w:rsidRPr="0064407C">
        <w:rPr>
          <w:rFonts w:ascii="Arial" w:hAnsi="Arial" w:cs="Arial"/>
        </w:rPr>
        <w:t>a   Curto  Prazo</w:t>
      </w:r>
      <w:proofErr w:type="gramEnd"/>
      <w:r w:rsidRPr="0064407C">
        <w:rPr>
          <w:rFonts w:ascii="Arial" w:hAnsi="Arial" w:cs="Arial"/>
        </w:rPr>
        <w:t>, ou seja, num período inferior a um ano.</w:t>
      </w:r>
    </w:p>
    <w:p w:rsidR="00603209" w:rsidRPr="003B30BC" w:rsidRDefault="00603209" w:rsidP="00BE3FC0">
      <w:pPr>
        <w:spacing w:after="0" w:line="360" w:lineRule="auto"/>
        <w:ind w:firstLine="720"/>
        <w:jc w:val="both"/>
        <w:rPr>
          <w:rFonts w:ascii="Arial" w:hAnsi="Arial" w:cs="Arial"/>
        </w:rPr>
      </w:pPr>
    </w:p>
    <w:p w:rsidR="00CF4138" w:rsidRPr="003B30BC" w:rsidRDefault="00CF4138" w:rsidP="00C70E74">
      <w:pPr>
        <w:spacing w:after="0" w:line="240" w:lineRule="auto"/>
        <w:jc w:val="both"/>
        <w:rPr>
          <w:rFonts w:ascii="Arial" w:hAnsi="Arial" w:cs="Arial"/>
          <w:highlight w:val="yellow"/>
        </w:rPr>
      </w:pPr>
    </w:p>
    <w:p w:rsidR="000C5B6B" w:rsidRPr="003B30BC" w:rsidRDefault="00C70E74" w:rsidP="00C70E7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both"/>
        <w:rPr>
          <w:rFonts w:ascii="Arial" w:hAnsi="Arial" w:cs="Arial"/>
          <w:b/>
        </w:rPr>
      </w:pPr>
      <w:r w:rsidRPr="003B30BC">
        <w:rPr>
          <w:rFonts w:ascii="Arial" w:hAnsi="Arial" w:cs="Arial"/>
          <w:b/>
        </w:rPr>
        <w:t>6</w:t>
      </w:r>
      <w:r w:rsidR="000C5B6B" w:rsidRPr="003B30BC">
        <w:rPr>
          <w:rFonts w:ascii="Arial" w:hAnsi="Arial" w:cs="Arial"/>
          <w:b/>
        </w:rPr>
        <w:t xml:space="preserve"> - CONCLUSÃO</w:t>
      </w:r>
    </w:p>
    <w:p w:rsidR="000C5B6B" w:rsidRPr="003B30BC" w:rsidRDefault="000C5B6B" w:rsidP="00C70E74">
      <w:pPr>
        <w:pStyle w:val="SemEspaamento"/>
        <w:jc w:val="both"/>
        <w:rPr>
          <w:rFonts w:ascii="Arial" w:hAnsi="Arial" w:cs="Arial"/>
          <w:highlight w:val="yellow"/>
        </w:rPr>
      </w:pPr>
      <w:r w:rsidRPr="003B30BC">
        <w:rPr>
          <w:rFonts w:ascii="Arial" w:hAnsi="Arial" w:cs="Arial"/>
          <w:highlight w:val="yellow"/>
        </w:rPr>
        <w:lastRenderedPageBreak/>
        <w:t xml:space="preserve"> </w:t>
      </w:r>
    </w:p>
    <w:p w:rsidR="00D523DC" w:rsidRPr="003B30BC" w:rsidRDefault="00D523DC" w:rsidP="003B30BC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3B30BC">
        <w:rPr>
          <w:rFonts w:ascii="Arial" w:hAnsi="Arial" w:cs="Arial"/>
        </w:rPr>
        <w:t>A análise foi efetuada, sob o ponto de vista estritamente técnico e legal, com base nas demonstrações contábeis, documentos e informações que compõem a Prestação de Contas, referente ao Exercício de 201</w:t>
      </w:r>
      <w:r w:rsidR="00603209" w:rsidRPr="003B30BC">
        <w:rPr>
          <w:rFonts w:ascii="Arial" w:hAnsi="Arial" w:cs="Arial"/>
        </w:rPr>
        <w:t>6</w:t>
      </w:r>
      <w:r w:rsidRPr="003B30BC">
        <w:rPr>
          <w:rFonts w:ascii="Arial" w:hAnsi="Arial" w:cs="Arial"/>
        </w:rPr>
        <w:t xml:space="preserve">, elaborada pela </w:t>
      </w:r>
      <w:r w:rsidR="00670DFD" w:rsidRPr="003B30BC">
        <w:rPr>
          <w:rFonts w:ascii="Arial" w:hAnsi="Arial" w:cs="Arial"/>
          <w:bCs/>
        </w:rPr>
        <w:t>Companhia de Edição, Impressão e Publicação de Alagoas -</w:t>
      </w:r>
      <w:r w:rsidR="00670DFD" w:rsidRPr="003B30BC">
        <w:rPr>
          <w:rFonts w:ascii="Arial" w:hAnsi="Arial" w:cs="Arial"/>
          <w:b/>
          <w:bCs/>
        </w:rPr>
        <w:t xml:space="preserve"> CEPAL</w:t>
      </w:r>
      <w:r w:rsidR="009D1093" w:rsidRPr="003B30BC">
        <w:rPr>
          <w:rFonts w:ascii="Arial" w:hAnsi="Arial" w:cs="Arial"/>
        </w:rPr>
        <w:t xml:space="preserve"> </w:t>
      </w:r>
      <w:r w:rsidRPr="003B30BC">
        <w:rPr>
          <w:rFonts w:ascii="Arial" w:hAnsi="Arial" w:cs="Arial"/>
        </w:rPr>
        <w:t xml:space="preserve">e encaminhada a esta Controladoria Geral do Estado, para análise e parecer. </w:t>
      </w:r>
    </w:p>
    <w:p w:rsidR="00A9766E" w:rsidRPr="003B30BC" w:rsidRDefault="00D523DC" w:rsidP="003B30BC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3B30BC">
        <w:rPr>
          <w:rFonts w:ascii="Arial" w:hAnsi="Arial" w:cs="Arial"/>
        </w:rPr>
        <w:t xml:space="preserve">Nossa opinião é que as demonstrações contábeis analisadas foram elaboradas em conformidade com as Normas Brasileiras de Contabilidade, aplicadas ao Setor Público, e representam adequadamente a situação econômica e financeira da </w:t>
      </w:r>
      <w:r w:rsidR="00670DFD" w:rsidRPr="003B30BC">
        <w:rPr>
          <w:rFonts w:ascii="Arial" w:hAnsi="Arial" w:cs="Arial"/>
          <w:bCs/>
        </w:rPr>
        <w:t>Companhia de Edição, Impressão e Publicação de Alagoas -</w:t>
      </w:r>
      <w:r w:rsidR="00670DFD" w:rsidRPr="003B30BC">
        <w:rPr>
          <w:rFonts w:ascii="Arial" w:hAnsi="Arial" w:cs="Arial"/>
          <w:b/>
          <w:bCs/>
        </w:rPr>
        <w:t xml:space="preserve"> CEPAL</w:t>
      </w:r>
      <w:r w:rsidRPr="003B30BC">
        <w:rPr>
          <w:rFonts w:ascii="Arial" w:hAnsi="Arial" w:cs="Arial"/>
        </w:rPr>
        <w:t>, bem como que a Prestação de Contas obedeceu aos normativos acima mencionados</w:t>
      </w:r>
      <w:r w:rsidR="00A9766E" w:rsidRPr="003B30BC">
        <w:rPr>
          <w:rFonts w:ascii="Arial" w:hAnsi="Arial" w:cs="Arial"/>
          <w:b/>
        </w:rPr>
        <w:t>.</w:t>
      </w:r>
    </w:p>
    <w:p w:rsidR="00A9766E" w:rsidRPr="003B30BC" w:rsidRDefault="00A9766E" w:rsidP="003B30B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B30BC">
        <w:rPr>
          <w:rFonts w:ascii="Arial" w:hAnsi="Arial" w:cs="Arial"/>
          <w:lang w:eastAsia="pt-BR"/>
        </w:rPr>
        <w:t xml:space="preserve">Exceto quanto ao fato narrado </w:t>
      </w:r>
      <w:r w:rsidRPr="003B30BC">
        <w:rPr>
          <w:rFonts w:ascii="Arial" w:hAnsi="Arial" w:cs="Arial"/>
        </w:rPr>
        <w:t>conforme Parecer</w:t>
      </w:r>
      <w:r w:rsidR="003B30BC" w:rsidRPr="003B30BC">
        <w:rPr>
          <w:rFonts w:ascii="Arial" w:hAnsi="Arial" w:cs="Arial"/>
        </w:rPr>
        <w:t xml:space="preserve"> t</w:t>
      </w:r>
      <w:r w:rsidRPr="003B30BC">
        <w:rPr>
          <w:rFonts w:ascii="Arial" w:hAnsi="Arial" w:cs="Arial"/>
        </w:rPr>
        <w:t>écnico</w:t>
      </w:r>
      <w:r w:rsidR="003B30BC" w:rsidRPr="003B30BC">
        <w:rPr>
          <w:rFonts w:ascii="Arial" w:hAnsi="Arial" w:cs="Arial"/>
        </w:rPr>
        <w:t xml:space="preserve"> (fls.</w:t>
      </w:r>
      <w:proofErr w:type="gramStart"/>
      <w:r w:rsidR="003B30BC" w:rsidRPr="003B30BC">
        <w:rPr>
          <w:rFonts w:ascii="Arial" w:hAnsi="Arial" w:cs="Arial"/>
        </w:rPr>
        <w:t xml:space="preserve"> )</w:t>
      </w:r>
      <w:proofErr w:type="gramEnd"/>
      <w:r w:rsidRPr="003B30BC">
        <w:rPr>
          <w:rFonts w:ascii="Arial" w:hAnsi="Arial" w:cs="Arial"/>
        </w:rPr>
        <w:t xml:space="preserve">, elaborado por esta Controladoria Geral do Estado, acostado aos autos do </w:t>
      </w:r>
      <w:r w:rsidRPr="003B30BC">
        <w:rPr>
          <w:rFonts w:ascii="Arial" w:hAnsi="Arial" w:cs="Arial"/>
          <w:b/>
        </w:rPr>
        <w:t>Processo nº: 1104 – 000157/2017</w:t>
      </w:r>
      <w:r w:rsidR="003B30BC" w:rsidRPr="003B30BC">
        <w:rPr>
          <w:rFonts w:ascii="Arial" w:hAnsi="Arial" w:cs="Arial"/>
          <w:b/>
        </w:rPr>
        <w:t xml:space="preserve"> - CEPAL</w:t>
      </w:r>
      <w:r w:rsidRPr="003B30BC">
        <w:rPr>
          <w:rFonts w:ascii="Arial" w:hAnsi="Arial" w:cs="Arial"/>
        </w:rPr>
        <w:t>, relativo às Demonstrações Contábeis/Financeiras do Exercício findo em 31 de dezembro de 2016</w:t>
      </w:r>
    </w:p>
    <w:p w:rsidR="00D523DC" w:rsidRPr="003B30BC" w:rsidRDefault="00A9766E" w:rsidP="003B30BC">
      <w:pPr>
        <w:spacing w:after="0" w:line="360" w:lineRule="auto"/>
        <w:ind w:firstLine="709"/>
        <w:jc w:val="both"/>
        <w:rPr>
          <w:rFonts w:ascii="Arial" w:hAnsi="Arial" w:cs="Arial"/>
          <w:lang w:eastAsia="pt-BR"/>
        </w:rPr>
      </w:pPr>
      <w:r w:rsidRPr="003B30BC">
        <w:rPr>
          <w:rFonts w:ascii="Arial" w:hAnsi="Arial" w:cs="Arial"/>
          <w:lang w:eastAsia="pt-BR"/>
        </w:rPr>
        <w:t>Baseada nos documentos encaminhados pela CEPAL</w:t>
      </w:r>
      <w:proofErr w:type="gramStart"/>
      <w:r w:rsidR="003B30BC" w:rsidRPr="003B30BC">
        <w:rPr>
          <w:rFonts w:ascii="Arial" w:hAnsi="Arial" w:cs="Arial"/>
          <w:lang w:eastAsia="pt-BR"/>
        </w:rPr>
        <w:t>, recomendamos</w:t>
      </w:r>
      <w:proofErr w:type="gramEnd"/>
      <w:r w:rsidRPr="003B30BC">
        <w:rPr>
          <w:rFonts w:ascii="Arial" w:hAnsi="Arial" w:cs="Arial"/>
          <w:lang w:eastAsia="pt-BR"/>
        </w:rPr>
        <w:t xml:space="preserve"> a aprovação das demonstrações contábeis do exercício de 2016, com </w:t>
      </w:r>
      <w:r w:rsidR="00E774B2" w:rsidRPr="003B30BC">
        <w:rPr>
          <w:rFonts w:ascii="Arial" w:hAnsi="Arial" w:cs="Arial"/>
          <w:b/>
          <w:lang w:eastAsia="pt-BR"/>
        </w:rPr>
        <w:t>RESSALVAS</w:t>
      </w:r>
      <w:r w:rsidRPr="003B30BC">
        <w:rPr>
          <w:rFonts w:ascii="Arial" w:hAnsi="Arial" w:cs="Arial"/>
          <w:lang w:eastAsia="pt-BR"/>
        </w:rPr>
        <w:t xml:space="preserve">, conforme discriminados no corpo do </w:t>
      </w:r>
      <w:r w:rsidRPr="003B30BC">
        <w:rPr>
          <w:rFonts w:ascii="Arial" w:hAnsi="Arial" w:cs="Arial"/>
          <w:color w:val="FF0000"/>
          <w:highlight w:val="yellow"/>
        </w:rPr>
        <w:t xml:space="preserve">Parecer  nº </w:t>
      </w:r>
      <w:proofErr w:type="spellStart"/>
      <w:r w:rsidRPr="003B30BC">
        <w:rPr>
          <w:rFonts w:ascii="Arial" w:hAnsi="Arial" w:cs="Arial"/>
          <w:color w:val="FF0000"/>
          <w:highlight w:val="yellow"/>
        </w:rPr>
        <w:t>xx</w:t>
      </w:r>
      <w:proofErr w:type="spellEnd"/>
      <w:r w:rsidRPr="003B30BC">
        <w:rPr>
          <w:rFonts w:ascii="Arial" w:hAnsi="Arial" w:cs="Arial"/>
          <w:color w:val="FF0000"/>
          <w:highlight w:val="yellow"/>
        </w:rPr>
        <w:t>/2017</w:t>
      </w:r>
      <w:r w:rsidRPr="003B30BC">
        <w:rPr>
          <w:rFonts w:ascii="Arial" w:hAnsi="Arial" w:cs="Arial"/>
          <w:lang w:eastAsia="pt-BR"/>
        </w:rPr>
        <w:t>.</w:t>
      </w:r>
    </w:p>
    <w:p w:rsidR="00D523DC" w:rsidRPr="003B30BC" w:rsidRDefault="00D523DC" w:rsidP="003B30B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B30BC">
        <w:rPr>
          <w:rFonts w:ascii="Arial" w:hAnsi="Arial" w:cs="Arial"/>
        </w:rPr>
        <w:t>Convém ressaltar que, a nossa opinião não elide, nem respalda irregularidades não detectadas na análise realizada e que venham a ser constatadas por ocasião de exames futuros, nem isenta dos encaminhamentos administrativos e legais. E a fim de solucionar a pendência apontada no item 4 – Do Exame do</w:t>
      </w:r>
      <w:r w:rsidR="00A9766E" w:rsidRPr="003B30BC">
        <w:rPr>
          <w:rFonts w:ascii="Arial" w:hAnsi="Arial" w:cs="Arial"/>
        </w:rPr>
        <w:t>s Autos, solicitamos que à CEPAL</w:t>
      </w:r>
      <w:r w:rsidRPr="003B30BC">
        <w:rPr>
          <w:rFonts w:ascii="Arial" w:hAnsi="Arial" w:cs="Arial"/>
        </w:rPr>
        <w:t xml:space="preserve"> </w:t>
      </w:r>
      <w:r w:rsidR="009D1093" w:rsidRPr="003B30BC">
        <w:rPr>
          <w:rFonts w:ascii="Arial" w:hAnsi="Arial" w:cs="Arial"/>
        </w:rPr>
        <w:t>retorne</w:t>
      </w:r>
      <w:r w:rsidRPr="003B30BC">
        <w:rPr>
          <w:rFonts w:ascii="Arial" w:hAnsi="Arial" w:cs="Arial"/>
        </w:rPr>
        <w:t xml:space="preserve"> </w:t>
      </w:r>
      <w:r w:rsidR="00BE3FC0" w:rsidRPr="003B30BC">
        <w:rPr>
          <w:rFonts w:ascii="Arial" w:hAnsi="Arial" w:cs="Arial"/>
        </w:rPr>
        <w:t>para esta Controladoria Geral do Estado,</w:t>
      </w:r>
      <w:proofErr w:type="gramStart"/>
      <w:r w:rsidR="00BE3FC0" w:rsidRPr="003B30BC">
        <w:rPr>
          <w:rFonts w:ascii="Arial" w:hAnsi="Arial" w:cs="Arial"/>
        </w:rPr>
        <w:t xml:space="preserve">  </w:t>
      </w:r>
      <w:proofErr w:type="gramEnd"/>
      <w:r w:rsidRPr="003B30BC">
        <w:rPr>
          <w:rFonts w:ascii="Arial" w:hAnsi="Arial" w:cs="Arial"/>
        </w:rPr>
        <w:t xml:space="preserve">a documentação </w:t>
      </w:r>
      <w:r w:rsidR="00BE3FC0" w:rsidRPr="003B30BC">
        <w:rPr>
          <w:rFonts w:ascii="Arial" w:hAnsi="Arial" w:cs="Arial"/>
        </w:rPr>
        <w:t>citada</w:t>
      </w:r>
      <w:r w:rsidR="009D1093" w:rsidRPr="003B30BC">
        <w:rPr>
          <w:rFonts w:ascii="Arial" w:hAnsi="Arial" w:cs="Arial"/>
        </w:rPr>
        <w:t xml:space="preserve"> </w:t>
      </w:r>
      <w:r w:rsidR="00BE3FC0" w:rsidRPr="003B30BC">
        <w:rPr>
          <w:rFonts w:ascii="Arial" w:hAnsi="Arial" w:cs="Arial"/>
        </w:rPr>
        <w:t>na</w:t>
      </w:r>
      <w:r w:rsidR="00670DFD" w:rsidRPr="003B30BC">
        <w:rPr>
          <w:rFonts w:ascii="Arial" w:hAnsi="Arial" w:cs="Arial"/>
        </w:rPr>
        <w:t>s</w:t>
      </w:r>
      <w:r w:rsidRPr="003B30BC">
        <w:rPr>
          <w:rFonts w:ascii="Arial" w:hAnsi="Arial" w:cs="Arial"/>
        </w:rPr>
        <w:t xml:space="preserve"> alínea</w:t>
      </w:r>
      <w:r w:rsidR="00670DFD" w:rsidRPr="003B30BC">
        <w:rPr>
          <w:rFonts w:ascii="Arial" w:hAnsi="Arial" w:cs="Arial"/>
        </w:rPr>
        <w:t>s</w:t>
      </w:r>
      <w:r w:rsidR="009D1093" w:rsidRPr="003B30BC">
        <w:rPr>
          <w:rFonts w:ascii="Arial" w:hAnsi="Arial" w:cs="Arial"/>
        </w:rPr>
        <w:t xml:space="preserve"> </w:t>
      </w:r>
      <w:r w:rsidR="00670DFD" w:rsidRPr="003B30BC">
        <w:rPr>
          <w:rFonts w:ascii="Arial" w:hAnsi="Arial" w:cs="Arial"/>
        </w:rPr>
        <w:t xml:space="preserve"> as alíneas  “</w:t>
      </w:r>
      <w:r w:rsidR="00670DFD" w:rsidRPr="003B30BC">
        <w:rPr>
          <w:rFonts w:ascii="Arial" w:hAnsi="Arial" w:cs="Arial"/>
          <w:b/>
        </w:rPr>
        <w:t>f</w:t>
      </w:r>
      <w:r w:rsidR="00670DFD" w:rsidRPr="003B30BC">
        <w:rPr>
          <w:rFonts w:ascii="Arial" w:hAnsi="Arial" w:cs="Arial"/>
        </w:rPr>
        <w:t>”, “</w:t>
      </w:r>
      <w:r w:rsidR="00670DFD" w:rsidRPr="003B30BC">
        <w:rPr>
          <w:rFonts w:ascii="Arial" w:hAnsi="Arial" w:cs="Arial"/>
          <w:b/>
        </w:rPr>
        <w:t>h</w:t>
      </w:r>
      <w:r w:rsidR="00670DFD" w:rsidRPr="003B30BC">
        <w:rPr>
          <w:rFonts w:ascii="Arial" w:hAnsi="Arial" w:cs="Arial"/>
        </w:rPr>
        <w:t>”, ”</w:t>
      </w:r>
      <w:r w:rsidR="00670DFD" w:rsidRPr="003B30BC">
        <w:rPr>
          <w:rFonts w:ascii="Arial" w:hAnsi="Arial" w:cs="Arial"/>
          <w:b/>
        </w:rPr>
        <w:t>i</w:t>
      </w:r>
      <w:r w:rsidR="00670DFD" w:rsidRPr="003B30BC">
        <w:rPr>
          <w:rFonts w:ascii="Arial" w:hAnsi="Arial" w:cs="Arial"/>
        </w:rPr>
        <w:t>”, “</w:t>
      </w:r>
      <w:r w:rsidR="00670DFD" w:rsidRPr="003B30BC">
        <w:rPr>
          <w:rFonts w:ascii="Arial" w:hAnsi="Arial" w:cs="Arial"/>
          <w:b/>
        </w:rPr>
        <w:t>s</w:t>
      </w:r>
      <w:r w:rsidR="00670DFD" w:rsidRPr="003B30BC">
        <w:rPr>
          <w:rFonts w:ascii="Arial" w:hAnsi="Arial" w:cs="Arial"/>
        </w:rPr>
        <w:t>”, “</w:t>
      </w:r>
      <w:r w:rsidR="00670DFD" w:rsidRPr="003B30BC">
        <w:rPr>
          <w:rFonts w:ascii="Arial" w:hAnsi="Arial" w:cs="Arial"/>
          <w:b/>
        </w:rPr>
        <w:t>v</w:t>
      </w:r>
      <w:r w:rsidR="00670DFD" w:rsidRPr="003B30BC">
        <w:rPr>
          <w:rFonts w:ascii="Arial" w:hAnsi="Arial" w:cs="Arial"/>
        </w:rPr>
        <w:t>” e “</w:t>
      </w:r>
      <w:r w:rsidR="00670DFD" w:rsidRPr="003B30BC">
        <w:rPr>
          <w:rFonts w:ascii="Arial" w:hAnsi="Arial" w:cs="Arial"/>
          <w:b/>
        </w:rPr>
        <w:t>cc</w:t>
      </w:r>
      <w:r w:rsidR="00670DFD" w:rsidRPr="003B30BC">
        <w:rPr>
          <w:rFonts w:ascii="Arial" w:hAnsi="Arial" w:cs="Arial"/>
        </w:rPr>
        <w:t xml:space="preserve">”, </w:t>
      </w:r>
      <w:r w:rsidR="00BE3FC0" w:rsidRPr="003B30BC">
        <w:rPr>
          <w:rFonts w:ascii="Arial" w:hAnsi="Arial" w:cs="Arial"/>
          <w:b/>
        </w:rPr>
        <w:t xml:space="preserve"> </w:t>
      </w:r>
      <w:r w:rsidRPr="003B30BC">
        <w:rPr>
          <w:rFonts w:ascii="Arial" w:hAnsi="Arial" w:cs="Arial"/>
        </w:rPr>
        <w:t>com as devidas correção,</w:t>
      </w:r>
      <w:r w:rsidR="00BE3FC0" w:rsidRPr="003B30BC">
        <w:rPr>
          <w:rFonts w:ascii="Arial" w:hAnsi="Arial" w:cs="Arial"/>
        </w:rPr>
        <w:t xml:space="preserve"> para que se </w:t>
      </w:r>
      <w:r w:rsidRPr="003B30BC">
        <w:rPr>
          <w:rFonts w:ascii="Arial" w:hAnsi="Arial" w:cs="Arial"/>
        </w:rPr>
        <w:t>faça a juntada aos autos do</w:t>
      </w:r>
      <w:r w:rsidR="00BE3FC0" w:rsidRPr="003B30BC">
        <w:rPr>
          <w:rFonts w:ascii="Arial" w:hAnsi="Arial" w:cs="Arial"/>
        </w:rPr>
        <w:t xml:space="preserve"> processo</w:t>
      </w:r>
      <w:r w:rsidRPr="003B30BC">
        <w:rPr>
          <w:rFonts w:ascii="Arial" w:hAnsi="Arial" w:cs="Arial"/>
        </w:rPr>
        <w:t xml:space="preserve">. </w:t>
      </w:r>
    </w:p>
    <w:p w:rsidR="003B30BC" w:rsidRPr="003B30BC" w:rsidRDefault="003B30BC" w:rsidP="003B30BC">
      <w:pPr>
        <w:spacing w:after="0" w:line="360" w:lineRule="auto"/>
        <w:jc w:val="both"/>
        <w:rPr>
          <w:rFonts w:ascii="Arial" w:hAnsi="Arial" w:cs="Arial"/>
        </w:rPr>
      </w:pPr>
    </w:p>
    <w:p w:rsidR="00D523DC" w:rsidRPr="003B30BC" w:rsidRDefault="00D523DC" w:rsidP="00BE3FC0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3B30BC">
        <w:rPr>
          <w:rFonts w:ascii="Arial" w:hAnsi="Arial" w:cs="Arial"/>
        </w:rPr>
        <w:t>Ao final, adotados os procedimentos cabíveis a cargo desta Controladoria Geral do Estado, no cumprimento de sua missão institucional, no tocante a análise, orientação técnica e administrativa aos órgãos que compõem o Poder Executivo estadual colocamo-nos à disposição de Vossa Excelência para os esclarecimentos adicionais que se fizerem necessários.</w:t>
      </w:r>
    </w:p>
    <w:p w:rsidR="00712D3B" w:rsidRPr="003B30BC" w:rsidRDefault="00712D3B" w:rsidP="00BE3FC0">
      <w:pPr>
        <w:spacing w:after="0" w:line="360" w:lineRule="auto"/>
        <w:jc w:val="center"/>
        <w:rPr>
          <w:rFonts w:ascii="Arial" w:hAnsi="Arial" w:cs="Arial"/>
        </w:rPr>
      </w:pPr>
    </w:p>
    <w:p w:rsidR="000C5B6B" w:rsidRPr="003B30BC" w:rsidRDefault="000C5B6B" w:rsidP="00BE3FC0">
      <w:pPr>
        <w:spacing w:after="0" w:line="360" w:lineRule="auto"/>
        <w:jc w:val="center"/>
        <w:rPr>
          <w:rFonts w:ascii="Arial" w:hAnsi="Arial" w:cs="Arial"/>
        </w:rPr>
      </w:pPr>
      <w:r w:rsidRPr="003B30BC">
        <w:rPr>
          <w:rFonts w:ascii="Arial" w:hAnsi="Arial" w:cs="Arial"/>
        </w:rPr>
        <w:t xml:space="preserve">             </w:t>
      </w:r>
    </w:p>
    <w:p w:rsidR="000C5B6B" w:rsidRPr="003B30BC" w:rsidRDefault="00563D01" w:rsidP="00BE3FC0">
      <w:pPr>
        <w:spacing w:after="0" w:line="240" w:lineRule="auto"/>
        <w:jc w:val="center"/>
        <w:rPr>
          <w:rFonts w:ascii="Arial" w:hAnsi="Arial" w:cs="Arial"/>
        </w:rPr>
      </w:pPr>
      <w:r w:rsidRPr="003B30BC">
        <w:rPr>
          <w:rFonts w:ascii="Arial" w:hAnsi="Arial" w:cs="Arial"/>
        </w:rPr>
        <w:t xml:space="preserve">        </w:t>
      </w:r>
      <w:r w:rsidR="003B30BC">
        <w:rPr>
          <w:rFonts w:ascii="Arial" w:hAnsi="Arial" w:cs="Arial"/>
        </w:rPr>
        <w:t xml:space="preserve">CGE/AL, 06 de abril </w:t>
      </w:r>
      <w:r w:rsidR="00B83865" w:rsidRPr="003B30BC">
        <w:rPr>
          <w:rFonts w:ascii="Arial" w:hAnsi="Arial" w:cs="Arial"/>
        </w:rPr>
        <w:t>de 2017</w:t>
      </w:r>
      <w:r w:rsidR="000C5B6B" w:rsidRPr="003B30BC">
        <w:rPr>
          <w:rFonts w:ascii="Arial" w:hAnsi="Arial" w:cs="Arial"/>
        </w:rPr>
        <w:t>.</w:t>
      </w:r>
    </w:p>
    <w:p w:rsidR="000C5B6B" w:rsidRPr="003B30BC" w:rsidRDefault="000C5B6B" w:rsidP="00BE3FC0">
      <w:pPr>
        <w:spacing w:after="0" w:line="240" w:lineRule="auto"/>
        <w:ind w:left="720"/>
        <w:contextualSpacing/>
        <w:jc w:val="center"/>
        <w:rPr>
          <w:rFonts w:ascii="Arial" w:hAnsi="Arial" w:cs="Arial"/>
        </w:rPr>
      </w:pPr>
    </w:p>
    <w:p w:rsidR="000C5B6B" w:rsidRPr="003B30BC" w:rsidRDefault="000C5B6B" w:rsidP="00BE3FC0">
      <w:pPr>
        <w:spacing w:after="0" w:line="240" w:lineRule="auto"/>
        <w:ind w:left="720"/>
        <w:contextualSpacing/>
        <w:jc w:val="center"/>
        <w:rPr>
          <w:rFonts w:ascii="Arial" w:hAnsi="Arial" w:cs="Arial"/>
          <w:b/>
        </w:rPr>
      </w:pPr>
      <w:r w:rsidRPr="003B30BC">
        <w:rPr>
          <w:rFonts w:ascii="Arial" w:hAnsi="Arial" w:cs="Arial"/>
          <w:b/>
        </w:rPr>
        <w:t>Esmeraldina Correia da Rocha</w:t>
      </w:r>
    </w:p>
    <w:p w:rsidR="000C5B6B" w:rsidRPr="003B30BC" w:rsidRDefault="000C5B6B" w:rsidP="00BE3FC0">
      <w:pPr>
        <w:spacing w:after="0" w:line="240" w:lineRule="auto"/>
        <w:ind w:left="720"/>
        <w:contextualSpacing/>
        <w:jc w:val="center"/>
        <w:rPr>
          <w:rFonts w:ascii="Arial" w:hAnsi="Arial" w:cs="Arial"/>
        </w:rPr>
      </w:pPr>
      <w:r w:rsidRPr="003B30BC">
        <w:rPr>
          <w:rFonts w:ascii="Arial" w:hAnsi="Arial" w:cs="Arial"/>
        </w:rPr>
        <w:t>Assessora de Controle Interno</w:t>
      </w:r>
      <w:r w:rsidR="00712D3B" w:rsidRPr="003B30BC">
        <w:rPr>
          <w:rFonts w:ascii="Arial" w:hAnsi="Arial" w:cs="Arial"/>
        </w:rPr>
        <w:t xml:space="preserve"> - Matrícula Nº 96-5</w:t>
      </w:r>
    </w:p>
    <w:p w:rsidR="003839FB" w:rsidRPr="003B30BC" w:rsidRDefault="003839FB" w:rsidP="00BE3FC0">
      <w:pPr>
        <w:spacing w:after="0" w:line="240" w:lineRule="auto"/>
        <w:ind w:left="720"/>
        <w:contextualSpacing/>
        <w:jc w:val="center"/>
        <w:rPr>
          <w:rFonts w:ascii="Arial" w:hAnsi="Arial" w:cs="Arial"/>
        </w:rPr>
      </w:pPr>
    </w:p>
    <w:p w:rsidR="003839FB" w:rsidRPr="003B30BC" w:rsidRDefault="003839FB" w:rsidP="00BE3FC0">
      <w:pPr>
        <w:spacing w:after="0" w:line="240" w:lineRule="auto"/>
        <w:ind w:left="720"/>
        <w:contextualSpacing/>
        <w:jc w:val="center"/>
        <w:rPr>
          <w:rFonts w:ascii="Arial" w:hAnsi="Arial" w:cs="Arial"/>
        </w:rPr>
      </w:pPr>
    </w:p>
    <w:p w:rsidR="00BE3FC0" w:rsidRPr="003B30BC" w:rsidRDefault="00BE3FC0" w:rsidP="00BE3FC0">
      <w:pPr>
        <w:spacing w:after="0" w:line="240" w:lineRule="auto"/>
        <w:ind w:left="720"/>
        <w:contextualSpacing/>
        <w:jc w:val="center"/>
        <w:rPr>
          <w:rFonts w:ascii="Arial" w:hAnsi="Arial" w:cs="Arial"/>
        </w:rPr>
      </w:pPr>
    </w:p>
    <w:p w:rsidR="00BE3FC0" w:rsidRPr="003B30BC" w:rsidRDefault="00BE3FC0" w:rsidP="00BE3FC0">
      <w:pPr>
        <w:spacing w:after="0" w:line="240" w:lineRule="auto"/>
        <w:ind w:left="720"/>
        <w:contextualSpacing/>
        <w:jc w:val="center"/>
        <w:rPr>
          <w:rFonts w:ascii="Arial" w:hAnsi="Arial" w:cs="Arial"/>
        </w:rPr>
      </w:pPr>
    </w:p>
    <w:p w:rsidR="003839FB" w:rsidRPr="003B30BC" w:rsidRDefault="003839FB" w:rsidP="00BE3FC0">
      <w:pPr>
        <w:spacing w:after="0" w:line="240" w:lineRule="auto"/>
        <w:ind w:left="720"/>
        <w:contextualSpacing/>
        <w:jc w:val="center"/>
        <w:rPr>
          <w:rFonts w:ascii="Arial" w:hAnsi="Arial" w:cs="Arial"/>
        </w:rPr>
      </w:pPr>
    </w:p>
    <w:p w:rsidR="001D25C7" w:rsidRPr="003B30BC" w:rsidRDefault="001D25C7" w:rsidP="00BE3FC0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  <w:r w:rsidRPr="003B30BC">
        <w:rPr>
          <w:rFonts w:ascii="Arial" w:hAnsi="Arial" w:cs="Arial"/>
          <w:b/>
        </w:rPr>
        <w:t xml:space="preserve">De Acordo:           </w:t>
      </w:r>
    </w:p>
    <w:p w:rsidR="001D25C7" w:rsidRPr="003B30BC" w:rsidRDefault="001D25C7" w:rsidP="00BE3FC0">
      <w:pPr>
        <w:pStyle w:val="SemEspaamento"/>
        <w:ind w:firstLine="851"/>
        <w:jc w:val="both"/>
        <w:rPr>
          <w:rFonts w:ascii="Arial" w:hAnsi="Arial" w:cs="Arial"/>
        </w:rPr>
      </w:pPr>
    </w:p>
    <w:p w:rsidR="001D25C7" w:rsidRPr="003B30BC" w:rsidRDefault="001D25C7" w:rsidP="00BE3FC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3B30BC">
        <w:rPr>
          <w:rFonts w:ascii="Arial" w:hAnsi="Arial" w:cs="Arial"/>
          <w:b/>
        </w:rPr>
        <w:t>Adriana Andrade de Araújo</w:t>
      </w:r>
    </w:p>
    <w:p w:rsidR="001D25C7" w:rsidRPr="003B30BC" w:rsidRDefault="001D25C7" w:rsidP="00BE3FC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3B30BC">
        <w:rPr>
          <w:rFonts w:ascii="Arial" w:hAnsi="Arial" w:cs="Arial"/>
        </w:rPr>
        <w:t>Superintendente de Auditagem -</w:t>
      </w:r>
      <w:r w:rsidRPr="003B30BC">
        <w:rPr>
          <w:rFonts w:ascii="Arial" w:hAnsi="Arial" w:cs="Arial"/>
          <w:b/>
        </w:rPr>
        <w:t xml:space="preserve"> </w:t>
      </w:r>
      <w:r w:rsidRPr="003B30BC">
        <w:rPr>
          <w:rFonts w:ascii="Arial" w:hAnsi="Arial" w:cs="Arial"/>
        </w:rPr>
        <w:t>Matrícula Nº 113-9</w:t>
      </w:r>
    </w:p>
    <w:p w:rsidR="003839FB" w:rsidRPr="003B30BC" w:rsidRDefault="003839FB" w:rsidP="00BE3FC0">
      <w:pPr>
        <w:spacing w:after="0" w:line="240" w:lineRule="auto"/>
        <w:ind w:left="720"/>
        <w:contextualSpacing/>
        <w:jc w:val="center"/>
        <w:rPr>
          <w:rFonts w:ascii="Arial" w:hAnsi="Arial" w:cs="Arial"/>
        </w:rPr>
      </w:pPr>
    </w:p>
    <w:p w:rsidR="003839FB" w:rsidRPr="003B30BC" w:rsidRDefault="003839FB" w:rsidP="00BE3FC0">
      <w:pPr>
        <w:spacing w:after="0" w:line="240" w:lineRule="auto"/>
        <w:ind w:left="720"/>
        <w:contextualSpacing/>
        <w:jc w:val="center"/>
        <w:rPr>
          <w:rFonts w:ascii="Arial" w:hAnsi="Arial" w:cs="Arial"/>
        </w:rPr>
      </w:pPr>
    </w:p>
    <w:p w:rsidR="003839FB" w:rsidRPr="003B30BC" w:rsidRDefault="003839FB" w:rsidP="00BE3FC0">
      <w:pPr>
        <w:spacing w:after="0" w:line="240" w:lineRule="auto"/>
        <w:ind w:left="720"/>
        <w:contextualSpacing/>
        <w:jc w:val="center"/>
        <w:rPr>
          <w:rFonts w:ascii="Arial" w:hAnsi="Arial" w:cs="Arial"/>
        </w:rPr>
      </w:pPr>
    </w:p>
    <w:p w:rsidR="003839FB" w:rsidRPr="003B30BC" w:rsidRDefault="003839FB" w:rsidP="00BE3FC0">
      <w:pPr>
        <w:spacing w:after="0" w:line="240" w:lineRule="auto"/>
        <w:ind w:left="720"/>
        <w:contextualSpacing/>
        <w:jc w:val="center"/>
        <w:rPr>
          <w:rFonts w:ascii="Arial" w:hAnsi="Arial" w:cs="Arial"/>
        </w:rPr>
      </w:pPr>
    </w:p>
    <w:p w:rsidR="003839FB" w:rsidRPr="003B30BC" w:rsidRDefault="003839FB" w:rsidP="00BE3FC0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</w:p>
    <w:p w:rsidR="003839FB" w:rsidRPr="003B30BC" w:rsidRDefault="003839FB" w:rsidP="00BE3FC0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</w:p>
    <w:p w:rsidR="003839FB" w:rsidRPr="003B30BC" w:rsidRDefault="003839FB" w:rsidP="00BE3FC0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</w:p>
    <w:p w:rsidR="003839FB" w:rsidRPr="003B30BC" w:rsidRDefault="003839FB" w:rsidP="00BE3FC0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</w:p>
    <w:p w:rsidR="003839FB" w:rsidRPr="003B30BC" w:rsidRDefault="003839FB" w:rsidP="00BE3FC0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</w:p>
    <w:p w:rsidR="003839FB" w:rsidRPr="003B30BC" w:rsidRDefault="003839FB" w:rsidP="00BE3FC0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</w:p>
    <w:p w:rsidR="003839FB" w:rsidRDefault="003839FB" w:rsidP="00BE3FC0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</w:p>
    <w:p w:rsidR="003B30BC" w:rsidRDefault="003B30BC" w:rsidP="00BE3FC0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</w:p>
    <w:p w:rsidR="003B30BC" w:rsidRDefault="003B30BC" w:rsidP="00BE3FC0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</w:p>
    <w:p w:rsidR="003B30BC" w:rsidRDefault="003B30BC" w:rsidP="00BE3FC0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</w:p>
    <w:p w:rsidR="003B30BC" w:rsidRDefault="003B30BC" w:rsidP="00BE3FC0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</w:p>
    <w:p w:rsidR="003B30BC" w:rsidRDefault="003B30BC" w:rsidP="00BE3FC0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</w:p>
    <w:p w:rsidR="003B30BC" w:rsidRDefault="003B30BC" w:rsidP="00BE3FC0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</w:p>
    <w:p w:rsidR="003B30BC" w:rsidRDefault="003B30BC" w:rsidP="00BE3FC0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</w:p>
    <w:p w:rsidR="003B30BC" w:rsidRDefault="003B30BC" w:rsidP="00BE3FC0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</w:p>
    <w:p w:rsidR="003B30BC" w:rsidRDefault="003B30BC" w:rsidP="00BE3FC0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</w:p>
    <w:p w:rsidR="003B30BC" w:rsidRDefault="003B30BC" w:rsidP="00BE3FC0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</w:p>
    <w:p w:rsidR="003B30BC" w:rsidRDefault="003B30BC" w:rsidP="00BE3FC0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</w:p>
    <w:p w:rsidR="003B30BC" w:rsidRDefault="003B30BC" w:rsidP="00BE3FC0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</w:p>
    <w:p w:rsidR="003B30BC" w:rsidRDefault="003B30BC" w:rsidP="00BE3FC0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</w:p>
    <w:p w:rsidR="003B30BC" w:rsidRDefault="003B30BC" w:rsidP="00BE3FC0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</w:p>
    <w:p w:rsidR="003B30BC" w:rsidRDefault="003B30BC" w:rsidP="00BE3FC0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</w:p>
    <w:p w:rsidR="003B30BC" w:rsidRDefault="003B30BC" w:rsidP="00BE3FC0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</w:p>
    <w:p w:rsidR="003B30BC" w:rsidRDefault="003B30BC" w:rsidP="00BE3FC0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</w:p>
    <w:p w:rsidR="003B30BC" w:rsidRPr="003B30BC" w:rsidRDefault="003B30BC" w:rsidP="00BE3FC0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</w:p>
    <w:p w:rsidR="003839FB" w:rsidRPr="003B30BC" w:rsidRDefault="003839FB" w:rsidP="00BE3FC0">
      <w:pPr>
        <w:spacing w:after="0" w:line="360" w:lineRule="auto"/>
        <w:contextualSpacing/>
        <w:rPr>
          <w:rFonts w:ascii="Arial" w:hAnsi="Arial" w:cs="Arial"/>
        </w:rPr>
      </w:pPr>
    </w:p>
    <w:p w:rsidR="003839FB" w:rsidRPr="003B30BC" w:rsidRDefault="003839FB" w:rsidP="00856F82">
      <w:pPr>
        <w:spacing w:after="0" w:line="240" w:lineRule="auto"/>
        <w:ind w:left="-567" w:right="-1277"/>
        <w:jc w:val="both"/>
        <w:rPr>
          <w:rFonts w:ascii="Arial" w:hAnsi="Arial" w:cs="Arial"/>
          <w:b/>
        </w:rPr>
      </w:pPr>
      <w:r w:rsidRPr="003B30BC">
        <w:rPr>
          <w:rFonts w:ascii="Arial" w:hAnsi="Arial" w:cs="Arial"/>
          <w:b/>
        </w:rPr>
        <w:lastRenderedPageBreak/>
        <w:t>Fonte: Resolução Normativa nº 001/2016 TCE/AL – ANEXO X – SOCIEDADE DE ECONOMIA MISTA E EMPRESAS PÚBLICAS REGIDAS PELA LEI Nº 6.604/76.</w:t>
      </w:r>
    </w:p>
    <w:tbl>
      <w:tblPr>
        <w:tblW w:w="10774" w:type="dxa"/>
        <w:tblInd w:w="-923" w:type="dxa"/>
        <w:tblCellMar>
          <w:left w:w="70" w:type="dxa"/>
          <w:right w:w="70" w:type="dxa"/>
        </w:tblCellMar>
        <w:tblLook w:val="04A0"/>
      </w:tblPr>
      <w:tblGrid>
        <w:gridCol w:w="709"/>
        <w:gridCol w:w="8081"/>
        <w:gridCol w:w="850"/>
        <w:gridCol w:w="1134"/>
      </w:tblGrid>
      <w:tr w:rsidR="003839FB" w:rsidRPr="003B30BC" w:rsidTr="004C44C7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center"/>
            <w:hideMark/>
          </w:tcPr>
          <w:p w:rsidR="003839FB" w:rsidRPr="003B30BC" w:rsidRDefault="003839FB" w:rsidP="00C70E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3B30BC">
              <w:rPr>
                <w:rFonts w:ascii="Arial" w:eastAsia="Times New Roman" w:hAnsi="Arial" w:cs="Arial"/>
                <w:b/>
                <w:bCs/>
                <w:lang w:eastAsia="pt-BR"/>
              </w:rPr>
              <w:t>Item</w:t>
            </w:r>
          </w:p>
        </w:tc>
        <w:tc>
          <w:tcPr>
            <w:tcW w:w="8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hideMark/>
          </w:tcPr>
          <w:p w:rsidR="003839FB" w:rsidRPr="003B30BC" w:rsidRDefault="003839FB" w:rsidP="00C70E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3B30BC">
              <w:rPr>
                <w:rFonts w:ascii="Arial" w:eastAsia="Times New Roman" w:hAnsi="Arial" w:cs="Arial"/>
                <w:b/>
                <w:bCs/>
                <w:lang w:eastAsia="pt-BR"/>
              </w:rPr>
              <w:t>Documentos Obrigatórios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3839FB" w:rsidRPr="003B30BC" w:rsidRDefault="003839FB" w:rsidP="00C70E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3B30BC">
              <w:rPr>
                <w:rFonts w:ascii="Arial" w:eastAsia="Times New Roman" w:hAnsi="Arial" w:cs="Arial"/>
                <w:b/>
                <w:bCs/>
                <w:lang w:eastAsia="pt-BR"/>
              </w:rPr>
              <w:t>S/N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hideMark/>
          </w:tcPr>
          <w:p w:rsidR="003839FB" w:rsidRPr="003B30BC" w:rsidRDefault="003839FB" w:rsidP="00C70E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3B30BC">
              <w:rPr>
                <w:rFonts w:ascii="Arial" w:eastAsia="Times New Roman" w:hAnsi="Arial" w:cs="Arial"/>
                <w:b/>
                <w:bCs/>
                <w:lang w:eastAsia="pt-BR"/>
              </w:rPr>
              <w:t>Folha</w:t>
            </w:r>
          </w:p>
        </w:tc>
      </w:tr>
      <w:tr w:rsidR="003839FB" w:rsidRPr="003B30BC" w:rsidTr="004C44C7">
        <w:trPr>
          <w:trHeight w:val="19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839FB" w:rsidRPr="003B30BC" w:rsidRDefault="003839FB" w:rsidP="00C70E7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01</w:t>
            </w:r>
          </w:p>
        </w:tc>
        <w:tc>
          <w:tcPr>
            <w:tcW w:w="8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39FB" w:rsidRPr="003B30BC" w:rsidRDefault="003839FB" w:rsidP="00C70E74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 xml:space="preserve">Ofício de encaminhamento contendo sumário da documentação acostada, declarando, o gestor que apresenta perante o Tribunal de Contas, as peças, informações e documentos de sua prestação de contas, responsabilizando-se pela veracidade de seu conteúdo. 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39FB" w:rsidRPr="003B30BC" w:rsidRDefault="003839FB" w:rsidP="003B30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9FB" w:rsidRPr="003B30BC" w:rsidRDefault="003B30BC" w:rsidP="003B30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02/04</w:t>
            </w:r>
          </w:p>
        </w:tc>
      </w:tr>
      <w:tr w:rsidR="003839FB" w:rsidRPr="003B30BC" w:rsidTr="004C44C7">
        <w:trPr>
          <w:trHeight w:val="471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839FB" w:rsidRPr="003B30BC" w:rsidRDefault="003839FB" w:rsidP="00C70E7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02</w:t>
            </w:r>
          </w:p>
        </w:tc>
        <w:tc>
          <w:tcPr>
            <w:tcW w:w="8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39FB" w:rsidRPr="003B30BC" w:rsidRDefault="003839FB" w:rsidP="00C70E74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 xml:space="preserve">Informações Gerais de identificação, compreendendo nome, sigla, CNPJ, natureza jurídica e endereço completo di órgão ou entidade – Art. 10 da Lei nº 5.604/94 </w:t>
            </w:r>
            <w:proofErr w:type="gramStart"/>
            <w:r w:rsidRPr="003B30BC">
              <w:rPr>
                <w:rFonts w:ascii="Arial" w:eastAsia="Times New Roman" w:hAnsi="Arial" w:cs="Arial"/>
                <w:lang w:eastAsia="pt-BR"/>
              </w:rPr>
              <w:t xml:space="preserve">( </w:t>
            </w:r>
            <w:proofErr w:type="gramEnd"/>
            <w:r w:rsidRPr="003B30BC">
              <w:rPr>
                <w:rFonts w:ascii="Arial" w:eastAsia="Times New Roman" w:hAnsi="Arial" w:cs="Arial"/>
                <w:lang w:eastAsia="pt-BR"/>
              </w:rPr>
              <w:t>Lei Orgânica TCE/AL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39FB" w:rsidRPr="003B30BC" w:rsidRDefault="003839FB" w:rsidP="003B30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9FB" w:rsidRPr="003B30BC" w:rsidRDefault="003B30BC" w:rsidP="003B30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05/06</w:t>
            </w:r>
          </w:p>
        </w:tc>
      </w:tr>
      <w:tr w:rsidR="003839FB" w:rsidRPr="003B30BC" w:rsidTr="004C44C7">
        <w:trPr>
          <w:trHeight w:val="19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839FB" w:rsidRPr="003B30BC" w:rsidRDefault="003839FB" w:rsidP="00C70E7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03</w:t>
            </w:r>
          </w:p>
        </w:tc>
        <w:tc>
          <w:tcPr>
            <w:tcW w:w="8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39FB" w:rsidRPr="003B30BC" w:rsidRDefault="003839FB" w:rsidP="00C70E74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Identificação do ordenador de despesa e dos demais responsáveis, por período de gestão, contendo o nome completo, matricula, estado civil, numero do CPF e endereço residencial atualizado anexando cópias dos respectivos atos de designação e afastamento -</w:t>
            </w:r>
            <w:proofErr w:type="gramStart"/>
            <w:r w:rsidRPr="003B30BC">
              <w:rPr>
                <w:rFonts w:ascii="Arial" w:eastAsia="Times New Roman" w:hAnsi="Arial" w:cs="Arial"/>
                <w:lang w:eastAsia="pt-BR"/>
              </w:rPr>
              <w:t xml:space="preserve">   </w:t>
            </w:r>
            <w:proofErr w:type="gramEnd"/>
            <w:r w:rsidRPr="003B30BC">
              <w:rPr>
                <w:rFonts w:ascii="Arial" w:eastAsia="Times New Roman" w:hAnsi="Arial" w:cs="Arial"/>
                <w:lang w:eastAsia="pt-BR"/>
              </w:rPr>
              <w:t xml:space="preserve">Inciso IV do Art. 7º da Lei nº 5.604/94(Lei Orgânica TCE/AL)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39FB" w:rsidRPr="003B30BC" w:rsidRDefault="003839FB" w:rsidP="003B30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FB" w:rsidRPr="003B30BC" w:rsidRDefault="003B30BC" w:rsidP="003B30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07/18</w:t>
            </w:r>
          </w:p>
        </w:tc>
      </w:tr>
      <w:tr w:rsidR="003839FB" w:rsidRPr="003B30BC" w:rsidTr="004C44C7">
        <w:trPr>
          <w:trHeight w:val="1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839FB" w:rsidRPr="003B30BC" w:rsidRDefault="003839FB" w:rsidP="00C70E7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04</w:t>
            </w:r>
          </w:p>
        </w:tc>
        <w:tc>
          <w:tcPr>
            <w:tcW w:w="8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39FB" w:rsidRPr="003B30BC" w:rsidRDefault="003839FB" w:rsidP="00C70E74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 xml:space="preserve">Certidão com nomes dos responsáveis pelo controle interno, tesouraria, almoxarifado e patrimônio, com os respectivos períodos de gestão, afastamentos e substituições. – Art. 10 da Lei nº 5.604/94 </w:t>
            </w:r>
            <w:proofErr w:type="gramStart"/>
            <w:r w:rsidRPr="003B30BC">
              <w:rPr>
                <w:rFonts w:ascii="Arial" w:eastAsia="Times New Roman" w:hAnsi="Arial" w:cs="Arial"/>
                <w:lang w:eastAsia="pt-BR"/>
              </w:rPr>
              <w:t xml:space="preserve">( </w:t>
            </w:r>
            <w:proofErr w:type="gramEnd"/>
            <w:r w:rsidRPr="003B30BC">
              <w:rPr>
                <w:rFonts w:ascii="Arial" w:eastAsia="Times New Roman" w:hAnsi="Arial" w:cs="Arial"/>
                <w:lang w:eastAsia="pt-BR"/>
              </w:rPr>
              <w:t>Lei Orgânica TCE/AL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39FB" w:rsidRPr="003B30BC" w:rsidRDefault="003839FB" w:rsidP="003B30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FB" w:rsidRPr="003B30BC" w:rsidRDefault="003B30BC" w:rsidP="003B30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19/20</w:t>
            </w:r>
          </w:p>
        </w:tc>
      </w:tr>
      <w:tr w:rsidR="003839FB" w:rsidRPr="003B30BC" w:rsidTr="004C44C7">
        <w:trPr>
          <w:trHeight w:val="1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839FB" w:rsidRPr="003B30BC" w:rsidRDefault="003839FB" w:rsidP="00C70E7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05</w:t>
            </w:r>
          </w:p>
        </w:tc>
        <w:tc>
          <w:tcPr>
            <w:tcW w:w="8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39FB" w:rsidRPr="003B30BC" w:rsidRDefault="003839FB" w:rsidP="00C70E74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Termo de Conferência das disponibilidades financeiras (caixa e bancos) com assinatura (s) do(s) responsável (is</w:t>
            </w:r>
            <w:proofErr w:type="gramStart"/>
            <w:r w:rsidRPr="003B30BC">
              <w:rPr>
                <w:rFonts w:ascii="Arial" w:eastAsia="Times New Roman" w:hAnsi="Arial" w:cs="Arial"/>
                <w:lang w:eastAsia="pt-BR"/>
              </w:rPr>
              <w:t>).</w:t>
            </w:r>
            <w:proofErr w:type="gramEnd"/>
            <w:r w:rsidRPr="003B30BC">
              <w:rPr>
                <w:rFonts w:ascii="Arial" w:eastAsia="Times New Roman" w:hAnsi="Arial" w:cs="Arial"/>
                <w:lang w:eastAsia="pt-BR"/>
              </w:rPr>
              <w:t xml:space="preserve">- </w:t>
            </w:r>
            <w:r w:rsidRPr="003B30BC">
              <w:rPr>
                <w:rFonts w:ascii="Arial" w:eastAsia="Times New Roman" w:hAnsi="Arial" w:cs="Arial"/>
                <w:b/>
                <w:lang w:eastAsia="pt-BR"/>
              </w:rPr>
              <w:t>RN nº 02/03 TCE/AL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39FB" w:rsidRPr="003B30BC" w:rsidRDefault="003839FB" w:rsidP="003B30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FB" w:rsidRPr="003B30BC" w:rsidRDefault="003B30BC" w:rsidP="003B30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21/22</w:t>
            </w:r>
          </w:p>
        </w:tc>
      </w:tr>
      <w:tr w:rsidR="003839FB" w:rsidRPr="003B30BC" w:rsidTr="004C44C7">
        <w:trPr>
          <w:trHeight w:val="1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839FB" w:rsidRPr="003B30BC" w:rsidRDefault="003839FB" w:rsidP="00C70E7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06</w:t>
            </w:r>
          </w:p>
        </w:tc>
        <w:tc>
          <w:tcPr>
            <w:tcW w:w="8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39FB" w:rsidRPr="003B30BC" w:rsidRDefault="003839FB" w:rsidP="00C70E74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Relação de todas as Contas Bancárias existentes, ainda que não movimentadas no exercício, informando sua finalidade. -</w:t>
            </w:r>
            <w:proofErr w:type="gramStart"/>
            <w:r w:rsidRPr="003B30BC">
              <w:rPr>
                <w:rFonts w:ascii="Arial" w:eastAsia="Times New Roman" w:hAnsi="Arial" w:cs="Arial"/>
                <w:lang w:eastAsia="pt-BR"/>
              </w:rPr>
              <w:t xml:space="preserve">  </w:t>
            </w:r>
            <w:proofErr w:type="gramEnd"/>
            <w:r w:rsidRPr="003B30BC">
              <w:rPr>
                <w:rFonts w:ascii="Arial" w:eastAsia="Times New Roman" w:hAnsi="Arial" w:cs="Arial"/>
                <w:b/>
                <w:lang w:eastAsia="pt-BR"/>
              </w:rPr>
              <w:t>RN nº 02/03 TCE/AL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39FB" w:rsidRPr="003B30BC" w:rsidRDefault="003839FB" w:rsidP="003B30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9FB" w:rsidRPr="003B30BC" w:rsidRDefault="003B30BC" w:rsidP="003B30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23/24</w:t>
            </w:r>
          </w:p>
        </w:tc>
      </w:tr>
      <w:tr w:rsidR="003839FB" w:rsidRPr="003B30BC" w:rsidTr="004C44C7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839FB" w:rsidRPr="003B30BC" w:rsidRDefault="003839FB" w:rsidP="00C70E7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07</w:t>
            </w:r>
          </w:p>
        </w:tc>
        <w:tc>
          <w:tcPr>
            <w:tcW w:w="8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39FB" w:rsidRPr="003B30BC" w:rsidRDefault="003839FB" w:rsidP="00C70E74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 xml:space="preserve">Conciliação e Extratos Bancários que comprove o saldo existente no final do exercício.     - </w:t>
            </w:r>
            <w:r w:rsidRPr="003B30BC">
              <w:rPr>
                <w:rFonts w:ascii="Arial" w:eastAsia="Times New Roman" w:hAnsi="Arial" w:cs="Arial"/>
                <w:b/>
                <w:lang w:eastAsia="pt-BR"/>
              </w:rPr>
              <w:t>RN nº 02/03 TCE/AL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39FB" w:rsidRPr="003B30BC" w:rsidRDefault="003839FB" w:rsidP="003B30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FB" w:rsidRPr="003B30BC" w:rsidRDefault="003B30BC" w:rsidP="003B30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25/38</w:t>
            </w:r>
          </w:p>
        </w:tc>
      </w:tr>
      <w:tr w:rsidR="003839FB" w:rsidRPr="003B30BC" w:rsidTr="004C44C7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839FB" w:rsidRPr="003B30BC" w:rsidRDefault="003839FB" w:rsidP="00C70E7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08</w:t>
            </w:r>
          </w:p>
        </w:tc>
        <w:tc>
          <w:tcPr>
            <w:tcW w:w="8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39FB" w:rsidRPr="003B30BC" w:rsidRDefault="003839FB" w:rsidP="00C70E74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Parecer do Conselho Fiscal. – Inciso IV do art. 133 da Lei Federal</w:t>
            </w:r>
            <w:proofErr w:type="gramStart"/>
            <w:r w:rsidRPr="003B30BC">
              <w:rPr>
                <w:rFonts w:ascii="Arial" w:eastAsia="Times New Roman" w:hAnsi="Arial" w:cs="Arial"/>
                <w:lang w:eastAsia="pt-BR"/>
              </w:rPr>
              <w:t xml:space="preserve">  </w:t>
            </w:r>
            <w:proofErr w:type="gramEnd"/>
            <w:r w:rsidRPr="003B30BC">
              <w:rPr>
                <w:rFonts w:ascii="Arial" w:eastAsia="Times New Roman" w:hAnsi="Arial" w:cs="Arial"/>
                <w:lang w:eastAsia="pt-BR"/>
              </w:rPr>
              <w:t>nº 6.404/76.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39FB" w:rsidRPr="003B30BC" w:rsidRDefault="00C70E74" w:rsidP="003B30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Não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9FB" w:rsidRPr="003B30BC" w:rsidRDefault="003B30BC" w:rsidP="003B30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39/40</w:t>
            </w:r>
          </w:p>
        </w:tc>
      </w:tr>
      <w:tr w:rsidR="003839FB" w:rsidRPr="003B30BC" w:rsidTr="004C44C7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839FB" w:rsidRPr="003B30BC" w:rsidRDefault="003839FB" w:rsidP="00C70E7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09</w:t>
            </w:r>
          </w:p>
        </w:tc>
        <w:tc>
          <w:tcPr>
            <w:tcW w:w="8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39FB" w:rsidRPr="003B30BC" w:rsidRDefault="003839FB" w:rsidP="00C70E74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Parecer dos Auditores Independentes. – Inciso III do Art. 133 da Lei Federal nº 6.404/79.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39FB" w:rsidRPr="003B30BC" w:rsidRDefault="00C70E74" w:rsidP="003B30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Não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FB" w:rsidRPr="003B30BC" w:rsidRDefault="003B30BC" w:rsidP="003B30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41/42</w:t>
            </w:r>
          </w:p>
        </w:tc>
      </w:tr>
      <w:tr w:rsidR="003839FB" w:rsidRPr="003B30BC" w:rsidTr="004C44C7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839FB" w:rsidRPr="003B30BC" w:rsidRDefault="003839FB" w:rsidP="00C70E7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10</w:t>
            </w:r>
          </w:p>
        </w:tc>
        <w:tc>
          <w:tcPr>
            <w:tcW w:w="8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39FB" w:rsidRPr="003B30BC" w:rsidRDefault="003839FB" w:rsidP="00C70E74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Balanço Patrimonial -. Lei Federal nº 6.404/76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39FB" w:rsidRPr="003B30BC" w:rsidRDefault="003839FB" w:rsidP="003B30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FB" w:rsidRPr="003B30BC" w:rsidRDefault="003B30BC" w:rsidP="003B30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43/45</w:t>
            </w:r>
          </w:p>
        </w:tc>
      </w:tr>
      <w:tr w:rsidR="003839FB" w:rsidRPr="003B30BC" w:rsidTr="004C44C7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839FB" w:rsidRPr="003B30BC" w:rsidRDefault="003839FB" w:rsidP="00C70E7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11</w:t>
            </w:r>
          </w:p>
        </w:tc>
        <w:tc>
          <w:tcPr>
            <w:tcW w:w="8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39FB" w:rsidRPr="003B30BC" w:rsidRDefault="003839FB" w:rsidP="00C70E74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Demonstrativo do Resultado do Exercício – Lei Federal nº 6.404/76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39FB" w:rsidRPr="003B30BC" w:rsidRDefault="003839FB" w:rsidP="003B30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FB" w:rsidRPr="003B30BC" w:rsidRDefault="003B30BC" w:rsidP="003B30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46/47</w:t>
            </w:r>
          </w:p>
        </w:tc>
      </w:tr>
      <w:tr w:rsidR="003839FB" w:rsidRPr="003B30BC" w:rsidTr="004C44C7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839FB" w:rsidRPr="003B30BC" w:rsidRDefault="003839FB" w:rsidP="00C70E7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12</w:t>
            </w:r>
          </w:p>
        </w:tc>
        <w:tc>
          <w:tcPr>
            <w:tcW w:w="8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39FB" w:rsidRPr="003B30BC" w:rsidRDefault="003839FB" w:rsidP="00C70E74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Demonstrações das Mutações do Patrimônio Líquido, já com a Demonstração de Lucros ou Prejuízo Acumulado. -. Lei Federal nº 6.404/76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39FB" w:rsidRPr="003B30BC" w:rsidRDefault="003839FB" w:rsidP="003B30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9FB" w:rsidRPr="003B30BC" w:rsidRDefault="003B30BC" w:rsidP="003B30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48/49</w:t>
            </w:r>
          </w:p>
        </w:tc>
      </w:tr>
      <w:tr w:rsidR="003839FB" w:rsidRPr="003B30BC" w:rsidTr="004C44C7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839FB" w:rsidRPr="003B30BC" w:rsidRDefault="003839FB" w:rsidP="00C70E7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13</w:t>
            </w:r>
          </w:p>
        </w:tc>
        <w:tc>
          <w:tcPr>
            <w:tcW w:w="8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39FB" w:rsidRPr="003B30BC" w:rsidRDefault="003839FB" w:rsidP="00C70E74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Demonstração de fluxo de Caixa. - Lei Federal nº 6.404/76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39FB" w:rsidRPr="003B30BC" w:rsidRDefault="003839FB" w:rsidP="003B30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FB" w:rsidRPr="003B30BC" w:rsidRDefault="003B30BC" w:rsidP="003B30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50/51</w:t>
            </w:r>
          </w:p>
        </w:tc>
      </w:tr>
      <w:tr w:rsidR="003839FB" w:rsidRPr="003B30BC" w:rsidTr="004C44C7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839FB" w:rsidRPr="003B30BC" w:rsidRDefault="003839FB" w:rsidP="00C70E7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14</w:t>
            </w:r>
          </w:p>
        </w:tc>
        <w:tc>
          <w:tcPr>
            <w:tcW w:w="8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39FB" w:rsidRPr="003B30BC" w:rsidRDefault="003839FB" w:rsidP="00C70E74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Demonstrativos das Recitas. – Regimento Interno TCE/AL art. 161, §3º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39FB" w:rsidRPr="003B30BC" w:rsidRDefault="003839FB" w:rsidP="003B30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9FB" w:rsidRPr="003B30BC" w:rsidRDefault="003B30BC" w:rsidP="003B30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52/53</w:t>
            </w:r>
          </w:p>
        </w:tc>
      </w:tr>
      <w:tr w:rsidR="003839FB" w:rsidRPr="003B30BC" w:rsidTr="004C44C7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839FB" w:rsidRPr="003B30BC" w:rsidRDefault="003839FB" w:rsidP="00C70E7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15</w:t>
            </w:r>
          </w:p>
        </w:tc>
        <w:tc>
          <w:tcPr>
            <w:tcW w:w="8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39FB" w:rsidRPr="003B30BC" w:rsidRDefault="003839FB" w:rsidP="00C70E74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Demonstrativos das Despesas. – Regimento Interno TCE/AL art. 161, §3º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39FB" w:rsidRPr="003B30BC" w:rsidRDefault="003839FB" w:rsidP="003B30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9FB" w:rsidRPr="003B30BC" w:rsidRDefault="003B30BC" w:rsidP="003B30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54/62</w:t>
            </w:r>
          </w:p>
        </w:tc>
      </w:tr>
      <w:tr w:rsidR="003839FB" w:rsidRPr="003B30BC" w:rsidTr="004C44C7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839FB" w:rsidRPr="003B30BC" w:rsidRDefault="003839FB" w:rsidP="00C70E7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16</w:t>
            </w:r>
          </w:p>
        </w:tc>
        <w:tc>
          <w:tcPr>
            <w:tcW w:w="8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39FB" w:rsidRPr="003B30BC" w:rsidRDefault="003839FB" w:rsidP="00C70E74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Notas Explicativas quando houver no exercício, Devedores Diversos, Cancelamento</w:t>
            </w:r>
            <w:proofErr w:type="gramStart"/>
            <w:r w:rsidRPr="003B30BC">
              <w:rPr>
                <w:rFonts w:ascii="Arial" w:eastAsia="Times New Roman" w:hAnsi="Arial" w:cs="Arial"/>
                <w:lang w:eastAsia="pt-BR"/>
              </w:rPr>
              <w:t xml:space="preserve">  </w:t>
            </w:r>
            <w:proofErr w:type="gramEnd"/>
            <w:r w:rsidRPr="003B30BC">
              <w:rPr>
                <w:rFonts w:ascii="Arial" w:eastAsia="Times New Roman" w:hAnsi="Arial" w:cs="Arial"/>
                <w:lang w:eastAsia="pt-BR"/>
              </w:rPr>
              <w:t>de Restos a Pagar, entre outras situações merecedoras de esclarecimentos. NBC – Aplicadas ao Setor Público – NBCT 16</w:t>
            </w:r>
            <w:proofErr w:type="gramStart"/>
            <w:r w:rsidRPr="003B30BC">
              <w:rPr>
                <w:rFonts w:ascii="Arial" w:eastAsia="Times New Roman" w:hAnsi="Arial" w:cs="Arial"/>
                <w:lang w:eastAsia="pt-BR"/>
              </w:rPr>
              <w:t>..</w:t>
            </w:r>
            <w:proofErr w:type="gramEnd"/>
            <w:r w:rsidRPr="003B30BC">
              <w:rPr>
                <w:rFonts w:ascii="Arial" w:eastAsia="Times New Roman" w:hAnsi="Arial" w:cs="Arial"/>
                <w:lang w:eastAsia="pt-BR"/>
              </w:rPr>
              <w:t xml:space="preserve">6/Portaria STN nº 437/12 e alterações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39FB" w:rsidRPr="003B30BC" w:rsidRDefault="003839FB" w:rsidP="003B30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9FB" w:rsidRPr="003B30BC" w:rsidRDefault="003B30BC" w:rsidP="003B30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63/64</w:t>
            </w:r>
          </w:p>
        </w:tc>
      </w:tr>
      <w:tr w:rsidR="003839FB" w:rsidRPr="003B30BC" w:rsidTr="004C44C7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839FB" w:rsidRPr="003B30BC" w:rsidRDefault="003839FB" w:rsidP="00C70E7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17</w:t>
            </w:r>
          </w:p>
        </w:tc>
        <w:tc>
          <w:tcPr>
            <w:tcW w:w="8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39FB" w:rsidRPr="003B30BC" w:rsidRDefault="003839FB" w:rsidP="00C70E74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Inventário Físico dos Bens Móveis e Imóveis. - RN nº 02/03 – TCE/AL.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39FB" w:rsidRPr="003B30BC" w:rsidRDefault="003839FB" w:rsidP="003B30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FB" w:rsidRPr="003B30BC" w:rsidRDefault="003B30BC" w:rsidP="003B30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65/132</w:t>
            </w:r>
          </w:p>
        </w:tc>
      </w:tr>
      <w:tr w:rsidR="003839FB" w:rsidRPr="003B30BC" w:rsidTr="004C44C7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839FB" w:rsidRPr="003B30BC" w:rsidRDefault="003839FB" w:rsidP="00C70E7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18</w:t>
            </w:r>
          </w:p>
        </w:tc>
        <w:tc>
          <w:tcPr>
            <w:tcW w:w="8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39FB" w:rsidRPr="003B30BC" w:rsidRDefault="003839FB" w:rsidP="00C70E74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Inventário de Bens existentes no Almoxarifado. RN nº 02/03 – TCE/AL.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39FB" w:rsidRPr="003B30BC" w:rsidRDefault="003839FB" w:rsidP="003B30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9FB" w:rsidRPr="003B30BC" w:rsidRDefault="003B30BC" w:rsidP="003B30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133/152</w:t>
            </w:r>
          </w:p>
        </w:tc>
      </w:tr>
      <w:tr w:rsidR="003839FB" w:rsidRPr="003B30BC" w:rsidTr="004C44C7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839FB" w:rsidRPr="003B30BC" w:rsidRDefault="003839FB" w:rsidP="00C70E7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19</w:t>
            </w:r>
          </w:p>
        </w:tc>
        <w:tc>
          <w:tcPr>
            <w:tcW w:w="8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39FB" w:rsidRPr="003B30BC" w:rsidRDefault="003839FB" w:rsidP="00C70E74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Relação dos Processos Licitatórios ocorridos no exercício.                                                     – LF nº 8.666/93 e RN nº 02/03- TCE/AL.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39FB" w:rsidRPr="003B30BC" w:rsidRDefault="003839FB" w:rsidP="003B30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FB" w:rsidRPr="003B30BC" w:rsidRDefault="003B30BC" w:rsidP="003B30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153/154</w:t>
            </w:r>
          </w:p>
        </w:tc>
      </w:tr>
      <w:tr w:rsidR="003839FB" w:rsidRPr="003B30BC" w:rsidTr="004C44C7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839FB" w:rsidRPr="003B30BC" w:rsidRDefault="003839FB" w:rsidP="00C70E7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20</w:t>
            </w:r>
          </w:p>
        </w:tc>
        <w:tc>
          <w:tcPr>
            <w:tcW w:w="8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39FB" w:rsidRPr="003B30BC" w:rsidRDefault="003839FB" w:rsidP="00C70E74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Relação das despesas efetuadas com dispensa ou inexigibilidade de licitação.                  - Art.26 da Lei nº 8.666/93 e suas alterações.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39FB" w:rsidRPr="003B30BC" w:rsidRDefault="003839FB" w:rsidP="003B30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FB" w:rsidRPr="003B30BC" w:rsidRDefault="003B30BC" w:rsidP="003B30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155/195</w:t>
            </w:r>
          </w:p>
        </w:tc>
      </w:tr>
      <w:tr w:rsidR="003839FB" w:rsidRPr="003B30BC" w:rsidTr="004C44C7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839FB" w:rsidRPr="003B30BC" w:rsidRDefault="003839FB" w:rsidP="00C70E7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21</w:t>
            </w:r>
          </w:p>
        </w:tc>
        <w:tc>
          <w:tcPr>
            <w:tcW w:w="8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39FB" w:rsidRPr="003B30BC" w:rsidRDefault="003839FB" w:rsidP="00C70E74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 xml:space="preserve">Relação de Convênios firmados no exercício. – Art. 1º, Inc.XX e art. 5º, Inc. VI Lei                    nº 5.604/94 – LOTCE/AL. 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39FB" w:rsidRPr="003B30BC" w:rsidRDefault="003839FB" w:rsidP="003B30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9FB" w:rsidRPr="003B30BC" w:rsidRDefault="003B30BC" w:rsidP="003B30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196/197</w:t>
            </w:r>
          </w:p>
        </w:tc>
      </w:tr>
      <w:tr w:rsidR="003839FB" w:rsidRPr="003B30BC" w:rsidTr="004C44C7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839FB" w:rsidRPr="003B30BC" w:rsidRDefault="003839FB" w:rsidP="00C70E7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22</w:t>
            </w:r>
          </w:p>
        </w:tc>
        <w:tc>
          <w:tcPr>
            <w:tcW w:w="8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39FB" w:rsidRPr="003B30BC" w:rsidRDefault="003839FB" w:rsidP="00C70E74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Certidão expedida pelo conselho Regional de Contabilidade, comprovando a habilitação do profissional responsável pelos balanços e demonstrações contábeis. – Art.1º da Resolução CFC nº 506/83.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39FB" w:rsidRPr="003B30BC" w:rsidRDefault="003839FB" w:rsidP="003B30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FB" w:rsidRPr="003B30BC" w:rsidRDefault="003B30BC" w:rsidP="003B30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198/199</w:t>
            </w:r>
          </w:p>
        </w:tc>
      </w:tr>
      <w:tr w:rsidR="003839FB" w:rsidRPr="003B30BC" w:rsidTr="004C44C7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839FB" w:rsidRPr="003B30BC" w:rsidRDefault="003839FB" w:rsidP="00C70E7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23</w:t>
            </w:r>
          </w:p>
        </w:tc>
        <w:tc>
          <w:tcPr>
            <w:tcW w:w="8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39FB" w:rsidRPr="003B30BC" w:rsidRDefault="003839FB" w:rsidP="00C70E74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 xml:space="preserve">Parecer e Relatório do controle interno contendo o resultado das auditorias na unidade, bem como atestando a veracidade dos dados constantes na Prestação de contas - CR/88, CE/89, LF nº 4.320/64, LE nº 5.604/94- LOTCE/AL, LC nº </w:t>
            </w:r>
            <w:r w:rsidRPr="003B30BC">
              <w:rPr>
                <w:rFonts w:ascii="Arial" w:eastAsia="Times New Roman" w:hAnsi="Arial" w:cs="Arial"/>
                <w:lang w:eastAsia="pt-BR"/>
              </w:rPr>
              <w:lastRenderedPageBreak/>
              <w:t>101/00-LRF e nº 03/11 TCE/AL, Lei delegada nº 15/03.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39FB" w:rsidRPr="003B30BC" w:rsidRDefault="00EA0E8E" w:rsidP="003B30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lastRenderedPageBreak/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9FB" w:rsidRPr="003B30BC" w:rsidRDefault="003B30BC" w:rsidP="003B30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-</w:t>
            </w:r>
          </w:p>
        </w:tc>
      </w:tr>
      <w:tr w:rsidR="003839FB" w:rsidRPr="003B30BC" w:rsidTr="004C44C7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839FB" w:rsidRPr="003B30BC" w:rsidRDefault="003839FB" w:rsidP="00C70E7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lastRenderedPageBreak/>
              <w:t>24</w:t>
            </w:r>
          </w:p>
        </w:tc>
        <w:tc>
          <w:tcPr>
            <w:tcW w:w="8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39FB" w:rsidRPr="003B30BC" w:rsidRDefault="003839FB" w:rsidP="00C70E74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Declaração de Bens (Patrimonial) do gestor – Lei nº 8.429/192- Art. 13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39FB" w:rsidRPr="003B30BC" w:rsidRDefault="003839FB" w:rsidP="003B30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Não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9FB" w:rsidRPr="003B30BC" w:rsidRDefault="003B30BC" w:rsidP="003B30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201/207</w:t>
            </w:r>
          </w:p>
        </w:tc>
      </w:tr>
      <w:tr w:rsidR="003839FB" w:rsidRPr="003B30BC" w:rsidTr="004C44C7">
        <w:trPr>
          <w:trHeight w:val="15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839FB" w:rsidRPr="003B30BC" w:rsidRDefault="003839FB" w:rsidP="00C70E7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25</w:t>
            </w:r>
          </w:p>
        </w:tc>
        <w:tc>
          <w:tcPr>
            <w:tcW w:w="8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39FB" w:rsidRPr="003B30BC" w:rsidRDefault="003839FB" w:rsidP="00C70E74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 xml:space="preserve">Declaração do gestor, que o Portal da Transparência contém as informações do Resumo Mensal da Folha de Pagamento (Regime Geral de Previdência Social – RGPS e Regime Próprio de Previdência Social – RPPS), cópias da Lei de fixação dos subsídios do funcionalismo público, bem como o ato de nomeação dos </w:t>
            </w:r>
            <w:proofErr w:type="gramStart"/>
            <w:r w:rsidRPr="003B30BC">
              <w:rPr>
                <w:rFonts w:ascii="Arial" w:eastAsia="Times New Roman" w:hAnsi="Arial" w:cs="Arial"/>
                <w:lang w:eastAsia="pt-BR"/>
              </w:rPr>
              <w:t>mesmos.</w:t>
            </w:r>
            <w:proofErr w:type="gramEnd"/>
            <w:r w:rsidRPr="003B30BC">
              <w:rPr>
                <w:rFonts w:ascii="Arial" w:eastAsia="Times New Roman" w:hAnsi="Arial" w:cs="Arial"/>
                <w:lang w:eastAsia="pt-BR"/>
              </w:rPr>
              <w:t xml:space="preserve">- </w:t>
            </w:r>
            <w:proofErr w:type="spellStart"/>
            <w:r w:rsidRPr="003B30BC">
              <w:rPr>
                <w:rFonts w:ascii="Arial" w:eastAsia="Times New Roman" w:hAnsi="Arial" w:cs="Arial"/>
                <w:lang w:eastAsia="pt-BR"/>
              </w:rPr>
              <w:t>Art</w:t>
            </w:r>
            <w:proofErr w:type="spellEnd"/>
            <w:r w:rsidRPr="003B30BC">
              <w:rPr>
                <w:rFonts w:ascii="Arial" w:eastAsia="Times New Roman" w:hAnsi="Arial" w:cs="Arial"/>
                <w:lang w:eastAsia="pt-BR"/>
              </w:rPr>
              <w:t xml:space="preserve">, 48, Parágrafo único, incs. I,III e Art. 48 – a da LC nº 101/00- LRF.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39FB" w:rsidRPr="003B30BC" w:rsidRDefault="003839FB" w:rsidP="003B30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B30BC">
              <w:rPr>
                <w:rFonts w:ascii="Arial" w:eastAsia="Times New Roman" w:hAnsi="Arial" w:cs="Arial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9FB" w:rsidRPr="003B30BC" w:rsidRDefault="003B30BC" w:rsidP="003B30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208/210</w:t>
            </w:r>
          </w:p>
        </w:tc>
      </w:tr>
    </w:tbl>
    <w:p w:rsidR="003839FB" w:rsidRPr="003B30BC" w:rsidRDefault="003839FB" w:rsidP="00C70E74">
      <w:pPr>
        <w:spacing w:after="0" w:line="240" w:lineRule="auto"/>
        <w:ind w:right="-426"/>
        <w:jc w:val="both"/>
        <w:rPr>
          <w:rFonts w:ascii="Arial" w:hAnsi="Arial" w:cs="Arial"/>
          <w:b/>
        </w:rPr>
      </w:pPr>
    </w:p>
    <w:p w:rsidR="003839FB" w:rsidRPr="003B30BC" w:rsidRDefault="003839FB" w:rsidP="00BE3FC0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</w:p>
    <w:sectPr w:rsidR="003839FB" w:rsidRPr="003B30BC" w:rsidSect="00292119">
      <w:headerReference w:type="default" r:id="rId8"/>
      <w:pgSz w:w="11906" w:h="16838"/>
      <w:pgMar w:top="1809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1616" w:rsidRDefault="00E31616" w:rsidP="000C5B6B">
      <w:pPr>
        <w:spacing w:after="0" w:line="240" w:lineRule="auto"/>
      </w:pPr>
      <w:r>
        <w:separator/>
      </w:r>
    </w:p>
  </w:endnote>
  <w:endnote w:type="continuationSeparator" w:id="1">
    <w:p w:rsidR="00E31616" w:rsidRDefault="00E31616" w:rsidP="000C5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1616" w:rsidRDefault="00E31616" w:rsidP="000C5B6B">
      <w:pPr>
        <w:spacing w:after="0" w:line="240" w:lineRule="auto"/>
      </w:pPr>
      <w:r>
        <w:separator/>
      </w:r>
    </w:p>
  </w:footnote>
  <w:footnote w:type="continuationSeparator" w:id="1">
    <w:p w:rsidR="00E31616" w:rsidRDefault="00E31616" w:rsidP="000C5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4C7" w:rsidRDefault="00753CEB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60288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4.7pt;margin-top:-7.65pt;width:330pt;height:40.5pt;z-index:251662336;v-text-anchor:middle" filled="f" stroked="f">
          <v:textbox style="mso-next-textbox:#_x0000_s1027">
            <w:txbxContent>
              <w:p w:rsidR="004C44C7" w:rsidRPr="0098367C" w:rsidRDefault="004C44C7" w:rsidP="008D269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61312" filled="f" stroked="f">
          <v:textbox style="mso-next-textbox:#_x0000_s1026">
            <w:txbxContent>
              <w:p w:rsidR="004C44C7" w:rsidRPr="003068B9" w:rsidRDefault="004C44C7" w:rsidP="008D269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D60A1"/>
    <w:multiLevelType w:val="hybridMultilevel"/>
    <w:tmpl w:val="76BEF012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004BD"/>
    <w:multiLevelType w:val="hybridMultilevel"/>
    <w:tmpl w:val="07C6B544"/>
    <w:lvl w:ilvl="0" w:tplc="4F68B82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4CE5793"/>
    <w:multiLevelType w:val="hybridMultilevel"/>
    <w:tmpl w:val="9C00541C"/>
    <w:lvl w:ilvl="0" w:tplc="3F948368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63D5D22"/>
    <w:multiLevelType w:val="multilevel"/>
    <w:tmpl w:val="FD762A5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5">
    <w:nsid w:val="224E312B"/>
    <w:multiLevelType w:val="hybridMultilevel"/>
    <w:tmpl w:val="22547A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A532D7"/>
    <w:multiLevelType w:val="hybridMultilevel"/>
    <w:tmpl w:val="FCC844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700472"/>
    <w:multiLevelType w:val="hybridMultilevel"/>
    <w:tmpl w:val="59D24054"/>
    <w:lvl w:ilvl="0" w:tplc="3A1CA674">
      <w:start w:val="27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4C26A9"/>
    <w:multiLevelType w:val="multilevel"/>
    <w:tmpl w:val="AA5E56AE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3EFD3D06"/>
    <w:multiLevelType w:val="hybridMultilevel"/>
    <w:tmpl w:val="07C6B544"/>
    <w:lvl w:ilvl="0" w:tplc="4F68B82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2852B4D"/>
    <w:multiLevelType w:val="hybridMultilevel"/>
    <w:tmpl w:val="7EF4B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B80467"/>
    <w:multiLevelType w:val="hybridMultilevel"/>
    <w:tmpl w:val="9482D246"/>
    <w:lvl w:ilvl="0" w:tplc="16E21D76">
      <w:numFmt w:val="bullet"/>
      <w:lvlText w:val=""/>
      <w:lvlJc w:val="left"/>
      <w:pPr>
        <w:ind w:left="2628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3">
    <w:nsid w:val="4FB87DC6"/>
    <w:multiLevelType w:val="hybridMultilevel"/>
    <w:tmpl w:val="9C00541C"/>
    <w:lvl w:ilvl="0" w:tplc="3F948368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58A91B83"/>
    <w:multiLevelType w:val="hybridMultilevel"/>
    <w:tmpl w:val="C5FE47F2"/>
    <w:lvl w:ilvl="0" w:tplc="F4B468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4C7E93"/>
    <w:multiLevelType w:val="hybridMultilevel"/>
    <w:tmpl w:val="A37679A8"/>
    <w:lvl w:ilvl="0" w:tplc="8448495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A965D9"/>
    <w:multiLevelType w:val="hybridMultilevel"/>
    <w:tmpl w:val="6112703A"/>
    <w:lvl w:ilvl="0" w:tplc="BF7A3806">
      <w:start w:val="1"/>
      <w:numFmt w:val="lowerLetter"/>
      <w:lvlText w:val="%1."/>
      <w:lvlJc w:val="left"/>
      <w:pPr>
        <w:ind w:left="928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DD43C4"/>
    <w:multiLevelType w:val="hybridMultilevel"/>
    <w:tmpl w:val="F5CC298E"/>
    <w:lvl w:ilvl="0" w:tplc="04160003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8">
    <w:nsid w:val="69CE51ED"/>
    <w:multiLevelType w:val="hybridMultilevel"/>
    <w:tmpl w:val="9DB241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3651DC"/>
    <w:multiLevelType w:val="hybridMultilevel"/>
    <w:tmpl w:val="E91089F2"/>
    <w:lvl w:ilvl="0" w:tplc="80B62E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6E0FD2"/>
    <w:multiLevelType w:val="hybridMultilevel"/>
    <w:tmpl w:val="3F0AF8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5E1387"/>
    <w:multiLevelType w:val="hybridMultilevel"/>
    <w:tmpl w:val="B94055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F04604"/>
    <w:multiLevelType w:val="hybridMultilevel"/>
    <w:tmpl w:val="EBE408A6"/>
    <w:lvl w:ilvl="0" w:tplc="8A4AB69C">
      <w:start w:val="28"/>
      <w:numFmt w:val="upperLetter"/>
      <w:lvlText w:val="%1)"/>
      <w:lvlJc w:val="left"/>
      <w:pPr>
        <w:ind w:left="1226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7854764B"/>
    <w:multiLevelType w:val="hybridMultilevel"/>
    <w:tmpl w:val="07C6B544"/>
    <w:lvl w:ilvl="0" w:tplc="4F68B82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5"/>
  </w:num>
  <w:num w:numId="3">
    <w:abstractNumId w:val="19"/>
  </w:num>
  <w:num w:numId="4">
    <w:abstractNumId w:val="7"/>
  </w:num>
  <w:num w:numId="5">
    <w:abstractNumId w:val="20"/>
  </w:num>
  <w:num w:numId="6">
    <w:abstractNumId w:val="16"/>
  </w:num>
  <w:num w:numId="7">
    <w:abstractNumId w:val="6"/>
  </w:num>
  <w:num w:numId="8">
    <w:abstractNumId w:val="9"/>
  </w:num>
  <w:num w:numId="9">
    <w:abstractNumId w:val="11"/>
  </w:num>
  <w:num w:numId="10">
    <w:abstractNumId w:val="21"/>
  </w:num>
  <w:num w:numId="11">
    <w:abstractNumId w:val="23"/>
  </w:num>
  <w:num w:numId="12">
    <w:abstractNumId w:val="2"/>
  </w:num>
  <w:num w:numId="13">
    <w:abstractNumId w:val="10"/>
  </w:num>
  <w:num w:numId="14">
    <w:abstractNumId w:val="4"/>
  </w:num>
  <w:num w:numId="15">
    <w:abstractNumId w:val="5"/>
  </w:num>
  <w:num w:numId="16">
    <w:abstractNumId w:val="18"/>
  </w:num>
  <w:num w:numId="17">
    <w:abstractNumId w:val="3"/>
  </w:num>
  <w:num w:numId="18">
    <w:abstractNumId w:val="17"/>
  </w:num>
  <w:num w:numId="19">
    <w:abstractNumId w:val="12"/>
  </w:num>
  <w:num w:numId="20">
    <w:abstractNumId w:val="13"/>
  </w:num>
  <w:num w:numId="21">
    <w:abstractNumId w:val="8"/>
  </w:num>
  <w:num w:numId="22">
    <w:abstractNumId w:val="22"/>
  </w:num>
  <w:num w:numId="23">
    <w:abstractNumId w:val="0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0C5B6B"/>
    <w:rsid w:val="00016FA7"/>
    <w:rsid w:val="000205E1"/>
    <w:rsid w:val="000421B5"/>
    <w:rsid w:val="00055EB4"/>
    <w:rsid w:val="00057C38"/>
    <w:rsid w:val="00063B1D"/>
    <w:rsid w:val="0007384B"/>
    <w:rsid w:val="00082675"/>
    <w:rsid w:val="00084934"/>
    <w:rsid w:val="000932BC"/>
    <w:rsid w:val="000970A9"/>
    <w:rsid w:val="000B452B"/>
    <w:rsid w:val="000B6275"/>
    <w:rsid w:val="000C1CA1"/>
    <w:rsid w:val="000C5B6B"/>
    <w:rsid w:val="000D0DB5"/>
    <w:rsid w:val="000E601F"/>
    <w:rsid w:val="000E698D"/>
    <w:rsid w:val="000F6D89"/>
    <w:rsid w:val="00117F8C"/>
    <w:rsid w:val="00120032"/>
    <w:rsid w:val="00125B2E"/>
    <w:rsid w:val="0013470F"/>
    <w:rsid w:val="00162068"/>
    <w:rsid w:val="00176375"/>
    <w:rsid w:val="00183412"/>
    <w:rsid w:val="001D25C7"/>
    <w:rsid w:val="001D2E54"/>
    <w:rsid w:val="001E79E4"/>
    <w:rsid w:val="00207851"/>
    <w:rsid w:val="00212D68"/>
    <w:rsid w:val="00214AF0"/>
    <w:rsid w:val="00221301"/>
    <w:rsid w:val="00236AFF"/>
    <w:rsid w:val="00243ACE"/>
    <w:rsid w:val="0025256A"/>
    <w:rsid w:val="00264EA5"/>
    <w:rsid w:val="002672AF"/>
    <w:rsid w:val="0027220C"/>
    <w:rsid w:val="00281DB8"/>
    <w:rsid w:val="00287C1D"/>
    <w:rsid w:val="00292119"/>
    <w:rsid w:val="002978FB"/>
    <w:rsid w:val="002C5B68"/>
    <w:rsid w:val="002D5E83"/>
    <w:rsid w:val="002D72AD"/>
    <w:rsid w:val="002D7D5B"/>
    <w:rsid w:val="002E03DD"/>
    <w:rsid w:val="002F0EFC"/>
    <w:rsid w:val="002F1698"/>
    <w:rsid w:val="00300C77"/>
    <w:rsid w:val="00303ACE"/>
    <w:rsid w:val="003072D3"/>
    <w:rsid w:val="003331CB"/>
    <w:rsid w:val="00341FB0"/>
    <w:rsid w:val="0035763D"/>
    <w:rsid w:val="00362ED7"/>
    <w:rsid w:val="003634EC"/>
    <w:rsid w:val="00363985"/>
    <w:rsid w:val="003839FB"/>
    <w:rsid w:val="003853EF"/>
    <w:rsid w:val="00390D04"/>
    <w:rsid w:val="003922BD"/>
    <w:rsid w:val="00393F54"/>
    <w:rsid w:val="00397C9E"/>
    <w:rsid w:val="003B30BC"/>
    <w:rsid w:val="003B7373"/>
    <w:rsid w:val="003D04A2"/>
    <w:rsid w:val="003E121E"/>
    <w:rsid w:val="003E30F0"/>
    <w:rsid w:val="003E6690"/>
    <w:rsid w:val="003F6193"/>
    <w:rsid w:val="00437E31"/>
    <w:rsid w:val="00464C46"/>
    <w:rsid w:val="00464D01"/>
    <w:rsid w:val="00465F01"/>
    <w:rsid w:val="004674D1"/>
    <w:rsid w:val="00482DA5"/>
    <w:rsid w:val="004B1D29"/>
    <w:rsid w:val="004C44C7"/>
    <w:rsid w:val="004E27B9"/>
    <w:rsid w:val="004F4F8C"/>
    <w:rsid w:val="005020BE"/>
    <w:rsid w:val="00502CDD"/>
    <w:rsid w:val="00503FB5"/>
    <w:rsid w:val="00505B43"/>
    <w:rsid w:val="00516929"/>
    <w:rsid w:val="0051700B"/>
    <w:rsid w:val="00523018"/>
    <w:rsid w:val="00523F33"/>
    <w:rsid w:val="00540E18"/>
    <w:rsid w:val="00551C2B"/>
    <w:rsid w:val="00556EF9"/>
    <w:rsid w:val="00557D93"/>
    <w:rsid w:val="00563D01"/>
    <w:rsid w:val="00570BB2"/>
    <w:rsid w:val="005920C3"/>
    <w:rsid w:val="005C3569"/>
    <w:rsid w:val="005D23A5"/>
    <w:rsid w:val="005D6CD1"/>
    <w:rsid w:val="005D6DAF"/>
    <w:rsid w:val="005E170C"/>
    <w:rsid w:val="005E4936"/>
    <w:rsid w:val="00602C47"/>
    <w:rsid w:val="00602CA2"/>
    <w:rsid w:val="00603209"/>
    <w:rsid w:val="0061680C"/>
    <w:rsid w:val="00621F41"/>
    <w:rsid w:val="006234A4"/>
    <w:rsid w:val="006268FC"/>
    <w:rsid w:val="00641BA8"/>
    <w:rsid w:val="0064407C"/>
    <w:rsid w:val="00644DAE"/>
    <w:rsid w:val="00650F39"/>
    <w:rsid w:val="00654AA2"/>
    <w:rsid w:val="00666191"/>
    <w:rsid w:val="00670CF3"/>
    <w:rsid w:val="00670DFD"/>
    <w:rsid w:val="0069392B"/>
    <w:rsid w:val="00694FB2"/>
    <w:rsid w:val="006A0663"/>
    <w:rsid w:val="00712D3B"/>
    <w:rsid w:val="00714417"/>
    <w:rsid w:val="007208D4"/>
    <w:rsid w:val="0072369C"/>
    <w:rsid w:val="00753448"/>
    <w:rsid w:val="00753CEB"/>
    <w:rsid w:val="00760217"/>
    <w:rsid w:val="007604D2"/>
    <w:rsid w:val="007632EC"/>
    <w:rsid w:val="00770A47"/>
    <w:rsid w:val="007864FC"/>
    <w:rsid w:val="007A740B"/>
    <w:rsid w:val="007B6250"/>
    <w:rsid w:val="007C117C"/>
    <w:rsid w:val="007E76D6"/>
    <w:rsid w:val="007F2CDF"/>
    <w:rsid w:val="008007F7"/>
    <w:rsid w:val="00812DC8"/>
    <w:rsid w:val="00814588"/>
    <w:rsid w:val="00817038"/>
    <w:rsid w:val="00822845"/>
    <w:rsid w:val="008254E9"/>
    <w:rsid w:val="008337A4"/>
    <w:rsid w:val="00835843"/>
    <w:rsid w:val="0084661D"/>
    <w:rsid w:val="008520FE"/>
    <w:rsid w:val="00854DD4"/>
    <w:rsid w:val="00856F82"/>
    <w:rsid w:val="00872DBF"/>
    <w:rsid w:val="00884939"/>
    <w:rsid w:val="008939D8"/>
    <w:rsid w:val="008C7CB3"/>
    <w:rsid w:val="008D269A"/>
    <w:rsid w:val="008D4646"/>
    <w:rsid w:val="008D534C"/>
    <w:rsid w:val="008D6CDE"/>
    <w:rsid w:val="008E59EA"/>
    <w:rsid w:val="008F22AD"/>
    <w:rsid w:val="009061AD"/>
    <w:rsid w:val="00913428"/>
    <w:rsid w:val="00922268"/>
    <w:rsid w:val="00937378"/>
    <w:rsid w:val="00942558"/>
    <w:rsid w:val="0094739E"/>
    <w:rsid w:val="00977005"/>
    <w:rsid w:val="009949CD"/>
    <w:rsid w:val="009A0F7F"/>
    <w:rsid w:val="009A516E"/>
    <w:rsid w:val="009A6373"/>
    <w:rsid w:val="009A7940"/>
    <w:rsid w:val="009C4A6D"/>
    <w:rsid w:val="009C62BE"/>
    <w:rsid w:val="009D1093"/>
    <w:rsid w:val="009D21DE"/>
    <w:rsid w:val="009D3056"/>
    <w:rsid w:val="009E2BFD"/>
    <w:rsid w:val="009F1EEF"/>
    <w:rsid w:val="00A11243"/>
    <w:rsid w:val="00A12225"/>
    <w:rsid w:val="00A2068F"/>
    <w:rsid w:val="00A251DD"/>
    <w:rsid w:val="00A44322"/>
    <w:rsid w:val="00A44D4B"/>
    <w:rsid w:val="00A52AC3"/>
    <w:rsid w:val="00A67A2B"/>
    <w:rsid w:val="00A70C56"/>
    <w:rsid w:val="00A70F8C"/>
    <w:rsid w:val="00A73B3F"/>
    <w:rsid w:val="00A73EF8"/>
    <w:rsid w:val="00A75F4B"/>
    <w:rsid w:val="00A84064"/>
    <w:rsid w:val="00A90D5C"/>
    <w:rsid w:val="00A9440E"/>
    <w:rsid w:val="00A9766E"/>
    <w:rsid w:val="00AB116A"/>
    <w:rsid w:val="00AC1AF3"/>
    <w:rsid w:val="00AD5A20"/>
    <w:rsid w:val="00AE15CC"/>
    <w:rsid w:val="00AE1EAC"/>
    <w:rsid w:val="00AF6B8C"/>
    <w:rsid w:val="00B05D39"/>
    <w:rsid w:val="00B06DCE"/>
    <w:rsid w:val="00B31888"/>
    <w:rsid w:val="00B436BB"/>
    <w:rsid w:val="00B56227"/>
    <w:rsid w:val="00B63727"/>
    <w:rsid w:val="00B83865"/>
    <w:rsid w:val="00B91D19"/>
    <w:rsid w:val="00BA57FE"/>
    <w:rsid w:val="00BC2018"/>
    <w:rsid w:val="00BE3FC0"/>
    <w:rsid w:val="00BE5FB8"/>
    <w:rsid w:val="00BF4EA6"/>
    <w:rsid w:val="00BF7E23"/>
    <w:rsid w:val="00C02DE3"/>
    <w:rsid w:val="00C14C6E"/>
    <w:rsid w:val="00C243B8"/>
    <w:rsid w:val="00C35298"/>
    <w:rsid w:val="00C564C2"/>
    <w:rsid w:val="00C610BB"/>
    <w:rsid w:val="00C61B70"/>
    <w:rsid w:val="00C70E74"/>
    <w:rsid w:val="00C74CA0"/>
    <w:rsid w:val="00C77B67"/>
    <w:rsid w:val="00CA3C8C"/>
    <w:rsid w:val="00CB1F0D"/>
    <w:rsid w:val="00CD3964"/>
    <w:rsid w:val="00CE31BF"/>
    <w:rsid w:val="00CE3EE5"/>
    <w:rsid w:val="00CF4138"/>
    <w:rsid w:val="00CF6F24"/>
    <w:rsid w:val="00D01BA6"/>
    <w:rsid w:val="00D023F2"/>
    <w:rsid w:val="00D10CDF"/>
    <w:rsid w:val="00D41873"/>
    <w:rsid w:val="00D50A25"/>
    <w:rsid w:val="00D523DC"/>
    <w:rsid w:val="00D56FB4"/>
    <w:rsid w:val="00D6275D"/>
    <w:rsid w:val="00D751BA"/>
    <w:rsid w:val="00D90319"/>
    <w:rsid w:val="00D97832"/>
    <w:rsid w:val="00DA17A0"/>
    <w:rsid w:val="00DA755C"/>
    <w:rsid w:val="00DA782A"/>
    <w:rsid w:val="00DB1CEB"/>
    <w:rsid w:val="00DB5A91"/>
    <w:rsid w:val="00DD6604"/>
    <w:rsid w:val="00DF346B"/>
    <w:rsid w:val="00E043B4"/>
    <w:rsid w:val="00E31616"/>
    <w:rsid w:val="00E40E0A"/>
    <w:rsid w:val="00E53243"/>
    <w:rsid w:val="00E61B5F"/>
    <w:rsid w:val="00E625DB"/>
    <w:rsid w:val="00E72964"/>
    <w:rsid w:val="00E735AE"/>
    <w:rsid w:val="00E774B2"/>
    <w:rsid w:val="00E8541B"/>
    <w:rsid w:val="00EA0331"/>
    <w:rsid w:val="00EA0E8E"/>
    <w:rsid w:val="00EA1DC5"/>
    <w:rsid w:val="00EA2EE2"/>
    <w:rsid w:val="00EA367A"/>
    <w:rsid w:val="00EB0A90"/>
    <w:rsid w:val="00ED34B1"/>
    <w:rsid w:val="00ED3D24"/>
    <w:rsid w:val="00ED7088"/>
    <w:rsid w:val="00F00075"/>
    <w:rsid w:val="00F15E75"/>
    <w:rsid w:val="00F20244"/>
    <w:rsid w:val="00F22D58"/>
    <w:rsid w:val="00F3051B"/>
    <w:rsid w:val="00F32B30"/>
    <w:rsid w:val="00F5007A"/>
    <w:rsid w:val="00F654F7"/>
    <w:rsid w:val="00F73490"/>
    <w:rsid w:val="00F87195"/>
    <w:rsid w:val="00F87E46"/>
    <w:rsid w:val="00F95935"/>
    <w:rsid w:val="00FB054B"/>
    <w:rsid w:val="00FB3039"/>
    <w:rsid w:val="00FB5FFD"/>
    <w:rsid w:val="00FC00CB"/>
    <w:rsid w:val="00FE4577"/>
    <w:rsid w:val="00FE4E5F"/>
    <w:rsid w:val="00FF5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B6B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0C5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C5B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0C5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C5B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5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5B6B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99"/>
    <w:qFormat/>
    <w:rsid w:val="000C5B6B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0C5B6B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uiPriority w:val="99"/>
    <w:unhideWhenUsed/>
    <w:rsid w:val="000C5B6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uiPriority w:val="99"/>
    <w:unhideWhenUsed/>
    <w:rsid w:val="000C5B6B"/>
    <w:rPr>
      <w:color w:val="0000FF"/>
      <w:u w:val="single"/>
    </w:rPr>
  </w:style>
  <w:style w:type="table" w:styleId="Tabelacomgrade">
    <w:name w:val="Table Grid"/>
    <w:basedOn w:val="Tabelanormal"/>
    <w:uiPriority w:val="59"/>
    <w:rsid w:val="000C5B6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har"/>
    <w:qFormat/>
    <w:rsid w:val="000C5B6B"/>
    <w:pPr>
      <w:spacing w:after="0" w:line="240" w:lineRule="auto"/>
      <w:jc w:val="center"/>
    </w:pPr>
    <w:rPr>
      <w:rFonts w:ascii="Arial" w:eastAsia="Times New Roman" w:hAnsi="Arial"/>
      <w:b/>
      <w:bCs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0C5B6B"/>
    <w:rPr>
      <w:rFonts w:ascii="Arial" w:eastAsia="Times New Roman" w:hAnsi="Arial" w:cs="Times New Roman"/>
      <w:b/>
      <w:bCs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qFormat/>
    <w:rsid w:val="000C5B6B"/>
    <w:pPr>
      <w:widowControl w:val="0"/>
      <w:suppressAutoHyphens/>
      <w:spacing w:after="120" w:line="240" w:lineRule="auto"/>
    </w:pPr>
    <w:rPr>
      <w:rFonts w:ascii="Bitstream Vera Serif" w:eastAsia="Bitstream Vera Sans" w:hAnsi="Bitstream Vera Serif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0C5B6B"/>
    <w:rPr>
      <w:rFonts w:ascii="Bitstream Vera Serif" w:eastAsia="Bitstream Vera Sans" w:hAnsi="Bitstream Vera Serif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0C5B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imprensaoficialal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3816</Words>
  <Characters>20611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Controladoria</dc:creator>
  <cp:lastModifiedBy>esmeraldina.rocha</cp:lastModifiedBy>
  <cp:revision>2</cp:revision>
  <cp:lastPrinted>2017-03-27T13:59:00Z</cp:lastPrinted>
  <dcterms:created xsi:type="dcterms:W3CDTF">2017-04-06T19:45:00Z</dcterms:created>
  <dcterms:modified xsi:type="dcterms:W3CDTF">2017-04-06T19:45:00Z</dcterms:modified>
</cp:coreProperties>
</file>