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5E" w:rsidRPr="00894080" w:rsidRDefault="0091147B" w:rsidP="00B73B5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Processo: </w:t>
      </w:r>
      <w:r w:rsidR="00847D2B">
        <w:rPr>
          <w:rFonts w:ascii="Arial" w:hAnsi="Arial" w:cs="Arial"/>
          <w:b/>
        </w:rPr>
        <w:t>1104 000439/2018</w:t>
      </w:r>
    </w:p>
    <w:p w:rsidR="00B73B5E" w:rsidRPr="00894080" w:rsidRDefault="00B73B5E" w:rsidP="00B73B5E">
      <w:pPr>
        <w:spacing w:line="360" w:lineRule="auto"/>
        <w:jc w:val="both"/>
        <w:rPr>
          <w:rFonts w:ascii="Arial" w:hAnsi="Arial" w:cs="Arial"/>
          <w:b/>
        </w:rPr>
      </w:pPr>
      <w:r w:rsidRPr="00894080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nteressado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Controladoria Geral do Estado</w:t>
      </w:r>
    </w:p>
    <w:p w:rsidR="00B73B5E" w:rsidRDefault="00B73B5E" w:rsidP="00B73B5E">
      <w:pPr>
        <w:spacing w:line="360" w:lineRule="auto"/>
        <w:jc w:val="both"/>
        <w:rPr>
          <w:rFonts w:ascii="Arial" w:hAnsi="Arial" w:cs="Arial"/>
        </w:rPr>
      </w:pPr>
      <w:r w:rsidRPr="00894080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ssunto</w:t>
      </w:r>
      <w:r w:rsidRPr="00894080">
        <w:rPr>
          <w:rFonts w:ascii="Arial" w:hAnsi="Arial" w:cs="Arial"/>
          <w:b/>
        </w:rPr>
        <w:t xml:space="preserve">: </w:t>
      </w:r>
      <w:r w:rsidRPr="007327D9">
        <w:rPr>
          <w:rFonts w:ascii="Arial" w:hAnsi="Arial" w:cs="Arial"/>
        </w:rPr>
        <w:t>Lei de Acesso à Informação</w:t>
      </w:r>
    </w:p>
    <w:p w:rsidR="00B73B5E" w:rsidRPr="00260485" w:rsidRDefault="00B73B5E" w:rsidP="00B73B5E">
      <w:pPr>
        <w:spacing w:line="360" w:lineRule="auto"/>
        <w:jc w:val="both"/>
        <w:rPr>
          <w:rFonts w:ascii="Arial" w:hAnsi="Arial" w:cs="Arial"/>
        </w:rPr>
      </w:pPr>
    </w:p>
    <w:p w:rsidR="00B73B5E" w:rsidRDefault="00B73B5E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À SUCOR,</w:t>
      </w:r>
    </w:p>
    <w:p w:rsidR="00B73B5E" w:rsidRDefault="00B73B5E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AA1187">
        <w:rPr>
          <w:rFonts w:ascii="Arial" w:hAnsi="Arial" w:cs="Arial"/>
        </w:rPr>
        <w:t>Trata-se de solicitação de acesso à informação formulada pelo Sr</w:t>
      </w:r>
      <w:r w:rsidR="00017A8D">
        <w:rPr>
          <w:rFonts w:ascii="Arial" w:hAnsi="Arial" w:cs="Arial"/>
        </w:rPr>
        <w:t>a</w:t>
      </w:r>
      <w:r w:rsidRPr="00AA1187">
        <w:rPr>
          <w:rFonts w:ascii="Arial" w:hAnsi="Arial" w:cs="Arial"/>
        </w:rPr>
        <w:t xml:space="preserve">. </w:t>
      </w:r>
      <w:r w:rsidR="00017A8D">
        <w:rPr>
          <w:rFonts w:ascii="Arial" w:hAnsi="Arial" w:cs="Arial"/>
        </w:rPr>
        <w:t>Ana Lúcia</w:t>
      </w:r>
      <w:r w:rsidRPr="00AA1187">
        <w:rPr>
          <w:rFonts w:ascii="Arial" w:hAnsi="Arial" w:cs="Arial"/>
        </w:rPr>
        <w:t xml:space="preserve">, nos termos do art. 8º, do Decreto nº 26.320/2013, autuada sob o </w:t>
      </w:r>
      <w:r w:rsidR="00017A8D">
        <w:rPr>
          <w:rFonts w:ascii="Arial" w:hAnsi="Arial" w:cs="Arial"/>
        </w:rPr>
        <w:t>número de protocolo e-SIC nº 1033</w:t>
      </w:r>
      <w:r w:rsidRPr="00AA1187">
        <w:rPr>
          <w:rFonts w:ascii="Arial" w:hAnsi="Arial" w:cs="Arial"/>
        </w:rPr>
        <w:t>/2018.</w:t>
      </w:r>
    </w:p>
    <w:p w:rsidR="00017A8D" w:rsidRPr="00AA1187" w:rsidRDefault="00017A8D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B73B5E" w:rsidRDefault="00B73B5E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91147B" w:rsidRPr="0091147B">
        <w:rPr>
          <w:rFonts w:ascii="Arial" w:hAnsi="Arial" w:cs="Arial"/>
        </w:rPr>
        <w:t>Qual a previsão do edital do concurso Controladoria Geral do Estado de Alagoas? A banca já foi definida? Qual a previsão de cargos e quantitativo de vagas?</w:t>
      </w:r>
      <w:r>
        <w:rPr>
          <w:rFonts w:ascii="Arial" w:hAnsi="Arial" w:cs="Arial"/>
        </w:rPr>
        <w:t>”</w:t>
      </w:r>
    </w:p>
    <w:p w:rsidR="00017A8D" w:rsidRDefault="00017A8D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B73B5E" w:rsidRPr="00260485" w:rsidRDefault="00B73B5E" w:rsidP="00B73B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AA1187">
        <w:rPr>
          <w:rFonts w:ascii="Arial" w:hAnsi="Arial" w:cs="Arial"/>
        </w:rPr>
        <w:t xml:space="preserve">Desse modo, </w:t>
      </w:r>
      <w:r w:rsidRPr="00AA1187">
        <w:rPr>
          <w:rFonts w:ascii="Arial" w:hAnsi="Arial" w:cs="Arial"/>
          <w:u w:val="single"/>
        </w:rPr>
        <w:t>sugere-se o encaminhamento dos autos a</w:t>
      </w:r>
      <w:r>
        <w:rPr>
          <w:rFonts w:ascii="Arial" w:hAnsi="Arial" w:cs="Arial"/>
          <w:u w:val="single"/>
        </w:rPr>
        <w:t>o</w:t>
      </w:r>
      <w:r w:rsidRPr="00AA1187">
        <w:rPr>
          <w:rFonts w:ascii="Arial" w:hAnsi="Arial" w:cs="Arial"/>
          <w:u w:val="single"/>
        </w:rPr>
        <w:t xml:space="preserve"> Ga</w:t>
      </w:r>
      <w:r w:rsidRPr="0085113D">
        <w:rPr>
          <w:rFonts w:ascii="Arial" w:hAnsi="Arial" w:cs="Arial"/>
          <w:u w:val="single"/>
        </w:rPr>
        <w:t>binete desta Controladoria Geral do Estado, p</w:t>
      </w:r>
      <w:r w:rsidRPr="00AA1187">
        <w:rPr>
          <w:rFonts w:ascii="Arial" w:hAnsi="Arial" w:cs="Arial"/>
          <w:u w:val="single"/>
        </w:rPr>
        <w:t>ara que apresente</w:t>
      </w:r>
      <w:r w:rsidRPr="00FF04A7">
        <w:rPr>
          <w:rFonts w:ascii="Arial" w:hAnsi="Arial" w:cs="Arial"/>
          <w:u w:val="single"/>
        </w:rPr>
        <w:t xml:space="preserve"> resposta ao pedido de acesso à informação</w:t>
      </w:r>
      <w:r w:rsidRPr="00BD53EB">
        <w:rPr>
          <w:rFonts w:ascii="Arial" w:hAnsi="Arial" w:cs="Arial"/>
        </w:rPr>
        <w:t>.</w:t>
      </w:r>
    </w:p>
    <w:p w:rsidR="00B73B5E" w:rsidRDefault="00B73B5E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 xml:space="preserve">Ademais, </w:t>
      </w:r>
      <w:r w:rsidRPr="00FF04A7">
        <w:rPr>
          <w:rFonts w:ascii="Arial" w:hAnsi="Arial" w:cs="Arial"/>
          <w:color w:val="000000"/>
          <w:u w:val="single"/>
        </w:rPr>
        <w:t xml:space="preserve">alertamos que a resposta deverá retornar ao SIC/CGE, </w:t>
      </w:r>
      <w:r w:rsidRPr="00FF04A7">
        <w:rPr>
          <w:rFonts w:ascii="Arial" w:hAnsi="Arial" w:cs="Arial"/>
          <w:u w:val="single"/>
        </w:rPr>
        <w:t xml:space="preserve">até a data de </w:t>
      </w:r>
      <w:r w:rsidR="00A33042">
        <w:rPr>
          <w:rFonts w:ascii="Arial" w:hAnsi="Arial" w:cs="Arial"/>
          <w:u w:val="single"/>
        </w:rPr>
        <w:t>24</w:t>
      </w:r>
      <w:r>
        <w:rPr>
          <w:rFonts w:ascii="Arial" w:hAnsi="Arial" w:cs="Arial"/>
          <w:u w:val="single"/>
        </w:rPr>
        <w:t>/06</w:t>
      </w:r>
      <w:r w:rsidRPr="00FF04A7">
        <w:rPr>
          <w:rFonts w:ascii="Arial" w:hAnsi="Arial" w:cs="Arial"/>
          <w:u w:val="single"/>
        </w:rPr>
        <w:t>/201</w:t>
      </w:r>
      <w:r>
        <w:rPr>
          <w:rFonts w:ascii="Arial" w:hAnsi="Arial" w:cs="Arial"/>
          <w:u w:val="single"/>
        </w:rPr>
        <w:t>8</w:t>
      </w:r>
      <w:r w:rsidRPr="00BD53EB">
        <w:rPr>
          <w:rFonts w:ascii="Arial" w:hAnsi="Arial" w:cs="Arial"/>
        </w:rPr>
        <w:t>.</w:t>
      </w:r>
      <w:r w:rsidR="00A33042">
        <w:rPr>
          <w:rFonts w:ascii="Arial" w:hAnsi="Arial" w:cs="Arial"/>
        </w:rPr>
        <w:t xml:space="preserve"> Ressalte-se que este prazo poderá ser prorrogado mediante justificativa.</w:t>
      </w:r>
      <w:r w:rsidRPr="00BD53EB">
        <w:rPr>
          <w:rFonts w:ascii="Arial" w:hAnsi="Arial" w:cs="Arial"/>
        </w:rPr>
        <w:t xml:space="preserve"> Caso haja impossibilidade em apresentar re</w:t>
      </w:r>
      <w:r w:rsidR="00A33042">
        <w:rPr>
          <w:rFonts w:ascii="Arial" w:hAnsi="Arial" w:cs="Arial"/>
        </w:rPr>
        <w:t>sposta, deverá ser evidenciada também por uma</w:t>
      </w:r>
      <w:r w:rsidRPr="00BD53EB">
        <w:rPr>
          <w:rFonts w:ascii="Arial" w:hAnsi="Arial" w:cs="Arial"/>
        </w:rPr>
        <w:t xml:space="preserve"> justificativa.</w:t>
      </w:r>
      <w:r w:rsidRPr="00BD53EB">
        <w:rPr>
          <w:rFonts w:ascii="Arial" w:hAnsi="Arial" w:cs="Arial"/>
          <w:color w:val="000000"/>
        </w:rPr>
        <w:t xml:space="preserve"> </w:t>
      </w:r>
    </w:p>
    <w:p w:rsidR="00B73B5E" w:rsidRDefault="00B73B5E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A33042" w:rsidRPr="00260485" w:rsidRDefault="00A33042" w:rsidP="00B73B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B73B5E" w:rsidRDefault="00B73B5E" w:rsidP="00B73B5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D53EB">
        <w:rPr>
          <w:rFonts w:ascii="Arial" w:hAnsi="Arial" w:cs="Arial"/>
        </w:rPr>
        <w:t xml:space="preserve">Maceió – AL, </w:t>
      </w:r>
      <w:r>
        <w:rPr>
          <w:rFonts w:ascii="Arial" w:hAnsi="Arial" w:cs="Arial"/>
        </w:rPr>
        <w:t xml:space="preserve">    </w:t>
      </w:r>
      <w:r w:rsidRPr="00BD53EB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junho</w:t>
      </w:r>
      <w:r w:rsidRPr="00BD53EB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  <w:r w:rsidRPr="00BD53EB">
        <w:rPr>
          <w:rFonts w:ascii="Arial" w:hAnsi="Arial" w:cs="Arial"/>
        </w:rPr>
        <w:t>.</w:t>
      </w:r>
    </w:p>
    <w:p w:rsidR="00B73B5E" w:rsidRDefault="00B73B5E" w:rsidP="00B73B5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B73B5E" w:rsidRPr="00260485" w:rsidRDefault="00B73B5E" w:rsidP="00B73B5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B73B5E" w:rsidRPr="00BD53EB" w:rsidRDefault="00B73B5E" w:rsidP="00B73B5E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Murilo de Albuquerque Alcântara Sobrinho</w:t>
      </w:r>
    </w:p>
    <w:p w:rsidR="00B73B5E" w:rsidRPr="00BD53EB" w:rsidRDefault="00B73B5E" w:rsidP="00B73B5E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Assessora de Controle Interno</w:t>
      </w:r>
    </w:p>
    <w:p w:rsidR="00EE6D15" w:rsidRPr="00017A8D" w:rsidRDefault="00B73B5E" w:rsidP="00017A8D">
      <w:pPr>
        <w:tabs>
          <w:tab w:val="left" w:pos="6810"/>
          <w:tab w:val="left" w:pos="684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</w:rPr>
      </w:pPr>
      <w:r w:rsidRPr="00BD53EB">
        <w:rPr>
          <w:rFonts w:ascii="Arial" w:hAnsi="Arial" w:cs="Arial"/>
          <w:color w:val="000000"/>
        </w:rPr>
        <w:t>Serviço de Informação ao Cidadão</w:t>
      </w:r>
    </w:p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FFA" w:rsidRDefault="00706FFA" w:rsidP="008D24FE">
      <w:r>
        <w:separator/>
      </w:r>
    </w:p>
  </w:endnote>
  <w:endnote w:type="continuationSeparator" w:id="1">
    <w:p w:rsidR="00706FFA" w:rsidRDefault="00706FFA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FFA" w:rsidRDefault="00706FFA" w:rsidP="008D24FE">
      <w:r>
        <w:separator/>
      </w:r>
    </w:p>
  </w:footnote>
  <w:footnote w:type="continuationSeparator" w:id="1">
    <w:p w:rsidR="00706FFA" w:rsidRDefault="00706FFA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C2763C" w:rsidTr="00E53EE6">
      <w:trPr>
        <w:trHeight w:val="1260"/>
      </w:trPr>
      <w:tc>
        <w:tcPr>
          <w:tcW w:w="1188" w:type="pct"/>
          <w:vAlign w:val="center"/>
        </w:tcPr>
        <w:p w:rsidR="00C2763C" w:rsidRPr="00E16959" w:rsidRDefault="00C276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C2763C" w:rsidRPr="006909FC" w:rsidRDefault="00C2763C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C2763C" w:rsidRPr="00E25EA5" w:rsidRDefault="00C276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C2763C" w:rsidRDefault="00C276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7A8D"/>
    <w:rsid w:val="00056F88"/>
    <w:rsid w:val="0008325F"/>
    <w:rsid w:val="000C52E0"/>
    <w:rsid w:val="00272196"/>
    <w:rsid w:val="002B169D"/>
    <w:rsid w:val="002E1002"/>
    <w:rsid w:val="00371F32"/>
    <w:rsid w:val="003D7F21"/>
    <w:rsid w:val="004465E0"/>
    <w:rsid w:val="004D5C03"/>
    <w:rsid w:val="00500977"/>
    <w:rsid w:val="00510990"/>
    <w:rsid w:val="00517498"/>
    <w:rsid w:val="00521756"/>
    <w:rsid w:val="00546DCE"/>
    <w:rsid w:val="00552A0E"/>
    <w:rsid w:val="005A320A"/>
    <w:rsid w:val="005E1973"/>
    <w:rsid w:val="00630186"/>
    <w:rsid w:val="006909FC"/>
    <w:rsid w:val="006D1625"/>
    <w:rsid w:val="00706FFA"/>
    <w:rsid w:val="0077129A"/>
    <w:rsid w:val="007D3BD8"/>
    <w:rsid w:val="00833C87"/>
    <w:rsid w:val="00847D2B"/>
    <w:rsid w:val="00881CC9"/>
    <w:rsid w:val="00885808"/>
    <w:rsid w:val="00895558"/>
    <w:rsid w:val="008A603E"/>
    <w:rsid w:val="008D24FE"/>
    <w:rsid w:val="008F2176"/>
    <w:rsid w:val="0091147B"/>
    <w:rsid w:val="00931B6F"/>
    <w:rsid w:val="00956BAF"/>
    <w:rsid w:val="009629A4"/>
    <w:rsid w:val="009E29C0"/>
    <w:rsid w:val="009E64E5"/>
    <w:rsid w:val="00A33042"/>
    <w:rsid w:val="00A957F9"/>
    <w:rsid w:val="00B50FA0"/>
    <w:rsid w:val="00B73B5E"/>
    <w:rsid w:val="00BA3A79"/>
    <w:rsid w:val="00C06526"/>
    <w:rsid w:val="00C2763C"/>
    <w:rsid w:val="00C5536B"/>
    <w:rsid w:val="00C814C3"/>
    <w:rsid w:val="00CA305A"/>
    <w:rsid w:val="00CE6243"/>
    <w:rsid w:val="00CE711B"/>
    <w:rsid w:val="00E00F0B"/>
    <w:rsid w:val="00E25EA5"/>
    <w:rsid w:val="00E53EE6"/>
    <w:rsid w:val="00E632B8"/>
    <w:rsid w:val="00E91785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murilo.albuquerque</cp:lastModifiedBy>
  <cp:revision>5</cp:revision>
  <cp:lastPrinted>2018-05-22T11:30:00Z</cp:lastPrinted>
  <dcterms:created xsi:type="dcterms:W3CDTF">2018-06-07T15:21:00Z</dcterms:created>
  <dcterms:modified xsi:type="dcterms:W3CDTF">2018-06-08T14:22:00Z</dcterms:modified>
</cp:coreProperties>
</file>