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631867">
        <w:rPr>
          <w:rFonts w:ascii="Arial" w:hAnsi="Arial" w:cs="Arial"/>
          <w:bCs/>
          <w:sz w:val="24"/>
          <w:szCs w:val="24"/>
        </w:rPr>
        <w:t>1104 000</w:t>
      </w:r>
      <w:r w:rsidR="009A476B">
        <w:rPr>
          <w:rFonts w:ascii="Arial" w:hAnsi="Arial" w:cs="Arial"/>
          <w:bCs/>
          <w:sz w:val="24"/>
          <w:szCs w:val="24"/>
        </w:rPr>
        <w:t>095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</w:t>
      </w:r>
      <w:r w:rsidR="009A476B">
        <w:rPr>
          <w:rFonts w:ascii="Arial" w:hAnsi="Arial" w:cs="Arial"/>
          <w:bCs/>
          <w:sz w:val="24"/>
          <w:szCs w:val="24"/>
        </w:rPr>
        <w:t>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D84CDA" w:rsidRPr="00B94681" w:rsidRDefault="00D84CDA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Default="0076685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</w:t>
      </w:r>
      <w:r w:rsidR="00D84CDA">
        <w:rPr>
          <w:rFonts w:ascii="Arial" w:hAnsi="Arial" w:cs="Arial"/>
          <w:sz w:val="24"/>
          <w:szCs w:val="24"/>
        </w:rPr>
        <w:t xml:space="preserve">de denúncia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="00606DA9"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="00606DA9"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D84CDA" w:rsidRDefault="00D84CDA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analise aos autos, nota-se que foi encaminhado </w:t>
      </w:r>
      <w:r w:rsidR="00E101E8">
        <w:rPr>
          <w:rFonts w:ascii="Arial" w:hAnsi="Arial" w:cs="Arial"/>
          <w:sz w:val="24"/>
          <w:szCs w:val="24"/>
        </w:rPr>
        <w:t>à</w:t>
      </w:r>
      <w:r w:rsidR="009A3C79">
        <w:rPr>
          <w:rFonts w:ascii="Arial" w:hAnsi="Arial" w:cs="Arial"/>
          <w:sz w:val="24"/>
          <w:szCs w:val="24"/>
        </w:rPr>
        <w:t xml:space="preserve"> </w:t>
      </w:r>
      <w:r w:rsidR="0076685A">
        <w:rPr>
          <w:rFonts w:ascii="Arial" w:hAnsi="Arial" w:cs="Arial"/>
          <w:sz w:val="24"/>
          <w:szCs w:val="24"/>
        </w:rPr>
        <w:t xml:space="preserve">Agência de Modernização </w:t>
      </w:r>
      <w:r w:rsidR="00FF16AB">
        <w:rPr>
          <w:rFonts w:ascii="Arial" w:hAnsi="Arial" w:cs="Arial"/>
          <w:sz w:val="24"/>
          <w:szCs w:val="24"/>
        </w:rPr>
        <w:t>da Gestão de Processos</w:t>
      </w:r>
      <w:r w:rsidR="00200F6C">
        <w:rPr>
          <w:rFonts w:ascii="Arial" w:hAnsi="Arial" w:cs="Arial"/>
          <w:sz w:val="24"/>
          <w:szCs w:val="24"/>
        </w:rPr>
        <w:t xml:space="preserve"> – AMGESP </w:t>
      </w:r>
      <w:r>
        <w:rPr>
          <w:rFonts w:ascii="Arial" w:hAnsi="Arial" w:cs="Arial"/>
          <w:sz w:val="24"/>
          <w:szCs w:val="24"/>
        </w:rPr>
        <w:t xml:space="preserve">o </w:t>
      </w:r>
      <w:r w:rsidR="000B18BF">
        <w:rPr>
          <w:rFonts w:ascii="Arial" w:hAnsi="Arial" w:cs="Arial"/>
          <w:sz w:val="24"/>
          <w:szCs w:val="24"/>
        </w:rPr>
        <w:t>Ofí</w:t>
      </w:r>
      <w:r w:rsidR="00667526">
        <w:rPr>
          <w:rFonts w:ascii="Arial" w:hAnsi="Arial" w:cs="Arial"/>
          <w:sz w:val="24"/>
          <w:szCs w:val="24"/>
        </w:rPr>
        <w:t xml:space="preserve">cio nº </w:t>
      </w:r>
      <w:r w:rsidR="00FF16AB">
        <w:rPr>
          <w:rFonts w:ascii="Arial" w:hAnsi="Arial" w:cs="Arial"/>
          <w:sz w:val="24"/>
          <w:szCs w:val="24"/>
        </w:rPr>
        <w:t>060</w:t>
      </w:r>
      <w:r w:rsidR="0075227B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/GABIN</w:t>
      </w:r>
      <w:r w:rsidR="00224A63">
        <w:rPr>
          <w:rFonts w:ascii="Arial" w:hAnsi="Arial" w:cs="Arial"/>
          <w:sz w:val="24"/>
          <w:szCs w:val="24"/>
        </w:rPr>
        <w:t>/CGE com</w:t>
      </w:r>
      <w:r w:rsidR="00FF16AB">
        <w:rPr>
          <w:rFonts w:ascii="Arial" w:hAnsi="Arial" w:cs="Arial"/>
          <w:sz w:val="24"/>
          <w:szCs w:val="24"/>
        </w:rPr>
        <w:t xml:space="preserve"> data de protocolo em 21 de março</w:t>
      </w:r>
      <w:r w:rsidR="00200F6C">
        <w:rPr>
          <w:rFonts w:ascii="Arial" w:hAnsi="Arial" w:cs="Arial"/>
          <w:sz w:val="24"/>
          <w:szCs w:val="24"/>
        </w:rPr>
        <w:t xml:space="preserve"> de 2018</w:t>
      </w:r>
      <w:r w:rsidR="00E101E8">
        <w:rPr>
          <w:rFonts w:ascii="Arial" w:hAnsi="Arial" w:cs="Arial"/>
          <w:sz w:val="24"/>
          <w:szCs w:val="24"/>
        </w:rPr>
        <w:t xml:space="preserve"> e Secretaria de Estado da Educação –</w:t>
      </w:r>
      <w:r w:rsidR="00F245BF">
        <w:rPr>
          <w:rFonts w:ascii="Arial" w:hAnsi="Arial" w:cs="Arial"/>
          <w:sz w:val="24"/>
          <w:szCs w:val="24"/>
        </w:rPr>
        <w:t xml:space="preserve"> </w:t>
      </w:r>
      <w:r w:rsidR="00E101E8">
        <w:rPr>
          <w:rFonts w:ascii="Arial" w:hAnsi="Arial" w:cs="Arial"/>
          <w:sz w:val="24"/>
          <w:szCs w:val="24"/>
        </w:rPr>
        <w:t>SEDUC e Ofício n</w:t>
      </w:r>
      <w:r w:rsidR="00191B93">
        <w:rPr>
          <w:rFonts w:ascii="Arial" w:hAnsi="Arial" w:cs="Arial"/>
          <w:sz w:val="28"/>
          <w:szCs w:val="24"/>
        </w:rPr>
        <w:t xml:space="preserve">º </w:t>
      </w:r>
      <w:r w:rsidR="00201FB6" w:rsidRPr="00201FB6">
        <w:rPr>
          <w:rFonts w:ascii="Arial" w:hAnsi="Arial" w:cs="Arial"/>
          <w:sz w:val="24"/>
          <w:szCs w:val="24"/>
        </w:rPr>
        <w:t>061/2018GABIN</w:t>
      </w:r>
      <w:r w:rsidR="00201FB6">
        <w:rPr>
          <w:rFonts w:ascii="Arial" w:hAnsi="Arial" w:cs="Arial"/>
          <w:sz w:val="24"/>
          <w:szCs w:val="24"/>
        </w:rPr>
        <w:t>/</w:t>
      </w:r>
      <w:r w:rsidR="00201FB6" w:rsidRPr="00201FB6">
        <w:rPr>
          <w:rFonts w:ascii="Arial" w:hAnsi="Arial" w:cs="Arial"/>
          <w:sz w:val="24"/>
          <w:szCs w:val="24"/>
        </w:rPr>
        <w:t>CGE</w:t>
      </w:r>
      <w:r w:rsidR="00201FB6">
        <w:rPr>
          <w:rFonts w:ascii="Arial" w:hAnsi="Arial" w:cs="Arial"/>
          <w:sz w:val="24"/>
          <w:szCs w:val="24"/>
        </w:rPr>
        <w:t xml:space="preserve"> com data de protocolo </w:t>
      </w:r>
      <w:r w:rsidR="0063601B">
        <w:rPr>
          <w:rFonts w:ascii="Arial" w:hAnsi="Arial" w:cs="Arial"/>
          <w:sz w:val="24"/>
          <w:szCs w:val="24"/>
        </w:rPr>
        <w:t>em 21 de março de 2018</w:t>
      </w:r>
      <w:r w:rsidR="000B18BF" w:rsidRPr="00201FB6">
        <w:rPr>
          <w:rFonts w:ascii="Arial" w:hAnsi="Arial" w:cs="Arial"/>
          <w:sz w:val="24"/>
          <w:szCs w:val="24"/>
        </w:rPr>
        <w:t>.</w:t>
      </w:r>
    </w:p>
    <w:p w:rsidR="000B18BF" w:rsidRPr="005370A8" w:rsidRDefault="000B18BF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</w:t>
      </w:r>
      <w:r w:rsidR="00E52C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posta em relação à denúncia enviada à referida </w:t>
      </w:r>
      <w:r w:rsidR="00E04618">
        <w:rPr>
          <w:rFonts w:ascii="Arial" w:hAnsi="Arial" w:cs="Arial"/>
          <w:sz w:val="24"/>
          <w:szCs w:val="24"/>
        </w:rPr>
        <w:t>Entidade</w:t>
      </w:r>
      <w:r>
        <w:rPr>
          <w:rFonts w:ascii="Arial" w:hAnsi="Arial" w:cs="Arial"/>
          <w:sz w:val="24"/>
          <w:szCs w:val="24"/>
        </w:rPr>
        <w:t>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>que os autos sejam encaminhados ao Gabinete da Excelentíssima Controladora Geral do Estado para que</w:t>
      </w:r>
      <w:r w:rsidR="00B3195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>encaminhe novo</w:t>
      </w:r>
      <w:r w:rsidR="0063601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Ofício</w:t>
      </w:r>
      <w:r w:rsidR="0063601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0B18B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5227B">
        <w:rPr>
          <w:rFonts w:ascii="Arial" w:hAnsi="Arial" w:cs="Arial"/>
          <w:sz w:val="24"/>
          <w:szCs w:val="24"/>
        </w:rPr>
        <w:t>a Agência de Modernização da Gestão de Processos – AMGESP</w:t>
      </w:r>
      <w:r w:rsidR="0075227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52C72">
        <w:rPr>
          <w:rFonts w:ascii="Arial" w:eastAsia="Times New Roman" w:hAnsi="Arial" w:cs="Arial"/>
          <w:sz w:val="24"/>
          <w:szCs w:val="24"/>
          <w:lang w:eastAsia="pt-BR"/>
        </w:rPr>
        <w:t xml:space="preserve">reiterando os termos do Ofício nº </w:t>
      </w:r>
      <w:r w:rsidR="0075227B">
        <w:rPr>
          <w:rFonts w:ascii="Arial" w:hAnsi="Arial" w:cs="Arial"/>
          <w:sz w:val="24"/>
          <w:szCs w:val="24"/>
        </w:rPr>
        <w:t>060/2018</w:t>
      </w:r>
      <w:r w:rsidR="0063601B">
        <w:rPr>
          <w:rFonts w:ascii="Arial" w:hAnsi="Arial" w:cs="Arial"/>
          <w:sz w:val="24"/>
          <w:szCs w:val="24"/>
        </w:rPr>
        <w:t>/GABIN/CGE e Secretaria de Estado da Educação –</w:t>
      </w:r>
      <w:r w:rsidR="00715608">
        <w:rPr>
          <w:rFonts w:ascii="Arial" w:hAnsi="Arial" w:cs="Arial"/>
          <w:sz w:val="24"/>
          <w:szCs w:val="24"/>
        </w:rPr>
        <w:t xml:space="preserve"> SEDUC </w:t>
      </w:r>
      <w:r w:rsidR="00715608">
        <w:rPr>
          <w:rFonts w:ascii="Arial" w:eastAsia="Times New Roman" w:hAnsi="Arial" w:cs="Arial"/>
          <w:sz w:val="24"/>
          <w:szCs w:val="24"/>
          <w:lang w:eastAsia="pt-BR"/>
        </w:rPr>
        <w:t xml:space="preserve">reiterando os termos </w:t>
      </w:r>
      <w:r w:rsidR="0063601B">
        <w:rPr>
          <w:rFonts w:ascii="Arial" w:hAnsi="Arial" w:cs="Arial"/>
          <w:sz w:val="24"/>
          <w:szCs w:val="24"/>
        </w:rPr>
        <w:t>Ofício n</w:t>
      </w:r>
      <w:r w:rsidR="0063601B">
        <w:rPr>
          <w:rFonts w:ascii="Arial" w:hAnsi="Arial" w:cs="Arial"/>
          <w:sz w:val="28"/>
          <w:szCs w:val="24"/>
        </w:rPr>
        <w:t xml:space="preserve">º </w:t>
      </w:r>
      <w:r w:rsidR="0063601B" w:rsidRPr="00201FB6">
        <w:rPr>
          <w:rFonts w:ascii="Arial" w:hAnsi="Arial" w:cs="Arial"/>
          <w:sz w:val="24"/>
          <w:szCs w:val="24"/>
        </w:rPr>
        <w:t>061/2018GABIN</w:t>
      </w:r>
      <w:r w:rsidR="0063601B">
        <w:rPr>
          <w:rFonts w:ascii="Arial" w:hAnsi="Arial" w:cs="Arial"/>
          <w:sz w:val="24"/>
          <w:szCs w:val="24"/>
        </w:rPr>
        <w:t>/</w:t>
      </w:r>
      <w:r w:rsidR="0063601B" w:rsidRPr="00201FB6">
        <w:rPr>
          <w:rFonts w:ascii="Arial" w:hAnsi="Arial" w:cs="Arial"/>
          <w:sz w:val="24"/>
          <w:szCs w:val="24"/>
        </w:rPr>
        <w:t>CGE</w:t>
      </w:r>
      <w:r w:rsidR="00715608">
        <w:rPr>
          <w:rFonts w:ascii="Arial" w:hAnsi="Arial" w:cs="Arial"/>
          <w:sz w:val="24"/>
          <w:szCs w:val="24"/>
        </w:rPr>
        <w:t>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715608">
        <w:rPr>
          <w:rFonts w:ascii="Arial" w:hAnsi="Arial" w:cs="Arial"/>
          <w:iCs/>
          <w:sz w:val="24"/>
          <w:szCs w:val="24"/>
        </w:rPr>
        <w:t>15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E04618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Isabele Kaliny Moreira Lima Mendes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ontrole Interno/Matrícula nº 128</w:t>
      </w: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8D17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12B" w:rsidRDefault="008F712B" w:rsidP="003068B9">
      <w:pPr>
        <w:spacing w:after="0" w:line="240" w:lineRule="auto"/>
      </w:pPr>
      <w:r>
        <w:separator/>
      </w:r>
    </w:p>
  </w:endnote>
  <w:endnote w:type="continuationSeparator" w:id="1">
    <w:p w:rsidR="008F712B" w:rsidRDefault="008F71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12B" w:rsidRDefault="008F712B" w:rsidP="003068B9">
      <w:pPr>
        <w:spacing w:after="0" w:line="240" w:lineRule="auto"/>
      </w:pPr>
      <w:r>
        <w:separator/>
      </w:r>
    </w:p>
  </w:footnote>
  <w:footnote w:type="continuationSeparator" w:id="1">
    <w:p w:rsidR="008F712B" w:rsidRDefault="008F71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3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0B18BF"/>
    <w:rsid w:val="00100DE2"/>
    <w:rsid w:val="001126DB"/>
    <w:rsid w:val="001774D7"/>
    <w:rsid w:val="00186CB3"/>
    <w:rsid w:val="00191B93"/>
    <w:rsid w:val="001A6F71"/>
    <w:rsid w:val="001C735B"/>
    <w:rsid w:val="001E0810"/>
    <w:rsid w:val="00200647"/>
    <w:rsid w:val="00200F6C"/>
    <w:rsid w:val="00201FB6"/>
    <w:rsid w:val="00224A63"/>
    <w:rsid w:val="002256D0"/>
    <w:rsid w:val="00263C65"/>
    <w:rsid w:val="00265B89"/>
    <w:rsid w:val="00273191"/>
    <w:rsid w:val="00287AEA"/>
    <w:rsid w:val="002966D9"/>
    <w:rsid w:val="002A0F74"/>
    <w:rsid w:val="002D6446"/>
    <w:rsid w:val="003068B9"/>
    <w:rsid w:val="00316DFB"/>
    <w:rsid w:val="00344708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4E62C3"/>
    <w:rsid w:val="005370A8"/>
    <w:rsid w:val="0058664D"/>
    <w:rsid w:val="0059532C"/>
    <w:rsid w:val="005A6216"/>
    <w:rsid w:val="005E4812"/>
    <w:rsid w:val="005F53C9"/>
    <w:rsid w:val="00606DA9"/>
    <w:rsid w:val="006121E1"/>
    <w:rsid w:val="00631867"/>
    <w:rsid w:val="0063601B"/>
    <w:rsid w:val="0064302B"/>
    <w:rsid w:val="006603B3"/>
    <w:rsid w:val="006634D3"/>
    <w:rsid w:val="00667526"/>
    <w:rsid w:val="00671048"/>
    <w:rsid w:val="0069756C"/>
    <w:rsid w:val="006B0FDC"/>
    <w:rsid w:val="00715608"/>
    <w:rsid w:val="00735FE4"/>
    <w:rsid w:val="0075227B"/>
    <w:rsid w:val="00752438"/>
    <w:rsid w:val="0076685A"/>
    <w:rsid w:val="00776B71"/>
    <w:rsid w:val="007F49B7"/>
    <w:rsid w:val="00847588"/>
    <w:rsid w:val="008B460B"/>
    <w:rsid w:val="008D1761"/>
    <w:rsid w:val="008D37F3"/>
    <w:rsid w:val="008D514B"/>
    <w:rsid w:val="008D67FE"/>
    <w:rsid w:val="008F712B"/>
    <w:rsid w:val="00902837"/>
    <w:rsid w:val="0092269D"/>
    <w:rsid w:val="00940A23"/>
    <w:rsid w:val="0094483C"/>
    <w:rsid w:val="0095396E"/>
    <w:rsid w:val="0098367C"/>
    <w:rsid w:val="009A3C79"/>
    <w:rsid w:val="009A476B"/>
    <w:rsid w:val="009D2116"/>
    <w:rsid w:val="009F4F0D"/>
    <w:rsid w:val="00A1760E"/>
    <w:rsid w:val="00A267B9"/>
    <w:rsid w:val="00A6577D"/>
    <w:rsid w:val="00AA4F95"/>
    <w:rsid w:val="00AD397C"/>
    <w:rsid w:val="00AF33FB"/>
    <w:rsid w:val="00B31951"/>
    <w:rsid w:val="00B42EEB"/>
    <w:rsid w:val="00B56FE8"/>
    <w:rsid w:val="00B94681"/>
    <w:rsid w:val="00C043A0"/>
    <w:rsid w:val="00C40AB2"/>
    <w:rsid w:val="00CA017D"/>
    <w:rsid w:val="00CA3229"/>
    <w:rsid w:val="00CE6647"/>
    <w:rsid w:val="00D225C6"/>
    <w:rsid w:val="00D43041"/>
    <w:rsid w:val="00D514BD"/>
    <w:rsid w:val="00D56E4D"/>
    <w:rsid w:val="00D84CDA"/>
    <w:rsid w:val="00DA19B3"/>
    <w:rsid w:val="00DC0EF5"/>
    <w:rsid w:val="00E04618"/>
    <w:rsid w:val="00E101E8"/>
    <w:rsid w:val="00E34120"/>
    <w:rsid w:val="00E40AC5"/>
    <w:rsid w:val="00E52C72"/>
    <w:rsid w:val="00E73455"/>
    <w:rsid w:val="00E73A9F"/>
    <w:rsid w:val="00E836C9"/>
    <w:rsid w:val="00EA3A89"/>
    <w:rsid w:val="00EC3A39"/>
    <w:rsid w:val="00ED79BA"/>
    <w:rsid w:val="00F04C78"/>
    <w:rsid w:val="00F245BF"/>
    <w:rsid w:val="00F65D08"/>
    <w:rsid w:val="00F74EEC"/>
    <w:rsid w:val="00F950DD"/>
    <w:rsid w:val="00FA7FB3"/>
    <w:rsid w:val="00FC0CE3"/>
    <w:rsid w:val="00FD42C4"/>
    <w:rsid w:val="00FD737E"/>
    <w:rsid w:val="00FF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isabele.mendes</cp:lastModifiedBy>
  <cp:revision>3</cp:revision>
  <cp:lastPrinted>2018-05-10T16:11:00Z</cp:lastPrinted>
  <dcterms:created xsi:type="dcterms:W3CDTF">2018-05-10T17:48:00Z</dcterms:created>
  <dcterms:modified xsi:type="dcterms:W3CDTF">2018-05-15T14:29:00Z</dcterms:modified>
</cp:coreProperties>
</file>