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Processo n°: </w:t>
      </w:r>
      <w:r w:rsidR="00F75A46">
        <w:rPr>
          <w:rFonts w:ascii="Arial" w:hAnsi="Arial" w:cs="Arial"/>
          <w:bCs/>
          <w:sz w:val="24"/>
          <w:szCs w:val="24"/>
        </w:rPr>
        <w:t>1104 000432</w:t>
      </w:r>
      <w:r>
        <w:rPr>
          <w:rFonts w:ascii="Arial" w:hAnsi="Arial" w:cs="Arial"/>
          <w:bCs/>
          <w:sz w:val="24"/>
          <w:szCs w:val="24"/>
        </w:rPr>
        <w:t>/2018.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Interessado: </w:t>
      </w:r>
      <w:r>
        <w:rPr>
          <w:rFonts w:ascii="Arial" w:hAnsi="Arial" w:cs="Arial"/>
          <w:bCs/>
          <w:sz w:val="24"/>
          <w:szCs w:val="24"/>
        </w:rPr>
        <w:t>Controladoria Geral do Estado – CGE/AL.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Assunto: </w:t>
      </w:r>
      <w:r>
        <w:rPr>
          <w:rFonts w:ascii="Arial" w:hAnsi="Arial" w:cs="Arial"/>
          <w:bCs/>
          <w:sz w:val="24"/>
          <w:szCs w:val="24"/>
        </w:rPr>
        <w:t>Ouvidoria.</w:t>
      </w:r>
    </w:p>
    <w:p w:rsidR="001E2A90" w:rsidRDefault="001E2A90" w:rsidP="001E2A90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Tratam os autos de </w:t>
      </w:r>
      <w:r w:rsidR="00F75A46">
        <w:rPr>
          <w:rFonts w:ascii="Arial" w:hAnsi="Arial" w:cs="Arial"/>
          <w:sz w:val="24"/>
          <w:szCs w:val="24"/>
        </w:rPr>
        <w:t>denúncia</w:t>
      </w:r>
      <w:r>
        <w:rPr>
          <w:rFonts w:ascii="Arial" w:hAnsi="Arial" w:cs="Arial"/>
          <w:sz w:val="24"/>
          <w:szCs w:val="24"/>
        </w:rPr>
        <w:t xml:space="preserve"> realizada através do </w:t>
      </w:r>
      <w:r>
        <w:rPr>
          <w:rFonts w:ascii="Arial" w:hAnsi="Arial" w:cs="Arial"/>
          <w:i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da Controladoria Geral do Estado de Alagoas - CGE, fls. 02.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Relata o manifestante o que segue:</w:t>
      </w:r>
    </w:p>
    <w:p w:rsidR="00F75A46" w:rsidRPr="00F75A46" w:rsidRDefault="00F75A46" w:rsidP="00F75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02"/>
        <w:jc w:val="both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“</w:t>
      </w:r>
      <w:r w:rsidRPr="00F75A46">
        <w:rPr>
          <w:rFonts w:ascii="Arial" w:hAnsi="Arial" w:cs="Arial"/>
          <w:i/>
          <w:color w:val="000000"/>
        </w:rPr>
        <w:t>A se. Maria Francisca Monteiro Filha recebe pensão de coronel da Pm do pai falecido do Estado de forma irregular. A mesma vive em comunhão com outra mulher e comprovadamente isto é ilegal. TANTAS discrepâncias neste estado l, nós cidadãos de bem não podemos admitir isso. Obg</w:t>
      </w:r>
      <w:r>
        <w:rPr>
          <w:rFonts w:ascii="Arial" w:hAnsi="Arial" w:cs="Arial"/>
          <w:i/>
          <w:color w:val="000000"/>
        </w:rPr>
        <w:t>”</w:t>
      </w:r>
    </w:p>
    <w:p w:rsidR="00193A70" w:rsidRPr="00193A70" w:rsidRDefault="00193A70" w:rsidP="00193A70">
      <w:pPr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</w:p>
    <w:p w:rsidR="00193A70" w:rsidRDefault="00193A70" w:rsidP="00193A7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437559">
        <w:rPr>
          <w:rFonts w:ascii="Arial" w:hAnsi="Arial" w:cs="Arial"/>
          <w:sz w:val="24"/>
          <w:szCs w:val="24"/>
        </w:rPr>
        <w:t xml:space="preserve">egistre-se que foi enviado e-mail </w:t>
      </w:r>
      <w:r w:rsidR="00F75A46">
        <w:rPr>
          <w:rFonts w:ascii="Arial" w:hAnsi="Arial" w:cs="Arial"/>
          <w:sz w:val="24"/>
          <w:szCs w:val="24"/>
        </w:rPr>
        <w:t>ao</w:t>
      </w:r>
      <w:r w:rsidRPr="00437559">
        <w:rPr>
          <w:rFonts w:ascii="Arial" w:hAnsi="Arial" w:cs="Arial"/>
          <w:sz w:val="24"/>
          <w:szCs w:val="24"/>
        </w:rPr>
        <w:t xml:space="preserve"> </w:t>
      </w:r>
      <w:r w:rsidR="0075628A">
        <w:rPr>
          <w:rFonts w:ascii="Arial" w:hAnsi="Arial" w:cs="Arial"/>
          <w:sz w:val="24"/>
          <w:szCs w:val="24"/>
        </w:rPr>
        <w:t>denunciante</w:t>
      </w:r>
      <w:r w:rsidRPr="00437559">
        <w:rPr>
          <w:rFonts w:ascii="Arial" w:hAnsi="Arial" w:cs="Arial"/>
          <w:sz w:val="24"/>
          <w:szCs w:val="24"/>
        </w:rPr>
        <w:t xml:space="preserve"> informando-o sobre o recebimento de sua manifestação, o número do processo gerado e o endereço eletrônico: integra.gestaopublica.al.gov.br/atendimento/ para acompanhamento do andamento do mesmo.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É, em síntese, o relatório.</w:t>
      </w:r>
    </w:p>
    <w:p w:rsidR="001E2A90" w:rsidRDefault="001E2A90" w:rsidP="001E2A9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Pelo exposto, sugere-se o envio dos autos ao </w:t>
      </w:r>
      <w:r w:rsidR="00F75A46">
        <w:rPr>
          <w:rFonts w:ascii="Arial" w:hAnsi="Arial" w:cs="Arial"/>
          <w:sz w:val="24"/>
          <w:szCs w:val="24"/>
        </w:rPr>
        <w:t>Alagoas Previdência</w:t>
      </w:r>
      <w:r>
        <w:rPr>
          <w:rFonts w:ascii="Arial" w:hAnsi="Arial" w:cs="Arial"/>
          <w:sz w:val="24"/>
          <w:szCs w:val="24"/>
        </w:rPr>
        <w:t xml:space="preserve"> para averiguação da situação posta, retornando, no prazo máximo de 20 dias, a contar do protocolo da referida </w:t>
      </w:r>
      <w:r w:rsidR="000500D6">
        <w:rPr>
          <w:rFonts w:ascii="Arial" w:hAnsi="Arial" w:cs="Arial"/>
          <w:sz w:val="24"/>
          <w:szCs w:val="24"/>
        </w:rPr>
        <w:t>Unidade Gestora</w:t>
      </w:r>
      <w:r>
        <w:rPr>
          <w:rFonts w:ascii="Arial" w:hAnsi="Arial" w:cs="Arial"/>
          <w:sz w:val="24"/>
          <w:szCs w:val="24"/>
        </w:rPr>
        <w:t>, podendo ser prorrogado por mais 10 dias, mediante justificativa expressa, para ciência deste órgão de controle.</w:t>
      </w:r>
    </w:p>
    <w:p w:rsidR="001E2A90" w:rsidRDefault="001E2A90" w:rsidP="001E2A90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eastAsia="Calibri" w:hAnsi="Arial" w:cs="Arial"/>
          <w:sz w:val="24"/>
          <w:szCs w:val="24"/>
          <w:lang w:eastAsia="en-US"/>
        </w:rPr>
      </w:pPr>
    </w:p>
    <w:p w:rsidR="001E2A90" w:rsidRDefault="0075628A" w:rsidP="001E2A9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Maceió, 04 de jul</w:t>
      </w:r>
      <w:r w:rsidR="001E2A90">
        <w:rPr>
          <w:rFonts w:ascii="Arial" w:hAnsi="Arial" w:cs="Arial"/>
          <w:iCs/>
          <w:sz w:val="24"/>
          <w:szCs w:val="24"/>
        </w:rPr>
        <w:t>ho de 2018.</w:t>
      </w:r>
    </w:p>
    <w:p w:rsidR="001E2A90" w:rsidRDefault="001E2A90" w:rsidP="001E2A90">
      <w:pPr>
        <w:pStyle w:val="SemEspaamento"/>
        <w:spacing w:line="360" w:lineRule="auto"/>
        <w:rPr>
          <w:rFonts w:ascii="Arial" w:hAnsi="Arial" w:cs="Arial"/>
          <w:sz w:val="16"/>
          <w:szCs w:val="16"/>
          <w:highlight w:val="yellow"/>
          <w:vertAlign w:val="subscript"/>
        </w:rPr>
      </w:pPr>
    </w:p>
    <w:p w:rsidR="001E2A90" w:rsidRDefault="001E2A90" w:rsidP="001E2A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Vanessa Cristina dos Reis Cleto Leal</w:t>
      </w:r>
    </w:p>
    <w:p w:rsidR="001E2A90" w:rsidRDefault="001E2A90" w:rsidP="001E2A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Assessora de Controle Interno/Matrícula nº 123-6</w:t>
      </w:r>
    </w:p>
    <w:p w:rsidR="00EE6D15" w:rsidRDefault="00EE6D15"/>
    <w:p w:rsidR="00E53EE6" w:rsidRDefault="00E53EE6"/>
    <w:p w:rsidR="00E53EE6" w:rsidRDefault="00E53EE6" w:rsidP="006909FC">
      <w:pPr>
        <w:ind w:left="-567"/>
      </w:pPr>
    </w:p>
    <w:p w:rsidR="00E53EE6" w:rsidRDefault="00E53EE6" w:rsidP="006909FC"/>
    <w:sectPr w:rsidR="00E53EE6" w:rsidSect="006909FC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60E" w:rsidRDefault="004A060E" w:rsidP="008D24FE">
      <w:r>
        <w:separator/>
      </w:r>
    </w:p>
  </w:endnote>
  <w:endnote w:type="continuationSeparator" w:id="1">
    <w:p w:rsidR="004A060E" w:rsidRDefault="004A060E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60E" w:rsidRDefault="004A060E" w:rsidP="008D24FE">
      <w:r>
        <w:separator/>
      </w:r>
    </w:p>
  </w:footnote>
  <w:footnote w:type="continuationSeparator" w:id="1">
    <w:p w:rsidR="004A060E" w:rsidRDefault="004A060E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500D6"/>
    <w:rsid w:val="00065EEC"/>
    <w:rsid w:val="0008325F"/>
    <w:rsid w:val="000C52E0"/>
    <w:rsid w:val="00101363"/>
    <w:rsid w:val="00193A70"/>
    <w:rsid w:val="001E2A90"/>
    <w:rsid w:val="002223DA"/>
    <w:rsid w:val="00272196"/>
    <w:rsid w:val="002B169D"/>
    <w:rsid w:val="002E1002"/>
    <w:rsid w:val="003578C3"/>
    <w:rsid w:val="00406CE8"/>
    <w:rsid w:val="004465E0"/>
    <w:rsid w:val="004A060E"/>
    <w:rsid w:val="004D5C03"/>
    <w:rsid w:val="00500977"/>
    <w:rsid w:val="00510990"/>
    <w:rsid w:val="00521756"/>
    <w:rsid w:val="00522E0C"/>
    <w:rsid w:val="005548EF"/>
    <w:rsid w:val="005A320A"/>
    <w:rsid w:val="005E1973"/>
    <w:rsid w:val="00630186"/>
    <w:rsid w:val="006909FC"/>
    <w:rsid w:val="00710BDB"/>
    <w:rsid w:val="00713F31"/>
    <w:rsid w:val="0075628A"/>
    <w:rsid w:val="0077129A"/>
    <w:rsid w:val="007A7557"/>
    <w:rsid w:val="00885808"/>
    <w:rsid w:val="008A603E"/>
    <w:rsid w:val="008D24FE"/>
    <w:rsid w:val="008F2176"/>
    <w:rsid w:val="00931B6F"/>
    <w:rsid w:val="00956BAF"/>
    <w:rsid w:val="009629A4"/>
    <w:rsid w:val="00BA3A79"/>
    <w:rsid w:val="00C5536B"/>
    <w:rsid w:val="00C814C3"/>
    <w:rsid w:val="00CA305A"/>
    <w:rsid w:val="00CE6243"/>
    <w:rsid w:val="00E25EA5"/>
    <w:rsid w:val="00E53EE6"/>
    <w:rsid w:val="00E632B8"/>
    <w:rsid w:val="00EE6D15"/>
    <w:rsid w:val="00F50C3C"/>
    <w:rsid w:val="00F75A46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2A90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5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5A4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vanessa.leal</cp:lastModifiedBy>
  <cp:revision>5</cp:revision>
  <cp:lastPrinted>2018-06-06T18:33:00Z</cp:lastPrinted>
  <dcterms:created xsi:type="dcterms:W3CDTF">2018-06-28T16:57:00Z</dcterms:created>
  <dcterms:modified xsi:type="dcterms:W3CDTF">2018-07-04T16:06:00Z</dcterms:modified>
</cp:coreProperties>
</file>