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6D17BD" w:rsidRDefault="004D54D7" w:rsidP="006D17BD">
      <w:pPr>
        <w:spacing w:after="0" w:line="240" w:lineRule="auto"/>
        <w:ind w:left="0" w:hanging="1418"/>
        <w:rPr>
          <w:rFonts w:ascii="Arial" w:hAnsi="Arial" w:cs="Arial"/>
          <w:b/>
          <w:color w:val="FF0000"/>
        </w:rPr>
      </w:pPr>
    </w:p>
    <w:p w:rsidR="00270247" w:rsidRPr="00235C4A" w:rsidRDefault="009605C2" w:rsidP="006D17BD">
      <w:pPr>
        <w:spacing w:after="0" w:line="360" w:lineRule="auto"/>
        <w:ind w:left="0" w:hanging="426"/>
        <w:rPr>
          <w:rFonts w:ascii="Arial" w:hAnsi="Arial" w:cs="Arial"/>
          <w:sz w:val="21"/>
          <w:szCs w:val="21"/>
        </w:rPr>
      </w:pPr>
      <w:r w:rsidRPr="009605C2">
        <w:rPr>
          <w:rFonts w:ascii="Arial" w:hAnsi="Arial" w:cs="Arial"/>
          <w:b/>
        </w:rPr>
        <w:t xml:space="preserve">       </w:t>
      </w:r>
      <w:r w:rsidR="00270247" w:rsidRPr="00235C4A">
        <w:rPr>
          <w:rFonts w:ascii="Arial" w:hAnsi="Arial" w:cs="Arial"/>
          <w:b/>
          <w:sz w:val="21"/>
          <w:szCs w:val="21"/>
        </w:rPr>
        <w:t xml:space="preserve">Processo nº: </w:t>
      </w:r>
      <w:r w:rsidR="00270247" w:rsidRPr="00235C4A">
        <w:rPr>
          <w:rFonts w:ascii="Arial" w:hAnsi="Arial" w:cs="Arial"/>
          <w:sz w:val="21"/>
          <w:szCs w:val="21"/>
        </w:rPr>
        <w:t>2000.238</w:t>
      </w:r>
      <w:r w:rsidR="00D609EE" w:rsidRPr="00235C4A">
        <w:rPr>
          <w:rFonts w:ascii="Arial" w:hAnsi="Arial" w:cs="Arial"/>
          <w:sz w:val="21"/>
          <w:szCs w:val="21"/>
        </w:rPr>
        <w:t>6</w:t>
      </w:r>
      <w:r w:rsidR="00270247" w:rsidRPr="00235C4A">
        <w:rPr>
          <w:rFonts w:ascii="Arial" w:hAnsi="Arial" w:cs="Arial"/>
          <w:sz w:val="21"/>
          <w:szCs w:val="21"/>
        </w:rPr>
        <w:t>8/2016</w:t>
      </w:r>
    </w:p>
    <w:p w:rsidR="00270247" w:rsidRPr="00235C4A" w:rsidRDefault="00270247" w:rsidP="006D17BD">
      <w:pPr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Interessado</w:t>
      </w:r>
      <w:r w:rsidRPr="00235C4A">
        <w:rPr>
          <w:rFonts w:ascii="Arial" w:hAnsi="Arial" w:cs="Arial"/>
          <w:sz w:val="21"/>
          <w:szCs w:val="21"/>
        </w:rPr>
        <w:t xml:space="preserve">: </w:t>
      </w:r>
      <w:r w:rsidR="00800FFB" w:rsidRPr="00235C4A">
        <w:rPr>
          <w:rFonts w:ascii="Arial" w:hAnsi="Arial" w:cs="Arial"/>
          <w:sz w:val="21"/>
          <w:szCs w:val="21"/>
        </w:rPr>
        <w:t>Secretaria de Estado da Saúde - SESAU</w:t>
      </w:r>
    </w:p>
    <w:p w:rsidR="00270247" w:rsidRPr="00235C4A" w:rsidRDefault="00270247" w:rsidP="006D17BD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Assunto</w:t>
      </w:r>
      <w:r w:rsidRPr="00235C4A">
        <w:rPr>
          <w:rFonts w:ascii="Arial" w:hAnsi="Arial" w:cs="Arial"/>
          <w:sz w:val="21"/>
          <w:szCs w:val="21"/>
        </w:rPr>
        <w:t xml:space="preserve">: Aquisição emergencial de </w:t>
      </w:r>
      <w:r w:rsidR="00D609EE" w:rsidRPr="00235C4A">
        <w:rPr>
          <w:rFonts w:ascii="Arial" w:hAnsi="Arial" w:cs="Arial"/>
          <w:sz w:val="21"/>
          <w:szCs w:val="21"/>
        </w:rPr>
        <w:t xml:space="preserve">medicamentos </w:t>
      </w:r>
      <w:r w:rsidR="00800FFB" w:rsidRPr="00235C4A">
        <w:rPr>
          <w:rFonts w:ascii="Arial" w:hAnsi="Arial" w:cs="Arial"/>
          <w:sz w:val="21"/>
          <w:szCs w:val="21"/>
        </w:rPr>
        <w:t>(analgésicos e outros).</w:t>
      </w:r>
    </w:p>
    <w:p w:rsidR="00C921AA" w:rsidRPr="00235C4A" w:rsidRDefault="00C921AA" w:rsidP="006D17BD">
      <w:pPr>
        <w:tabs>
          <w:tab w:val="left" w:pos="8647"/>
        </w:tabs>
        <w:spacing w:after="0" w:line="240" w:lineRule="auto"/>
        <w:ind w:left="0"/>
        <w:rPr>
          <w:rFonts w:ascii="Arial" w:hAnsi="Arial" w:cs="Arial"/>
          <w:color w:val="FF0000"/>
          <w:sz w:val="21"/>
          <w:szCs w:val="21"/>
        </w:rPr>
      </w:pPr>
    </w:p>
    <w:p w:rsidR="003E293C" w:rsidRPr="00235C4A" w:rsidRDefault="003E293C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center"/>
        <w:rPr>
          <w:rFonts w:ascii="Arial" w:hAnsi="Arial" w:cs="Arial"/>
          <w:b/>
          <w:bCs/>
          <w:sz w:val="21"/>
          <w:szCs w:val="21"/>
        </w:rPr>
      </w:pPr>
      <w:r w:rsidRPr="00235C4A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235C4A" w:rsidRDefault="00CE4343" w:rsidP="006D17BD">
      <w:pPr>
        <w:spacing w:after="0" w:line="240" w:lineRule="auto"/>
        <w:ind w:left="0" w:firstLine="708"/>
        <w:rPr>
          <w:rFonts w:ascii="Arial" w:hAnsi="Arial" w:cs="Arial"/>
          <w:sz w:val="21"/>
          <w:szCs w:val="21"/>
        </w:rPr>
      </w:pPr>
    </w:p>
    <w:p w:rsidR="008443A3" w:rsidRPr="00235C4A" w:rsidRDefault="00C5534A" w:rsidP="00454B76">
      <w:pPr>
        <w:tabs>
          <w:tab w:val="left" w:pos="8647"/>
        </w:tabs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Trata-se</w:t>
      </w:r>
      <w:r w:rsidR="008443A3" w:rsidRPr="00235C4A">
        <w:rPr>
          <w:rFonts w:ascii="Arial" w:hAnsi="Arial" w:cs="Arial"/>
          <w:sz w:val="21"/>
          <w:szCs w:val="21"/>
        </w:rPr>
        <w:t xml:space="preserve"> de procedimento administrativo para aquisição </w:t>
      </w:r>
      <w:r w:rsidR="00D609EE" w:rsidRPr="00235C4A">
        <w:rPr>
          <w:rFonts w:ascii="Arial" w:hAnsi="Arial" w:cs="Arial"/>
          <w:sz w:val="21"/>
          <w:szCs w:val="21"/>
        </w:rPr>
        <w:t>emergencial de medicamentos</w:t>
      </w:r>
      <w:r w:rsidR="00454B76" w:rsidRPr="00235C4A">
        <w:rPr>
          <w:rFonts w:ascii="Arial" w:hAnsi="Arial" w:cs="Arial"/>
          <w:sz w:val="21"/>
          <w:szCs w:val="21"/>
        </w:rPr>
        <w:t>,</w:t>
      </w:r>
      <w:r w:rsidR="008443A3" w:rsidRPr="00235C4A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235C4A">
        <w:rPr>
          <w:rFonts w:ascii="Arial" w:hAnsi="Arial" w:cs="Arial"/>
          <w:sz w:val="21"/>
          <w:szCs w:val="21"/>
        </w:rPr>
        <w:t>.</w:t>
      </w:r>
      <w:r w:rsidR="00852DA5" w:rsidRPr="00235C4A">
        <w:rPr>
          <w:rFonts w:ascii="Arial" w:hAnsi="Arial" w:cs="Arial"/>
          <w:sz w:val="21"/>
          <w:szCs w:val="21"/>
        </w:rPr>
        <w:t xml:space="preserve"> </w:t>
      </w:r>
    </w:p>
    <w:p w:rsidR="003428C8" w:rsidRPr="00235C4A" w:rsidRDefault="008443A3" w:rsidP="006D17BD">
      <w:pPr>
        <w:spacing w:after="0" w:line="360" w:lineRule="auto"/>
        <w:ind w:left="0" w:firstLine="709"/>
        <w:rPr>
          <w:rFonts w:ascii="Arial" w:hAnsi="Arial" w:cs="Arial"/>
          <w:color w:val="FF0000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</w:t>
      </w:r>
      <w:r w:rsidR="00D609EE" w:rsidRPr="00235C4A">
        <w:rPr>
          <w:rFonts w:ascii="Arial" w:hAnsi="Arial" w:cs="Arial"/>
          <w:sz w:val="21"/>
          <w:szCs w:val="21"/>
        </w:rPr>
        <w:t xml:space="preserve">Federal </w:t>
      </w:r>
      <w:r w:rsidRPr="00235C4A">
        <w:rPr>
          <w:rFonts w:ascii="Arial" w:hAnsi="Arial" w:cs="Arial"/>
          <w:sz w:val="21"/>
          <w:szCs w:val="21"/>
        </w:rPr>
        <w:t>nº 8</w:t>
      </w:r>
      <w:r w:rsidR="00D609EE" w:rsidRPr="00235C4A">
        <w:rPr>
          <w:rFonts w:ascii="Arial" w:hAnsi="Arial" w:cs="Arial"/>
          <w:sz w:val="21"/>
          <w:szCs w:val="21"/>
        </w:rPr>
        <w:t>.</w:t>
      </w:r>
      <w:r w:rsidRPr="00235C4A">
        <w:rPr>
          <w:rFonts w:ascii="Arial" w:hAnsi="Arial" w:cs="Arial"/>
          <w:sz w:val="21"/>
          <w:szCs w:val="21"/>
        </w:rPr>
        <w:t xml:space="preserve">666/93, tendo sido processada pela </w:t>
      </w:r>
      <w:r w:rsidR="003428C8" w:rsidRPr="00235C4A">
        <w:rPr>
          <w:rFonts w:ascii="Arial" w:hAnsi="Arial" w:cs="Arial"/>
          <w:sz w:val="21"/>
          <w:szCs w:val="21"/>
        </w:rPr>
        <w:t xml:space="preserve">Secretaria de Estado da Saúde, nos termos da motivação administrativa subscrita pela gestora da pasta às fls. </w:t>
      </w:r>
      <w:r w:rsidR="00462C9F" w:rsidRPr="00235C4A">
        <w:rPr>
          <w:rFonts w:ascii="Arial" w:hAnsi="Arial" w:cs="Arial"/>
          <w:sz w:val="21"/>
          <w:szCs w:val="21"/>
        </w:rPr>
        <w:t>518</w:t>
      </w:r>
      <w:r w:rsidR="009D73FD" w:rsidRPr="00235C4A">
        <w:rPr>
          <w:rFonts w:ascii="Arial" w:hAnsi="Arial" w:cs="Arial"/>
          <w:sz w:val="21"/>
          <w:szCs w:val="21"/>
        </w:rPr>
        <w:t>/5</w:t>
      </w:r>
      <w:r w:rsidR="00462C9F" w:rsidRPr="00235C4A">
        <w:rPr>
          <w:rFonts w:ascii="Arial" w:hAnsi="Arial" w:cs="Arial"/>
          <w:sz w:val="21"/>
          <w:szCs w:val="21"/>
        </w:rPr>
        <w:t>21</w:t>
      </w:r>
      <w:r w:rsidR="003428C8" w:rsidRPr="00235C4A">
        <w:rPr>
          <w:rFonts w:ascii="Arial" w:hAnsi="Arial" w:cs="Arial"/>
          <w:sz w:val="21"/>
          <w:szCs w:val="21"/>
        </w:rPr>
        <w:t>.</w:t>
      </w:r>
    </w:p>
    <w:p w:rsidR="00454B76" w:rsidRPr="00235C4A" w:rsidRDefault="00D32ACF" w:rsidP="00454B76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A presente análise possui fulcro no </w:t>
      </w:r>
      <w:r w:rsidRPr="00235C4A">
        <w:rPr>
          <w:rFonts w:ascii="Arial" w:hAnsi="Arial" w:cs="Arial"/>
          <w:b/>
          <w:sz w:val="21"/>
          <w:szCs w:val="21"/>
        </w:rPr>
        <w:t xml:space="preserve">Despacho </w:t>
      </w:r>
      <w:r w:rsidR="009C6847" w:rsidRPr="00235C4A">
        <w:rPr>
          <w:rFonts w:ascii="Arial" w:hAnsi="Arial" w:cs="Arial"/>
          <w:b/>
          <w:sz w:val="21"/>
          <w:szCs w:val="21"/>
        </w:rPr>
        <w:t xml:space="preserve">SUB PGE/GAB nº </w:t>
      </w:r>
      <w:r w:rsidR="00D609EE" w:rsidRPr="00235C4A">
        <w:rPr>
          <w:rFonts w:ascii="Arial" w:hAnsi="Arial" w:cs="Arial"/>
          <w:b/>
          <w:sz w:val="21"/>
          <w:szCs w:val="21"/>
        </w:rPr>
        <w:t>3.970</w:t>
      </w:r>
      <w:r w:rsidR="009C6847" w:rsidRPr="00235C4A">
        <w:rPr>
          <w:rFonts w:ascii="Arial" w:hAnsi="Arial" w:cs="Arial"/>
          <w:b/>
          <w:sz w:val="21"/>
          <w:szCs w:val="21"/>
        </w:rPr>
        <w:t>/2016</w:t>
      </w:r>
      <w:r w:rsidRPr="00235C4A">
        <w:rPr>
          <w:rFonts w:ascii="Arial" w:hAnsi="Arial" w:cs="Arial"/>
          <w:b/>
          <w:sz w:val="21"/>
          <w:szCs w:val="21"/>
        </w:rPr>
        <w:t xml:space="preserve"> </w:t>
      </w:r>
      <w:r w:rsidR="00FA1294" w:rsidRPr="00235C4A">
        <w:rPr>
          <w:rFonts w:ascii="Arial" w:hAnsi="Arial" w:cs="Arial"/>
          <w:sz w:val="21"/>
          <w:szCs w:val="21"/>
        </w:rPr>
        <w:t xml:space="preserve">(fl. </w:t>
      </w:r>
      <w:r w:rsidR="00454B76" w:rsidRPr="00235C4A">
        <w:rPr>
          <w:rFonts w:ascii="Arial" w:hAnsi="Arial" w:cs="Arial"/>
          <w:sz w:val="21"/>
          <w:szCs w:val="21"/>
        </w:rPr>
        <w:t>1</w:t>
      </w:r>
      <w:r w:rsidR="00D609EE" w:rsidRPr="00235C4A">
        <w:rPr>
          <w:rFonts w:ascii="Arial" w:hAnsi="Arial" w:cs="Arial"/>
          <w:sz w:val="21"/>
          <w:szCs w:val="21"/>
        </w:rPr>
        <w:t>110</w:t>
      </w:r>
      <w:r w:rsidRPr="00235C4A">
        <w:rPr>
          <w:rFonts w:ascii="Arial" w:hAnsi="Arial" w:cs="Arial"/>
          <w:sz w:val="21"/>
          <w:szCs w:val="21"/>
        </w:rPr>
        <w:t xml:space="preserve">), </w:t>
      </w:r>
      <w:r w:rsidR="00454B76" w:rsidRPr="00235C4A">
        <w:rPr>
          <w:rFonts w:ascii="Arial" w:hAnsi="Arial" w:cs="Arial"/>
          <w:sz w:val="21"/>
          <w:szCs w:val="21"/>
        </w:rPr>
        <w:t>que versa sobre a necessidade de análise acurada das aquisições de medicamento em trâmite, em exercício da missão institucional deste órgão de controle.</w:t>
      </w:r>
    </w:p>
    <w:p w:rsidR="009C573C" w:rsidRPr="00235C4A" w:rsidRDefault="009C573C" w:rsidP="006D17BD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Nesse sentido, </w:t>
      </w:r>
      <w:r w:rsidR="0083255F" w:rsidRPr="00235C4A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235C4A" w:rsidRDefault="003E3B03" w:rsidP="006D17BD">
      <w:pPr>
        <w:pStyle w:val="SemEspaamento"/>
        <w:ind w:left="0"/>
        <w:rPr>
          <w:rFonts w:ascii="Arial" w:hAnsi="Arial" w:cs="Arial"/>
          <w:b/>
          <w:sz w:val="21"/>
          <w:szCs w:val="21"/>
          <w:u w:val="single"/>
        </w:rPr>
      </w:pPr>
    </w:p>
    <w:p w:rsidR="003E3B03" w:rsidRPr="00235C4A" w:rsidRDefault="00675E90" w:rsidP="003B4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left"/>
        <w:rPr>
          <w:rFonts w:ascii="Arial" w:hAnsi="Arial" w:cs="Arial"/>
          <w:b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1</w:t>
      </w:r>
      <w:r w:rsidR="003E3B03" w:rsidRPr="00235C4A">
        <w:rPr>
          <w:rFonts w:ascii="Arial" w:hAnsi="Arial" w:cs="Arial"/>
          <w:b/>
          <w:sz w:val="21"/>
          <w:szCs w:val="21"/>
        </w:rPr>
        <w:t xml:space="preserve"> – DO EXAME DOS AUTOS</w:t>
      </w:r>
    </w:p>
    <w:p w:rsidR="003E3B03" w:rsidRPr="00235C4A" w:rsidRDefault="003E3B03" w:rsidP="006D17BD">
      <w:pPr>
        <w:pStyle w:val="SemEspaamento"/>
        <w:ind w:left="0"/>
        <w:rPr>
          <w:rFonts w:ascii="Arial" w:hAnsi="Arial" w:cs="Arial"/>
          <w:sz w:val="21"/>
          <w:szCs w:val="21"/>
        </w:rPr>
      </w:pPr>
    </w:p>
    <w:p w:rsidR="003E3B03" w:rsidRPr="00235C4A" w:rsidRDefault="003E3B03" w:rsidP="006D17BD">
      <w:pPr>
        <w:pStyle w:val="SemEspaamento"/>
        <w:ind w:left="0" w:firstLine="708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35C4A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35C4A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235C4A">
        <w:rPr>
          <w:rFonts w:ascii="Arial" w:hAnsi="Arial" w:cs="Arial"/>
          <w:sz w:val="21"/>
          <w:szCs w:val="21"/>
        </w:rPr>
        <w:t>ido pela Chefia de Gabinete (fl</w:t>
      </w:r>
      <w:r w:rsidRPr="00235C4A">
        <w:rPr>
          <w:rFonts w:ascii="Arial" w:hAnsi="Arial" w:cs="Arial"/>
          <w:sz w:val="21"/>
          <w:szCs w:val="21"/>
        </w:rPr>
        <w:t xml:space="preserve">. </w:t>
      </w:r>
      <w:r w:rsidR="00631728" w:rsidRPr="00235C4A">
        <w:rPr>
          <w:rFonts w:ascii="Arial" w:hAnsi="Arial" w:cs="Arial"/>
          <w:sz w:val="21"/>
          <w:szCs w:val="21"/>
        </w:rPr>
        <w:t>1</w:t>
      </w:r>
      <w:r w:rsidR="00D609EE" w:rsidRPr="00235C4A">
        <w:rPr>
          <w:rFonts w:ascii="Arial" w:hAnsi="Arial" w:cs="Arial"/>
          <w:sz w:val="21"/>
          <w:szCs w:val="21"/>
        </w:rPr>
        <w:t>111</w:t>
      </w:r>
      <w:r w:rsidRPr="00235C4A">
        <w:rPr>
          <w:rFonts w:ascii="Arial" w:hAnsi="Arial" w:cs="Arial"/>
          <w:sz w:val="21"/>
          <w:szCs w:val="21"/>
        </w:rPr>
        <w:t>).</w:t>
      </w:r>
    </w:p>
    <w:p w:rsidR="003428C8" w:rsidRPr="00235C4A" w:rsidRDefault="009C573C" w:rsidP="006D17BD">
      <w:pPr>
        <w:spacing w:after="0" w:line="360" w:lineRule="auto"/>
        <w:ind w:left="0" w:firstLine="709"/>
        <w:rPr>
          <w:rFonts w:ascii="Arial" w:hAnsi="Arial" w:cs="Arial"/>
          <w:color w:val="FF0000"/>
          <w:sz w:val="21"/>
          <w:szCs w:val="21"/>
        </w:rPr>
      </w:pPr>
      <w:proofErr w:type="gramStart"/>
      <w:r w:rsidRPr="00235C4A">
        <w:rPr>
          <w:rFonts w:ascii="Arial" w:hAnsi="Arial" w:cs="Arial"/>
          <w:sz w:val="21"/>
          <w:szCs w:val="21"/>
        </w:rPr>
        <w:t>A presente</w:t>
      </w:r>
      <w:proofErr w:type="gramEnd"/>
      <w:r w:rsidRPr="00235C4A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235C4A">
        <w:rPr>
          <w:rFonts w:ascii="Arial" w:hAnsi="Arial" w:cs="Arial"/>
          <w:sz w:val="21"/>
          <w:szCs w:val="21"/>
        </w:rPr>
        <w:t xml:space="preserve">através do Termo de Referência acostado às fls. </w:t>
      </w:r>
      <w:r w:rsidR="00E93334" w:rsidRPr="00235C4A">
        <w:rPr>
          <w:rFonts w:ascii="Arial" w:hAnsi="Arial" w:cs="Arial"/>
          <w:sz w:val="21"/>
          <w:szCs w:val="21"/>
        </w:rPr>
        <w:t>06</w:t>
      </w:r>
      <w:r w:rsidR="00CE3E76" w:rsidRPr="00235C4A">
        <w:rPr>
          <w:rFonts w:ascii="Arial" w:hAnsi="Arial" w:cs="Arial"/>
          <w:sz w:val="21"/>
          <w:szCs w:val="21"/>
        </w:rPr>
        <w:t>/1</w:t>
      </w:r>
      <w:r w:rsidR="00E93334" w:rsidRPr="00235C4A">
        <w:rPr>
          <w:rFonts w:ascii="Arial" w:hAnsi="Arial" w:cs="Arial"/>
          <w:sz w:val="21"/>
          <w:szCs w:val="21"/>
        </w:rPr>
        <w:t>1</w:t>
      </w:r>
      <w:r w:rsidR="003428C8" w:rsidRPr="00235C4A">
        <w:rPr>
          <w:rFonts w:ascii="Arial" w:hAnsi="Arial" w:cs="Arial"/>
          <w:sz w:val="21"/>
          <w:szCs w:val="21"/>
        </w:rPr>
        <w:t xml:space="preserve">, subscrito pela </w:t>
      </w:r>
      <w:r w:rsidR="00E93334" w:rsidRPr="00235C4A">
        <w:rPr>
          <w:rFonts w:ascii="Arial" w:hAnsi="Arial" w:cs="Arial"/>
          <w:sz w:val="21"/>
          <w:szCs w:val="21"/>
        </w:rPr>
        <w:t>Assessora técnica da Assistência Farmacêutica – ASTAF/SESAU/AL</w:t>
      </w:r>
      <w:r w:rsidR="003428C8" w:rsidRPr="00235C4A">
        <w:rPr>
          <w:rFonts w:ascii="Arial" w:hAnsi="Arial" w:cs="Arial"/>
          <w:sz w:val="21"/>
          <w:szCs w:val="21"/>
        </w:rPr>
        <w:t>.</w:t>
      </w:r>
    </w:p>
    <w:p w:rsidR="003428C8" w:rsidRPr="00235C4A" w:rsidRDefault="003428C8" w:rsidP="006D17BD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Feita a juntada do Termo de Referência, acostou-se o Relatório Posição do Estoque</w:t>
      </w:r>
      <w:r w:rsidR="00631728" w:rsidRPr="00235C4A">
        <w:rPr>
          <w:rFonts w:ascii="Arial" w:hAnsi="Arial" w:cs="Arial"/>
          <w:sz w:val="21"/>
          <w:szCs w:val="21"/>
        </w:rPr>
        <w:t xml:space="preserve"> (fls. 12/13)</w:t>
      </w:r>
      <w:r w:rsidRPr="00235C4A">
        <w:rPr>
          <w:rFonts w:ascii="Arial" w:hAnsi="Arial" w:cs="Arial"/>
          <w:sz w:val="21"/>
          <w:szCs w:val="21"/>
        </w:rPr>
        <w:t xml:space="preserve">, informando </w:t>
      </w:r>
      <w:r w:rsidR="007028D2" w:rsidRPr="00235C4A">
        <w:rPr>
          <w:rFonts w:ascii="Arial" w:hAnsi="Arial" w:cs="Arial"/>
          <w:sz w:val="21"/>
          <w:szCs w:val="21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631728" w:rsidRPr="00235C4A" w:rsidRDefault="00631728" w:rsidP="00631728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Às fls. 15 consta declaração da Assessoria Técnica de Atas de Registro de Preços – ASTARP informando sobre a inexistência de </w:t>
      </w:r>
      <w:proofErr w:type="spellStart"/>
      <w:r w:rsidRPr="00235C4A">
        <w:rPr>
          <w:rFonts w:ascii="Arial" w:hAnsi="Arial" w:cs="Arial"/>
          <w:sz w:val="21"/>
          <w:szCs w:val="21"/>
        </w:rPr>
        <w:t>ARP’s</w:t>
      </w:r>
      <w:proofErr w:type="spellEnd"/>
      <w:r w:rsidRPr="00235C4A">
        <w:rPr>
          <w:rFonts w:ascii="Arial" w:hAnsi="Arial" w:cs="Arial"/>
          <w:sz w:val="21"/>
          <w:szCs w:val="21"/>
        </w:rPr>
        <w:t xml:space="preserve"> vigentes para aquisição dos materiais objeto dos autos, bem como às fls. 16/31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235C4A" w:rsidRDefault="00235C4A" w:rsidP="00631728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35C4A" w:rsidRDefault="00235C4A" w:rsidP="00631728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631728" w:rsidRPr="00235C4A" w:rsidRDefault="00631728" w:rsidP="00631728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631728" w:rsidRPr="00235C4A" w:rsidRDefault="00631728" w:rsidP="00631728">
      <w:pPr>
        <w:spacing w:after="0" w:line="360" w:lineRule="auto"/>
        <w:ind w:left="0" w:firstLine="709"/>
        <w:rPr>
          <w:rFonts w:ascii="Arial" w:hAnsi="Arial" w:cs="Arial"/>
          <w:caps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Emergenciais e Judiciais (fls. </w:t>
      </w:r>
      <w:r w:rsidR="009605C2" w:rsidRPr="00235C4A">
        <w:rPr>
          <w:rFonts w:ascii="Arial" w:hAnsi="Arial" w:cs="Arial"/>
          <w:sz w:val="21"/>
          <w:szCs w:val="21"/>
        </w:rPr>
        <w:t>34</w:t>
      </w:r>
      <w:r w:rsidRPr="00235C4A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 A solicitação de propostas foi publicada, ainda, no sítio eletrônico do órgão contratante (</w:t>
      </w:r>
      <w:hyperlink r:id="rId8" w:history="1">
        <w:r w:rsidRPr="00235C4A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235C4A">
        <w:rPr>
          <w:rFonts w:ascii="Arial" w:hAnsi="Arial" w:cs="Arial"/>
          <w:sz w:val="21"/>
          <w:szCs w:val="21"/>
        </w:rPr>
        <w:t>)</w:t>
      </w:r>
      <w:r w:rsidRPr="00235C4A">
        <w:rPr>
          <w:rFonts w:ascii="Arial" w:hAnsi="Arial" w:cs="Arial"/>
          <w:color w:val="FF0000"/>
          <w:sz w:val="21"/>
          <w:szCs w:val="21"/>
        </w:rPr>
        <w:t xml:space="preserve"> </w:t>
      </w:r>
      <w:r w:rsidRPr="00235C4A">
        <w:rPr>
          <w:rFonts w:ascii="Arial" w:hAnsi="Arial" w:cs="Arial"/>
          <w:sz w:val="21"/>
          <w:szCs w:val="21"/>
        </w:rPr>
        <w:t xml:space="preserve">e em jornal de circulação estadual (Tribuna Independente, edição de 08 e 09.12.2016) – fl. 517. </w:t>
      </w:r>
    </w:p>
    <w:p w:rsidR="00631728" w:rsidRPr="00235C4A" w:rsidRDefault="00631728" w:rsidP="00631728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As propostas de preços foram juntadas aos autos (fls. 42/82), assim como os documentos de regularidade fiscal das empresas (fls. 126/451), originando o Mapa de Preços acostado às fls. 124/125.</w:t>
      </w:r>
    </w:p>
    <w:p w:rsidR="00B85F8A" w:rsidRPr="00235C4A" w:rsidRDefault="00B85F8A" w:rsidP="006D17BD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Segue à</w:t>
      </w:r>
      <w:r w:rsidR="00910799" w:rsidRPr="00235C4A">
        <w:rPr>
          <w:rFonts w:ascii="Arial" w:hAnsi="Arial" w:cs="Arial"/>
          <w:sz w:val="21"/>
          <w:szCs w:val="21"/>
        </w:rPr>
        <w:t>s</w:t>
      </w:r>
      <w:r w:rsidRPr="00235C4A">
        <w:rPr>
          <w:rFonts w:ascii="Arial" w:hAnsi="Arial" w:cs="Arial"/>
          <w:sz w:val="21"/>
          <w:szCs w:val="21"/>
        </w:rPr>
        <w:t xml:space="preserve"> fl</w:t>
      </w:r>
      <w:r w:rsidR="00910799" w:rsidRPr="00235C4A">
        <w:rPr>
          <w:rFonts w:ascii="Arial" w:hAnsi="Arial" w:cs="Arial"/>
          <w:sz w:val="21"/>
          <w:szCs w:val="21"/>
        </w:rPr>
        <w:t>s</w:t>
      </w:r>
      <w:r w:rsidRPr="00235C4A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462C9F" w:rsidRPr="00235C4A">
        <w:rPr>
          <w:rFonts w:ascii="Arial" w:hAnsi="Arial" w:cs="Arial"/>
          <w:sz w:val="21"/>
          <w:szCs w:val="21"/>
        </w:rPr>
        <w:t>453 informaç</w:t>
      </w:r>
      <w:r w:rsidR="00631728" w:rsidRPr="00235C4A">
        <w:rPr>
          <w:rFonts w:ascii="Arial" w:hAnsi="Arial" w:cs="Arial"/>
          <w:sz w:val="21"/>
          <w:szCs w:val="21"/>
        </w:rPr>
        <w:t>ão</w:t>
      </w:r>
      <w:proofErr w:type="gramEnd"/>
      <w:r w:rsidRPr="00235C4A">
        <w:rPr>
          <w:rFonts w:ascii="Arial" w:hAnsi="Arial" w:cs="Arial"/>
          <w:sz w:val="21"/>
          <w:szCs w:val="21"/>
        </w:rPr>
        <w:t xml:space="preserve"> orçamentária </w:t>
      </w:r>
      <w:r w:rsidR="00C61D37" w:rsidRPr="00235C4A">
        <w:rPr>
          <w:rFonts w:ascii="Arial" w:hAnsi="Arial" w:cs="Arial"/>
          <w:sz w:val="21"/>
          <w:szCs w:val="21"/>
        </w:rPr>
        <w:t xml:space="preserve">das aquisições pretendidas, com indicação do Plano de Trabalho, Plano Interno, Natureza da Despesa, Fonte e valor da contratação na razão de </w:t>
      </w:r>
      <w:r w:rsidR="00C61D37" w:rsidRPr="00235C4A">
        <w:rPr>
          <w:rFonts w:ascii="Arial" w:hAnsi="Arial" w:cs="Arial"/>
          <w:b/>
          <w:sz w:val="21"/>
          <w:szCs w:val="21"/>
        </w:rPr>
        <w:t xml:space="preserve">R$ </w:t>
      </w:r>
      <w:r w:rsidR="00462C9F" w:rsidRPr="00235C4A">
        <w:rPr>
          <w:rFonts w:ascii="Arial" w:hAnsi="Arial" w:cs="Arial"/>
          <w:b/>
          <w:sz w:val="21"/>
          <w:szCs w:val="21"/>
        </w:rPr>
        <w:t>616.386,44</w:t>
      </w:r>
      <w:r w:rsidR="00C61D37" w:rsidRPr="00235C4A">
        <w:rPr>
          <w:rFonts w:ascii="Arial" w:hAnsi="Arial" w:cs="Arial"/>
          <w:sz w:val="21"/>
          <w:szCs w:val="21"/>
        </w:rPr>
        <w:t xml:space="preserve"> (</w:t>
      </w:r>
      <w:r w:rsidR="00462C9F" w:rsidRPr="00235C4A">
        <w:rPr>
          <w:rFonts w:ascii="Arial" w:hAnsi="Arial" w:cs="Arial"/>
          <w:sz w:val="21"/>
          <w:szCs w:val="21"/>
        </w:rPr>
        <w:t>seiscentos e dezesseis mil, trezent</w:t>
      </w:r>
      <w:r w:rsidR="00631728" w:rsidRPr="00235C4A">
        <w:rPr>
          <w:rFonts w:ascii="Arial" w:hAnsi="Arial" w:cs="Arial"/>
          <w:sz w:val="21"/>
          <w:szCs w:val="21"/>
        </w:rPr>
        <w:t>os e oitenta e seis reais e qua</w:t>
      </w:r>
      <w:r w:rsidR="00462C9F" w:rsidRPr="00235C4A">
        <w:rPr>
          <w:rFonts w:ascii="Arial" w:hAnsi="Arial" w:cs="Arial"/>
          <w:sz w:val="21"/>
          <w:szCs w:val="21"/>
        </w:rPr>
        <w:t>renta e quatro centavos</w:t>
      </w:r>
      <w:r w:rsidR="00C61D37" w:rsidRPr="00235C4A">
        <w:rPr>
          <w:rFonts w:ascii="Arial" w:hAnsi="Arial" w:cs="Arial"/>
          <w:sz w:val="21"/>
          <w:szCs w:val="21"/>
        </w:rPr>
        <w:t>).</w:t>
      </w:r>
    </w:p>
    <w:p w:rsidR="00C61D37" w:rsidRPr="00235C4A" w:rsidRDefault="00C61D37" w:rsidP="006D17BD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A instrução processual foi complementada com as minutas contratuais individualizadas por empresas (fls. </w:t>
      </w:r>
      <w:r w:rsidR="00A94915" w:rsidRPr="00235C4A">
        <w:rPr>
          <w:rFonts w:ascii="Arial" w:hAnsi="Arial" w:cs="Arial"/>
          <w:sz w:val="21"/>
          <w:szCs w:val="21"/>
        </w:rPr>
        <w:t>4</w:t>
      </w:r>
      <w:r w:rsidR="00304032" w:rsidRPr="00235C4A">
        <w:rPr>
          <w:rFonts w:ascii="Arial" w:hAnsi="Arial" w:cs="Arial"/>
          <w:sz w:val="21"/>
          <w:szCs w:val="21"/>
        </w:rPr>
        <w:t>54</w:t>
      </w:r>
      <w:r w:rsidR="00A94915" w:rsidRPr="00235C4A">
        <w:rPr>
          <w:rFonts w:ascii="Arial" w:hAnsi="Arial" w:cs="Arial"/>
          <w:sz w:val="21"/>
          <w:szCs w:val="21"/>
        </w:rPr>
        <w:t>/5</w:t>
      </w:r>
      <w:r w:rsidR="00462C9F" w:rsidRPr="00235C4A">
        <w:rPr>
          <w:rFonts w:ascii="Arial" w:hAnsi="Arial" w:cs="Arial"/>
          <w:sz w:val="21"/>
          <w:szCs w:val="21"/>
        </w:rPr>
        <w:t>12</w:t>
      </w:r>
      <w:r w:rsidRPr="00235C4A">
        <w:rPr>
          <w:rFonts w:ascii="Arial" w:hAnsi="Arial" w:cs="Arial"/>
          <w:sz w:val="21"/>
          <w:szCs w:val="21"/>
        </w:rPr>
        <w:t>)¸ com base no modelo aprovado pela Procuradoria Geral do Estado</w:t>
      </w:r>
      <w:r w:rsidR="003D0303" w:rsidRPr="00235C4A">
        <w:rPr>
          <w:rFonts w:ascii="Arial" w:hAnsi="Arial" w:cs="Arial"/>
          <w:sz w:val="21"/>
          <w:szCs w:val="21"/>
        </w:rPr>
        <w:t xml:space="preserve"> – PGE/AL</w:t>
      </w:r>
      <w:r w:rsidR="00EB11CE" w:rsidRPr="00235C4A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EB11CE" w:rsidRPr="00235C4A">
        <w:rPr>
          <w:rFonts w:ascii="Arial" w:hAnsi="Arial" w:cs="Arial"/>
          <w:sz w:val="21"/>
          <w:szCs w:val="21"/>
        </w:rPr>
        <w:t>12 – Contrato – Bens –</w:t>
      </w:r>
      <w:proofErr w:type="gramEnd"/>
      <w:r w:rsidR="00EB11CE" w:rsidRPr="00235C4A">
        <w:rPr>
          <w:rFonts w:ascii="Arial" w:hAnsi="Arial" w:cs="Arial"/>
          <w:sz w:val="21"/>
          <w:szCs w:val="21"/>
        </w:rPr>
        <w:t xml:space="preserve"> Versão 2015.1)</w:t>
      </w:r>
      <w:r w:rsidRPr="00235C4A">
        <w:rPr>
          <w:rFonts w:ascii="Arial" w:hAnsi="Arial" w:cs="Arial"/>
          <w:sz w:val="21"/>
          <w:szCs w:val="21"/>
        </w:rPr>
        <w:t xml:space="preserve">. </w:t>
      </w:r>
    </w:p>
    <w:p w:rsidR="00646575" w:rsidRPr="00235C4A" w:rsidRDefault="00646575" w:rsidP="00646575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de material de limpeza relacionados no termo de referência, haja vista a competência institucional daquela autarquia estadual.</w:t>
      </w:r>
    </w:p>
    <w:p w:rsidR="00646575" w:rsidRPr="00235C4A" w:rsidRDefault="00646575" w:rsidP="00646575">
      <w:pPr>
        <w:spacing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235C4A">
        <w:rPr>
          <w:rFonts w:ascii="Arial" w:hAnsi="Arial" w:cs="Arial"/>
          <w:b/>
          <w:sz w:val="21"/>
          <w:szCs w:val="21"/>
        </w:rPr>
        <w:t>DESPACHO SUB PGE/GAB nº 3871/2016</w:t>
      </w:r>
      <w:r w:rsidRPr="00235C4A">
        <w:rPr>
          <w:rFonts w:ascii="Arial" w:hAnsi="Arial" w:cs="Arial"/>
          <w:sz w:val="21"/>
          <w:szCs w:val="21"/>
        </w:rPr>
        <w:t xml:space="preserve"> (fl. 566), a AMGESP procedeu à juntada das Atas de Registro de Preço vigentes no período de abril/2016 a novembro/2016, conforme se verifica às fls. </w:t>
      </w:r>
      <w:r w:rsidR="00F43B77" w:rsidRPr="00235C4A">
        <w:rPr>
          <w:rFonts w:ascii="Arial" w:hAnsi="Arial" w:cs="Arial"/>
          <w:sz w:val="21"/>
          <w:szCs w:val="21"/>
        </w:rPr>
        <w:t>569/1105</w:t>
      </w:r>
      <w:r w:rsidRPr="00235C4A">
        <w:rPr>
          <w:rFonts w:ascii="Arial" w:hAnsi="Arial" w:cs="Arial"/>
          <w:sz w:val="21"/>
          <w:szCs w:val="21"/>
        </w:rPr>
        <w:t xml:space="preserve">. No </w:t>
      </w:r>
      <w:r w:rsidRPr="00235C4A">
        <w:rPr>
          <w:rFonts w:ascii="Arial" w:hAnsi="Arial" w:cs="Arial"/>
          <w:b/>
          <w:sz w:val="21"/>
          <w:szCs w:val="21"/>
        </w:rPr>
        <w:t>DESPACHO D-AMGESP-GP-</w:t>
      </w:r>
      <w:r w:rsidR="00F43B77" w:rsidRPr="00235C4A">
        <w:rPr>
          <w:rFonts w:ascii="Arial" w:hAnsi="Arial" w:cs="Arial"/>
          <w:b/>
          <w:sz w:val="21"/>
          <w:szCs w:val="21"/>
        </w:rPr>
        <w:t>390</w:t>
      </w:r>
      <w:r w:rsidRPr="00235C4A">
        <w:rPr>
          <w:rFonts w:ascii="Arial" w:hAnsi="Arial" w:cs="Arial"/>
          <w:b/>
          <w:sz w:val="21"/>
          <w:szCs w:val="21"/>
        </w:rPr>
        <w:t>-12-2016</w:t>
      </w:r>
      <w:r w:rsidRPr="00235C4A">
        <w:rPr>
          <w:rFonts w:ascii="Arial" w:hAnsi="Arial" w:cs="Arial"/>
          <w:sz w:val="21"/>
          <w:szCs w:val="21"/>
        </w:rPr>
        <w:t xml:space="preserve"> (fl. </w:t>
      </w:r>
      <w:r w:rsidR="00F43B77" w:rsidRPr="00235C4A">
        <w:rPr>
          <w:rFonts w:ascii="Arial" w:hAnsi="Arial" w:cs="Arial"/>
          <w:sz w:val="21"/>
          <w:szCs w:val="21"/>
        </w:rPr>
        <w:t>1109</w:t>
      </w:r>
      <w:r w:rsidRPr="00235C4A">
        <w:rPr>
          <w:rFonts w:ascii="Arial" w:hAnsi="Arial" w:cs="Arial"/>
          <w:sz w:val="21"/>
          <w:szCs w:val="21"/>
        </w:rPr>
        <w:t>), o órgão responsável pelas licitações do Poder Executivo Estadual justificou as razões que impossibilitaram a licitação do</w:t>
      </w:r>
      <w:r w:rsidR="009605C2" w:rsidRPr="00235C4A">
        <w:rPr>
          <w:rFonts w:ascii="Arial" w:hAnsi="Arial" w:cs="Arial"/>
          <w:sz w:val="21"/>
          <w:szCs w:val="21"/>
        </w:rPr>
        <w:t>s</w:t>
      </w:r>
      <w:r w:rsidRPr="00235C4A">
        <w:rPr>
          <w:rFonts w:ascii="Arial" w:hAnsi="Arial" w:cs="Arial"/>
          <w:sz w:val="21"/>
          <w:szCs w:val="21"/>
        </w:rPr>
        <w:t xml:space="preserve"> </w:t>
      </w:r>
      <w:r w:rsidR="009605C2" w:rsidRPr="00235C4A">
        <w:rPr>
          <w:rFonts w:ascii="Arial" w:hAnsi="Arial" w:cs="Arial"/>
          <w:sz w:val="21"/>
          <w:szCs w:val="21"/>
        </w:rPr>
        <w:t>medicamentos</w:t>
      </w:r>
      <w:r w:rsidRPr="00235C4A">
        <w:rPr>
          <w:rFonts w:ascii="Arial" w:hAnsi="Arial" w:cs="Arial"/>
          <w:sz w:val="21"/>
          <w:szCs w:val="21"/>
        </w:rPr>
        <w:t xml:space="preserve"> objeto dos autos.</w:t>
      </w:r>
    </w:p>
    <w:p w:rsidR="00235C4A" w:rsidRDefault="00235C4A" w:rsidP="006D17BD">
      <w:pPr>
        <w:spacing w:after="0" w:line="360" w:lineRule="auto"/>
        <w:ind w:left="0" w:firstLine="709"/>
        <w:rPr>
          <w:rFonts w:ascii="Arial" w:hAnsi="Arial" w:cs="Arial"/>
          <w:color w:val="FF0000"/>
          <w:sz w:val="21"/>
          <w:szCs w:val="21"/>
        </w:rPr>
      </w:pPr>
    </w:p>
    <w:p w:rsidR="00235C4A" w:rsidRPr="00235C4A" w:rsidRDefault="00235C4A" w:rsidP="006D17BD">
      <w:pPr>
        <w:spacing w:after="0" w:line="360" w:lineRule="auto"/>
        <w:ind w:left="0" w:firstLine="709"/>
        <w:rPr>
          <w:rFonts w:ascii="Arial" w:hAnsi="Arial" w:cs="Arial"/>
          <w:color w:val="FF0000"/>
          <w:sz w:val="21"/>
          <w:szCs w:val="21"/>
        </w:rPr>
      </w:pPr>
    </w:p>
    <w:p w:rsidR="003E3B03" w:rsidRPr="00235C4A" w:rsidRDefault="00675E90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2</w:t>
      </w:r>
      <w:r w:rsidR="003E3B03" w:rsidRPr="00235C4A">
        <w:rPr>
          <w:rFonts w:ascii="Arial" w:hAnsi="Arial" w:cs="Arial"/>
          <w:b/>
          <w:sz w:val="21"/>
          <w:szCs w:val="21"/>
        </w:rPr>
        <w:t xml:space="preserve"> - NO MÉRITO</w:t>
      </w:r>
    </w:p>
    <w:p w:rsidR="009605C2" w:rsidRPr="00235C4A" w:rsidRDefault="009605C2" w:rsidP="00CE1CE0">
      <w:pPr>
        <w:spacing w:after="0" w:line="360" w:lineRule="auto"/>
        <w:ind w:left="0" w:firstLine="708"/>
        <w:rPr>
          <w:rFonts w:ascii="Arial" w:hAnsi="Arial" w:cs="Arial"/>
          <w:sz w:val="21"/>
          <w:szCs w:val="21"/>
        </w:rPr>
      </w:pPr>
    </w:p>
    <w:p w:rsidR="009605C2" w:rsidRDefault="009605C2" w:rsidP="009605C2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235C4A">
        <w:rPr>
          <w:rFonts w:ascii="Arial" w:hAnsi="Arial" w:cs="Arial"/>
          <w:b/>
          <w:sz w:val="21"/>
          <w:szCs w:val="21"/>
        </w:rPr>
        <w:t>“Exame dos Autos”</w:t>
      </w:r>
      <w:r w:rsidRPr="00235C4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235C4A" w:rsidRDefault="00235C4A" w:rsidP="009605C2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35C4A" w:rsidRPr="00235C4A" w:rsidRDefault="00235C4A" w:rsidP="009605C2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887F9C" w:rsidRDefault="009605C2" w:rsidP="009605C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87F9C">
        <w:rPr>
          <w:rFonts w:ascii="Arial" w:hAnsi="Arial" w:cs="Arial"/>
          <w:b/>
          <w:sz w:val="21"/>
          <w:szCs w:val="21"/>
          <w:u w:val="single"/>
        </w:rPr>
        <w:t>ATUALIZAÇÃO ORÇAMENTÁRIA.</w:t>
      </w:r>
      <w:r w:rsidRPr="00887F9C">
        <w:rPr>
          <w:rFonts w:ascii="Arial" w:hAnsi="Arial" w:cs="Arial"/>
          <w:sz w:val="21"/>
          <w:szCs w:val="21"/>
        </w:rPr>
        <w:t xml:space="preserve"> </w:t>
      </w:r>
      <w:r w:rsidRPr="00887F9C">
        <w:rPr>
          <w:rFonts w:ascii="Arial" w:hAnsi="Arial" w:cs="Arial"/>
          <w:caps/>
          <w:sz w:val="21"/>
          <w:szCs w:val="21"/>
        </w:rPr>
        <w:t>a</w:t>
      </w:r>
      <w:r w:rsidRPr="00887F9C">
        <w:rPr>
          <w:rFonts w:ascii="Arial" w:hAnsi="Arial" w:cs="Arial"/>
          <w:sz w:val="21"/>
          <w:szCs w:val="21"/>
        </w:rPr>
        <w:t xml:space="preserve"> </w:t>
      </w:r>
      <w:r w:rsidR="00887F9C">
        <w:rPr>
          <w:rFonts w:ascii="Arial" w:hAnsi="Arial" w:cs="Arial"/>
          <w:sz w:val="21"/>
          <w:szCs w:val="21"/>
        </w:rPr>
        <w:t>dotação orçamentária</w:t>
      </w:r>
      <w:r w:rsidRPr="00887F9C">
        <w:rPr>
          <w:rFonts w:ascii="Arial" w:hAnsi="Arial" w:cs="Arial"/>
          <w:sz w:val="21"/>
          <w:szCs w:val="21"/>
        </w:rPr>
        <w:t xml:space="preserve"> </w:t>
      </w:r>
      <w:r w:rsidR="00887F9C" w:rsidRPr="00887F9C">
        <w:rPr>
          <w:rFonts w:ascii="Arial" w:hAnsi="Arial" w:cs="Arial"/>
          <w:sz w:val="21"/>
          <w:szCs w:val="21"/>
        </w:rPr>
        <w:t>deverá ser atualizada em razão da mudança do exercício financeiro.</w:t>
      </w:r>
    </w:p>
    <w:p w:rsidR="009605C2" w:rsidRPr="00235C4A" w:rsidRDefault="009605C2" w:rsidP="009605C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87F9C">
        <w:rPr>
          <w:rFonts w:ascii="Arial" w:hAnsi="Arial" w:cs="Arial"/>
          <w:b/>
          <w:sz w:val="21"/>
          <w:szCs w:val="21"/>
          <w:u w:val="single"/>
        </w:rPr>
        <w:t>AUSÊNCIA DE ASSINATURA.</w:t>
      </w:r>
      <w:r w:rsidRPr="00887F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87F9C">
        <w:rPr>
          <w:rFonts w:ascii="Arial" w:hAnsi="Arial" w:cs="Arial"/>
          <w:color w:val="000000" w:themeColor="text1"/>
          <w:sz w:val="21"/>
          <w:szCs w:val="21"/>
        </w:rPr>
        <w:t xml:space="preserve">Os autos deverão ser encaminhados </w:t>
      </w:r>
      <w:r w:rsidRPr="00887F9C">
        <w:rPr>
          <w:rFonts w:ascii="Arial" w:hAnsi="Arial" w:cs="Arial"/>
          <w:color w:val="000000" w:themeColor="text1"/>
          <w:sz w:val="21"/>
          <w:szCs w:val="21"/>
        </w:rPr>
        <w:t xml:space="preserve">ao </w:t>
      </w:r>
      <w:r w:rsidR="00887F9C">
        <w:rPr>
          <w:rFonts w:ascii="Arial" w:hAnsi="Arial" w:cs="Arial"/>
          <w:color w:val="000000" w:themeColor="text1"/>
          <w:sz w:val="21"/>
          <w:szCs w:val="21"/>
        </w:rPr>
        <w:t>órgão de origem</w:t>
      </w:r>
      <w:r w:rsidRPr="00887F9C">
        <w:rPr>
          <w:rFonts w:ascii="Arial" w:hAnsi="Arial" w:cs="Arial"/>
          <w:color w:val="000000" w:themeColor="text1"/>
          <w:sz w:val="21"/>
          <w:szCs w:val="21"/>
        </w:rPr>
        <w:t xml:space="preserve"> para assinatura </w:t>
      </w:r>
      <w:r w:rsidR="00887F9C">
        <w:rPr>
          <w:rFonts w:ascii="Arial" w:hAnsi="Arial" w:cs="Arial"/>
          <w:color w:val="000000" w:themeColor="text1"/>
          <w:sz w:val="21"/>
          <w:szCs w:val="21"/>
        </w:rPr>
        <w:t>do</w:t>
      </w:r>
      <w:r w:rsidRPr="00887F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887F9C">
        <w:rPr>
          <w:rFonts w:ascii="Arial" w:hAnsi="Arial" w:cs="Arial"/>
          <w:sz w:val="21"/>
          <w:szCs w:val="21"/>
        </w:rPr>
        <w:t>Relatório Posição do Estoque (fls. 12/13</w:t>
      </w:r>
      <w:r w:rsidRPr="00887F9C">
        <w:rPr>
          <w:rFonts w:ascii="Arial" w:hAnsi="Arial" w:cs="Arial"/>
          <w:color w:val="000000" w:themeColor="text1"/>
          <w:sz w:val="21"/>
          <w:szCs w:val="21"/>
        </w:rPr>
        <w:t>), tendo em vista a relevância das informações para a formalização das contratações em tela.</w:t>
      </w:r>
    </w:p>
    <w:p w:rsidR="00213F9F" w:rsidRPr="00235C4A" w:rsidRDefault="00213F9F" w:rsidP="00213F9F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235C4A">
        <w:rPr>
          <w:rFonts w:ascii="Arial" w:hAnsi="Arial" w:cs="Arial"/>
          <w:sz w:val="21"/>
          <w:szCs w:val="21"/>
        </w:rPr>
        <w:t xml:space="preserve">. Resta necessário destacar que os itens </w:t>
      </w:r>
      <w:r w:rsidRPr="00235C4A">
        <w:rPr>
          <w:rFonts w:ascii="Arial" w:hAnsi="Arial" w:cs="Arial"/>
          <w:b/>
          <w:sz w:val="21"/>
          <w:szCs w:val="21"/>
          <w:u w:val="single"/>
        </w:rPr>
        <w:t>01</w:t>
      </w:r>
      <w:r w:rsidRPr="00235C4A">
        <w:rPr>
          <w:rFonts w:ascii="Arial" w:hAnsi="Arial" w:cs="Arial"/>
          <w:sz w:val="21"/>
          <w:szCs w:val="21"/>
        </w:rPr>
        <w:t xml:space="preserve"> e</w:t>
      </w:r>
      <w:r w:rsidRPr="00235C4A">
        <w:rPr>
          <w:rFonts w:ascii="Arial" w:hAnsi="Arial" w:cs="Arial"/>
          <w:b/>
          <w:sz w:val="21"/>
          <w:szCs w:val="21"/>
        </w:rPr>
        <w:t xml:space="preserve"> </w:t>
      </w:r>
      <w:r w:rsidRPr="00235C4A">
        <w:rPr>
          <w:rFonts w:ascii="Arial" w:hAnsi="Arial" w:cs="Arial"/>
          <w:b/>
          <w:sz w:val="21"/>
          <w:szCs w:val="21"/>
          <w:u w:val="single"/>
        </w:rPr>
        <w:t>15</w:t>
      </w:r>
      <w:r w:rsidRPr="00235C4A">
        <w:rPr>
          <w:rFonts w:ascii="Arial" w:hAnsi="Arial" w:cs="Arial"/>
          <w:sz w:val="21"/>
          <w:szCs w:val="21"/>
        </w:rPr>
        <w:t>, apresentaram quantidade insuficiente de propostas, descumprindo a legislação vigente, ao tempo em não apresentaram justificativas ante o descumprimento de requisito legal à contratação.</w:t>
      </w:r>
    </w:p>
    <w:p w:rsidR="009605C2" w:rsidRPr="00235C4A" w:rsidRDefault="009605C2" w:rsidP="009605C2">
      <w:pPr>
        <w:pStyle w:val="PargrafodaLista"/>
        <w:spacing w:before="0"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A163C9" w:rsidRPr="00235C4A" w:rsidRDefault="00A163C9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3 - CONCLUSÃO</w:t>
      </w:r>
    </w:p>
    <w:p w:rsidR="00A163C9" w:rsidRPr="00235C4A" w:rsidRDefault="00A163C9" w:rsidP="006D17BD">
      <w:pPr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13F9F" w:rsidRPr="00235C4A" w:rsidRDefault="00213F9F" w:rsidP="00213F9F">
      <w:pPr>
        <w:spacing w:after="0" w:line="360" w:lineRule="auto"/>
        <w:ind w:left="0" w:firstLine="708"/>
        <w:rPr>
          <w:rFonts w:ascii="Arial" w:hAnsi="Arial" w:cs="Arial"/>
          <w:b/>
          <w:i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Desta forma, diante das informações apresentadas, opinamos pela possibilidade de contratação dos itens </w:t>
      </w:r>
      <w:r w:rsidRPr="00235C4A">
        <w:rPr>
          <w:rFonts w:ascii="Arial" w:hAnsi="Arial" w:cs="Arial"/>
          <w:b/>
          <w:sz w:val="21"/>
          <w:szCs w:val="21"/>
          <w:u w:val="single"/>
        </w:rPr>
        <w:t>02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03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04</w:t>
      </w:r>
      <w:r w:rsidRPr="00235C4A">
        <w:rPr>
          <w:rFonts w:ascii="Arial" w:hAnsi="Arial" w:cs="Arial"/>
          <w:b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05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06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07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08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09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10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11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12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13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14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16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17</w:t>
      </w:r>
      <w:r w:rsidRPr="00235C4A">
        <w:rPr>
          <w:rFonts w:ascii="Arial" w:hAnsi="Arial" w:cs="Arial"/>
          <w:sz w:val="21"/>
          <w:szCs w:val="21"/>
        </w:rPr>
        <w:t xml:space="preserve">, </w:t>
      </w:r>
      <w:r w:rsidRPr="00235C4A">
        <w:rPr>
          <w:rFonts w:ascii="Arial" w:hAnsi="Arial" w:cs="Arial"/>
          <w:b/>
          <w:sz w:val="21"/>
          <w:szCs w:val="21"/>
          <w:u w:val="single"/>
        </w:rPr>
        <w:t>18</w:t>
      </w:r>
      <w:r w:rsidRPr="00235C4A">
        <w:rPr>
          <w:rFonts w:ascii="Arial" w:hAnsi="Arial" w:cs="Arial"/>
          <w:sz w:val="21"/>
          <w:szCs w:val="21"/>
        </w:rPr>
        <w:t xml:space="preserve"> e </w:t>
      </w:r>
      <w:r w:rsidRPr="00235C4A">
        <w:rPr>
          <w:rFonts w:ascii="Arial" w:hAnsi="Arial" w:cs="Arial"/>
          <w:b/>
          <w:sz w:val="21"/>
          <w:szCs w:val="21"/>
          <w:u w:val="single"/>
        </w:rPr>
        <w:t>19</w:t>
      </w:r>
      <w:r w:rsidRPr="00235C4A">
        <w:rPr>
          <w:rFonts w:ascii="Arial" w:hAnsi="Arial" w:cs="Arial"/>
          <w:sz w:val="21"/>
          <w:szCs w:val="21"/>
        </w:rPr>
        <w:t xml:space="preserve"> na forma pretendida, desde que atendidas às observações contidas no item 2 - NO MÉRITO, letras </w:t>
      </w:r>
      <w:r w:rsidRPr="00235C4A">
        <w:rPr>
          <w:rFonts w:ascii="Arial" w:hAnsi="Arial" w:cs="Arial"/>
          <w:b/>
          <w:i/>
          <w:sz w:val="21"/>
          <w:szCs w:val="21"/>
        </w:rPr>
        <w:t xml:space="preserve">“a” </w:t>
      </w:r>
      <w:r w:rsidRPr="00235C4A">
        <w:rPr>
          <w:rFonts w:ascii="Arial" w:hAnsi="Arial" w:cs="Arial"/>
          <w:sz w:val="21"/>
          <w:szCs w:val="21"/>
        </w:rPr>
        <w:t>a</w:t>
      </w:r>
      <w:r w:rsidRPr="00235C4A">
        <w:rPr>
          <w:rFonts w:ascii="Arial" w:hAnsi="Arial" w:cs="Arial"/>
          <w:b/>
          <w:i/>
          <w:sz w:val="21"/>
          <w:szCs w:val="21"/>
        </w:rPr>
        <w:t xml:space="preserve"> “</w:t>
      </w:r>
      <w:r w:rsidR="00887F9C">
        <w:rPr>
          <w:rFonts w:ascii="Arial" w:hAnsi="Arial" w:cs="Arial"/>
          <w:b/>
          <w:i/>
          <w:sz w:val="21"/>
          <w:szCs w:val="21"/>
        </w:rPr>
        <w:t>c</w:t>
      </w:r>
      <w:r w:rsidRPr="00235C4A">
        <w:rPr>
          <w:rFonts w:ascii="Arial" w:hAnsi="Arial" w:cs="Arial"/>
          <w:b/>
          <w:i/>
          <w:sz w:val="21"/>
          <w:szCs w:val="21"/>
        </w:rPr>
        <w:t>”.</w:t>
      </w:r>
    </w:p>
    <w:p w:rsidR="00213F9F" w:rsidRPr="00235C4A" w:rsidRDefault="00213F9F" w:rsidP="00213F9F">
      <w:pPr>
        <w:pStyle w:val="SemEspaamento"/>
        <w:ind w:left="0" w:firstLine="708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3F4423" w:rsidRPr="00235C4A" w:rsidRDefault="003F4423" w:rsidP="006D17BD">
      <w:pPr>
        <w:spacing w:after="0" w:line="360" w:lineRule="auto"/>
        <w:ind w:left="0" w:firstLine="709"/>
        <w:jc w:val="center"/>
        <w:rPr>
          <w:rFonts w:ascii="Arial" w:hAnsi="Arial" w:cs="Arial"/>
          <w:sz w:val="21"/>
          <w:szCs w:val="21"/>
        </w:rPr>
      </w:pPr>
    </w:p>
    <w:p w:rsidR="003F4423" w:rsidRPr="00235C4A" w:rsidRDefault="00EA52BB" w:rsidP="00AB0A65">
      <w:pPr>
        <w:spacing w:after="0" w:line="360" w:lineRule="auto"/>
        <w:ind w:left="0" w:firstLine="709"/>
        <w:jc w:val="center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Maceió/AL, </w:t>
      </w:r>
      <w:r w:rsidR="00887F9C">
        <w:rPr>
          <w:rFonts w:ascii="Arial" w:hAnsi="Arial" w:cs="Arial"/>
          <w:sz w:val="21"/>
          <w:szCs w:val="21"/>
        </w:rPr>
        <w:t>21</w:t>
      </w:r>
      <w:r w:rsidRPr="00235C4A">
        <w:rPr>
          <w:rFonts w:ascii="Arial" w:hAnsi="Arial" w:cs="Arial"/>
          <w:sz w:val="21"/>
          <w:szCs w:val="21"/>
        </w:rPr>
        <w:t xml:space="preserve"> de </w:t>
      </w:r>
      <w:r w:rsidR="00CF6FA2" w:rsidRPr="00235C4A">
        <w:rPr>
          <w:rFonts w:ascii="Arial" w:hAnsi="Arial" w:cs="Arial"/>
          <w:sz w:val="21"/>
          <w:szCs w:val="21"/>
        </w:rPr>
        <w:t xml:space="preserve">fevereiro </w:t>
      </w:r>
      <w:r w:rsidRPr="00235C4A">
        <w:rPr>
          <w:rFonts w:ascii="Arial" w:hAnsi="Arial" w:cs="Arial"/>
          <w:sz w:val="21"/>
          <w:szCs w:val="21"/>
        </w:rPr>
        <w:t xml:space="preserve">de </w:t>
      </w:r>
      <w:r w:rsidR="006E714E" w:rsidRPr="00235C4A">
        <w:rPr>
          <w:rFonts w:ascii="Arial" w:hAnsi="Arial" w:cs="Arial"/>
          <w:sz w:val="21"/>
          <w:szCs w:val="21"/>
        </w:rPr>
        <w:t>2017</w:t>
      </w:r>
      <w:r w:rsidRPr="00235C4A">
        <w:rPr>
          <w:rFonts w:ascii="Arial" w:hAnsi="Arial" w:cs="Arial"/>
          <w:sz w:val="21"/>
          <w:szCs w:val="21"/>
        </w:rPr>
        <w:t>.</w:t>
      </w:r>
    </w:p>
    <w:p w:rsidR="00213F9F" w:rsidRPr="00235C4A" w:rsidRDefault="00213F9F" w:rsidP="00D609EE">
      <w:pPr>
        <w:spacing w:after="0" w:line="240" w:lineRule="auto"/>
        <w:ind w:left="0" w:firstLine="709"/>
        <w:jc w:val="center"/>
        <w:rPr>
          <w:rFonts w:ascii="Arial" w:hAnsi="Arial" w:cs="Arial"/>
          <w:sz w:val="21"/>
          <w:szCs w:val="21"/>
        </w:rPr>
      </w:pPr>
    </w:p>
    <w:p w:rsidR="00887F9C" w:rsidRDefault="00887F9C" w:rsidP="00D609EE">
      <w:pPr>
        <w:spacing w:after="0" w:line="240" w:lineRule="auto"/>
        <w:ind w:left="0" w:firstLine="709"/>
        <w:jc w:val="center"/>
        <w:rPr>
          <w:rFonts w:ascii="Arial" w:hAnsi="Arial" w:cs="Arial"/>
          <w:sz w:val="21"/>
          <w:szCs w:val="21"/>
        </w:rPr>
      </w:pPr>
    </w:p>
    <w:p w:rsidR="00D609EE" w:rsidRPr="00235C4A" w:rsidRDefault="00D609EE" w:rsidP="00D609EE">
      <w:pPr>
        <w:spacing w:after="0" w:line="240" w:lineRule="auto"/>
        <w:ind w:left="0" w:firstLine="709"/>
        <w:jc w:val="center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Hertz Rodrigues Lima</w:t>
      </w:r>
    </w:p>
    <w:p w:rsidR="00D609EE" w:rsidRPr="00235C4A" w:rsidRDefault="00D609EE" w:rsidP="00D609EE">
      <w:pPr>
        <w:spacing w:after="0" w:line="240" w:lineRule="auto"/>
        <w:ind w:left="0" w:firstLine="709"/>
        <w:jc w:val="center"/>
        <w:rPr>
          <w:rFonts w:ascii="Arial" w:hAnsi="Arial" w:cs="Arial"/>
          <w:b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Assessor de Controle Interno – Matrícula nº 29.871/9</w:t>
      </w:r>
    </w:p>
    <w:p w:rsidR="006E714E" w:rsidRPr="00235C4A" w:rsidRDefault="006E714E" w:rsidP="006D17BD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De acordo:</w:t>
      </w:r>
    </w:p>
    <w:p w:rsidR="003F4423" w:rsidRPr="00235C4A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  <w:sz w:val="21"/>
          <w:szCs w:val="21"/>
        </w:rPr>
      </w:pPr>
    </w:p>
    <w:p w:rsidR="003F4423" w:rsidRPr="00235C4A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  <w:sz w:val="21"/>
          <w:szCs w:val="21"/>
        </w:rPr>
      </w:pPr>
    </w:p>
    <w:p w:rsidR="00EA52BB" w:rsidRPr="00235C4A" w:rsidRDefault="00EA52BB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>Adriana Andrade Araújo</w:t>
      </w:r>
    </w:p>
    <w:p w:rsidR="00EA52BB" w:rsidRPr="00235C4A" w:rsidRDefault="00EA52BB" w:rsidP="006D17BD">
      <w:pPr>
        <w:spacing w:after="0" w:line="240" w:lineRule="auto"/>
        <w:ind w:left="0" w:firstLine="709"/>
        <w:jc w:val="center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EA52BB" w:rsidRPr="00235C4A" w:rsidSect="006D17B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C4A" w:rsidRDefault="00235C4A" w:rsidP="0016418A">
      <w:pPr>
        <w:spacing w:after="0" w:line="240" w:lineRule="auto"/>
      </w:pPr>
      <w:r>
        <w:separator/>
      </w:r>
    </w:p>
  </w:endnote>
  <w:endnote w:type="continuationSeparator" w:id="1">
    <w:p w:rsidR="00235C4A" w:rsidRDefault="00235C4A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C4A" w:rsidRDefault="00235C4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C4A" w:rsidRDefault="00235C4A" w:rsidP="0016418A">
      <w:pPr>
        <w:spacing w:after="0" w:line="240" w:lineRule="auto"/>
      </w:pPr>
      <w:r>
        <w:separator/>
      </w:r>
    </w:p>
  </w:footnote>
  <w:footnote w:type="continuationSeparator" w:id="1">
    <w:p w:rsidR="00235C4A" w:rsidRDefault="00235C4A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C4A" w:rsidRPr="00E968DE" w:rsidRDefault="0060348E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235C4A" w:rsidRPr="003068B9" w:rsidRDefault="00235C4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235C4A" w:rsidRPr="0098367C" w:rsidRDefault="00235C4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35C4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C5512F0"/>
    <w:multiLevelType w:val="hybridMultilevel"/>
    <w:tmpl w:val="9C585076"/>
    <w:lvl w:ilvl="0" w:tplc="C8E0E0C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8A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46CC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075A3"/>
    <w:rsid w:val="0011237F"/>
    <w:rsid w:val="00112536"/>
    <w:rsid w:val="001139F1"/>
    <w:rsid w:val="00115D55"/>
    <w:rsid w:val="0011741F"/>
    <w:rsid w:val="00117651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44C2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13F9F"/>
    <w:rsid w:val="00226444"/>
    <w:rsid w:val="00230B2D"/>
    <w:rsid w:val="00235C4A"/>
    <w:rsid w:val="00243D67"/>
    <w:rsid w:val="00246DD1"/>
    <w:rsid w:val="00253740"/>
    <w:rsid w:val="0026176E"/>
    <w:rsid w:val="002664A5"/>
    <w:rsid w:val="00270247"/>
    <w:rsid w:val="0027300E"/>
    <w:rsid w:val="00274161"/>
    <w:rsid w:val="00274AD2"/>
    <w:rsid w:val="0027740D"/>
    <w:rsid w:val="00277D80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04032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0C28"/>
    <w:rsid w:val="00352FAA"/>
    <w:rsid w:val="00353E4D"/>
    <w:rsid w:val="00355A67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A370E"/>
    <w:rsid w:val="003B10CF"/>
    <w:rsid w:val="003B2164"/>
    <w:rsid w:val="003B4647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9"/>
    <w:rsid w:val="003F4423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4B76"/>
    <w:rsid w:val="0045526B"/>
    <w:rsid w:val="00457520"/>
    <w:rsid w:val="00462C9F"/>
    <w:rsid w:val="00462D29"/>
    <w:rsid w:val="00465406"/>
    <w:rsid w:val="00467AD8"/>
    <w:rsid w:val="00467B39"/>
    <w:rsid w:val="00473CCF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3F14"/>
    <w:rsid w:val="00486584"/>
    <w:rsid w:val="00486CC1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B311E"/>
    <w:rsid w:val="004C11AA"/>
    <w:rsid w:val="004C2406"/>
    <w:rsid w:val="004D04BC"/>
    <w:rsid w:val="004D04D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472CE"/>
    <w:rsid w:val="0055178D"/>
    <w:rsid w:val="00555503"/>
    <w:rsid w:val="005622BC"/>
    <w:rsid w:val="0056622D"/>
    <w:rsid w:val="00566A30"/>
    <w:rsid w:val="00567AD4"/>
    <w:rsid w:val="005718F6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23CF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C6684"/>
    <w:rsid w:val="005D01F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348E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1728"/>
    <w:rsid w:val="006326CC"/>
    <w:rsid w:val="00632F32"/>
    <w:rsid w:val="0063663B"/>
    <w:rsid w:val="006370AB"/>
    <w:rsid w:val="0064326B"/>
    <w:rsid w:val="00646575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289"/>
    <w:rsid w:val="0066651A"/>
    <w:rsid w:val="006738C3"/>
    <w:rsid w:val="00675E90"/>
    <w:rsid w:val="00681051"/>
    <w:rsid w:val="00684512"/>
    <w:rsid w:val="0068483E"/>
    <w:rsid w:val="00685DFF"/>
    <w:rsid w:val="0069079F"/>
    <w:rsid w:val="00690806"/>
    <w:rsid w:val="006915B5"/>
    <w:rsid w:val="00695BB9"/>
    <w:rsid w:val="00697E0E"/>
    <w:rsid w:val="006A0158"/>
    <w:rsid w:val="006A0167"/>
    <w:rsid w:val="006A4A4A"/>
    <w:rsid w:val="006B5B9C"/>
    <w:rsid w:val="006B6BFD"/>
    <w:rsid w:val="006C3E5B"/>
    <w:rsid w:val="006D0DFC"/>
    <w:rsid w:val="006D17BD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93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906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0FFB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2DA5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87F9C"/>
    <w:rsid w:val="008922FB"/>
    <w:rsid w:val="00892CB8"/>
    <w:rsid w:val="00895474"/>
    <w:rsid w:val="00896EE5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0ADA"/>
    <w:rsid w:val="008F169F"/>
    <w:rsid w:val="008F3241"/>
    <w:rsid w:val="008F6B44"/>
    <w:rsid w:val="008F7FD3"/>
    <w:rsid w:val="00900E5F"/>
    <w:rsid w:val="00902B88"/>
    <w:rsid w:val="00903B38"/>
    <w:rsid w:val="00903EA4"/>
    <w:rsid w:val="00910799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5C2"/>
    <w:rsid w:val="00960A36"/>
    <w:rsid w:val="00962537"/>
    <w:rsid w:val="0096282F"/>
    <w:rsid w:val="00967142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38F7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73FD"/>
    <w:rsid w:val="009E7478"/>
    <w:rsid w:val="009F2964"/>
    <w:rsid w:val="009F5A8D"/>
    <w:rsid w:val="009F646B"/>
    <w:rsid w:val="00A00E6D"/>
    <w:rsid w:val="00A051F3"/>
    <w:rsid w:val="00A163C9"/>
    <w:rsid w:val="00A2648B"/>
    <w:rsid w:val="00A31EBD"/>
    <w:rsid w:val="00A350A2"/>
    <w:rsid w:val="00A35AEF"/>
    <w:rsid w:val="00A36627"/>
    <w:rsid w:val="00A36F04"/>
    <w:rsid w:val="00A42E6A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76BC1"/>
    <w:rsid w:val="00A81D87"/>
    <w:rsid w:val="00A86090"/>
    <w:rsid w:val="00A87B1B"/>
    <w:rsid w:val="00A93705"/>
    <w:rsid w:val="00A93D78"/>
    <w:rsid w:val="00A948E1"/>
    <w:rsid w:val="00A94915"/>
    <w:rsid w:val="00A94F85"/>
    <w:rsid w:val="00A9630D"/>
    <w:rsid w:val="00AA23F6"/>
    <w:rsid w:val="00AA27F0"/>
    <w:rsid w:val="00AA3E26"/>
    <w:rsid w:val="00AA6447"/>
    <w:rsid w:val="00AB0A65"/>
    <w:rsid w:val="00AB0A75"/>
    <w:rsid w:val="00AB4A2A"/>
    <w:rsid w:val="00AB791B"/>
    <w:rsid w:val="00AC01B5"/>
    <w:rsid w:val="00AC1FD5"/>
    <w:rsid w:val="00AC26DB"/>
    <w:rsid w:val="00AC33A2"/>
    <w:rsid w:val="00AC5CBF"/>
    <w:rsid w:val="00AC657F"/>
    <w:rsid w:val="00AC6C1C"/>
    <w:rsid w:val="00AC6D97"/>
    <w:rsid w:val="00AC7A49"/>
    <w:rsid w:val="00AD0B05"/>
    <w:rsid w:val="00AD26CE"/>
    <w:rsid w:val="00AD2DBF"/>
    <w:rsid w:val="00AD7585"/>
    <w:rsid w:val="00AD7E91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16D7"/>
    <w:rsid w:val="00B224F0"/>
    <w:rsid w:val="00B23C2B"/>
    <w:rsid w:val="00B2403F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0B16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3533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07D05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6DF0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C6657"/>
    <w:rsid w:val="00CC745E"/>
    <w:rsid w:val="00CE1CE0"/>
    <w:rsid w:val="00CE3E76"/>
    <w:rsid w:val="00CE4343"/>
    <w:rsid w:val="00CE57A1"/>
    <w:rsid w:val="00CE7033"/>
    <w:rsid w:val="00CF5F47"/>
    <w:rsid w:val="00CF6A36"/>
    <w:rsid w:val="00CF6FA2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0716"/>
    <w:rsid w:val="00D40FE9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9EE"/>
    <w:rsid w:val="00D60ECB"/>
    <w:rsid w:val="00D73271"/>
    <w:rsid w:val="00D7556F"/>
    <w:rsid w:val="00D7799F"/>
    <w:rsid w:val="00D82952"/>
    <w:rsid w:val="00D82CE7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6E31"/>
    <w:rsid w:val="00E67811"/>
    <w:rsid w:val="00E72981"/>
    <w:rsid w:val="00E74329"/>
    <w:rsid w:val="00E76819"/>
    <w:rsid w:val="00E776BC"/>
    <w:rsid w:val="00E77C71"/>
    <w:rsid w:val="00E82269"/>
    <w:rsid w:val="00E83438"/>
    <w:rsid w:val="00E85E39"/>
    <w:rsid w:val="00E87CF2"/>
    <w:rsid w:val="00E90C05"/>
    <w:rsid w:val="00E92CD9"/>
    <w:rsid w:val="00E93334"/>
    <w:rsid w:val="00E93755"/>
    <w:rsid w:val="00E941B4"/>
    <w:rsid w:val="00E9493F"/>
    <w:rsid w:val="00E94E2D"/>
    <w:rsid w:val="00E953B2"/>
    <w:rsid w:val="00E968DE"/>
    <w:rsid w:val="00E96F49"/>
    <w:rsid w:val="00EA52BB"/>
    <w:rsid w:val="00EA68AA"/>
    <w:rsid w:val="00EB11CE"/>
    <w:rsid w:val="00EB2908"/>
    <w:rsid w:val="00EB347A"/>
    <w:rsid w:val="00EB4DDE"/>
    <w:rsid w:val="00EB57B6"/>
    <w:rsid w:val="00EB68D4"/>
    <w:rsid w:val="00EC348D"/>
    <w:rsid w:val="00EC5985"/>
    <w:rsid w:val="00EC6EB0"/>
    <w:rsid w:val="00ED1FA0"/>
    <w:rsid w:val="00ED44B6"/>
    <w:rsid w:val="00ED6FBB"/>
    <w:rsid w:val="00EE7237"/>
    <w:rsid w:val="00EE76C8"/>
    <w:rsid w:val="00EF0445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39E3"/>
    <w:rsid w:val="00F261A3"/>
    <w:rsid w:val="00F33E11"/>
    <w:rsid w:val="00F34711"/>
    <w:rsid w:val="00F371D4"/>
    <w:rsid w:val="00F4294E"/>
    <w:rsid w:val="00F43B77"/>
    <w:rsid w:val="00F4566A"/>
    <w:rsid w:val="00F45A59"/>
    <w:rsid w:val="00F4785E"/>
    <w:rsid w:val="00F55450"/>
    <w:rsid w:val="00F56508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B7FBE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6729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8CCE-B658-4F84-AAAF-31698090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Lilian Nunes</cp:lastModifiedBy>
  <cp:revision>9</cp:revision>
  <cp:lastPrinted>2017-02-16T13:04:00Z</cp:lastPrinted>
  <dcterms:created xsi:type="dcterms:W3CDTF">2017-02-16T12:08:00Z</dcterms:created>
  <dcterms:modified xsi:type="dcterms:W3CDTF">2017-02-21T17:00:00Z</dcterms:modified>
</cp:coreProperties>
</file>