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FEC" w:rsidRPr="00211FEC" w:rsidRDefault="00211FEC" w:rsidP="00211FEC">
      <w:pPr>
        <w:rPr>
          <w:rFonts w:ascii="Times New Roman" w:hAnsi="Times New Roman"/>
          <w:sz w:val="24"/>
          <w:szCs w:val="24"/>
        </w:rPr>
      </w:pPr>
      <w:r w:rsidRPr="00211FEC">
        <w:rPr>
          <w:rFonts w:ascii="Times New Roman" w:hAnsi="Times New Roman"/>
          <w:sz w:val="24"/>
          <w:szCs w:val="24"/>
        </w:rPr>
        <w:t>Memorando Nº 00</w:t>
      </w:r>
      <w:r w:rsidR="00C25459">
        <w:rPr>
          <w:rFonts w:ascii="Times New Roman" w:hAnsi="Times New Roman"/>
          <w:sz w:val="24"/>
          <w:szCs w:val="24"/>
        </w:rPr>
        <w:t>9</w:t>
      </w:r>
      <w:r w:rsidRPr="00211FEC">
        <w:rPr>
          <w:rFonts w:ascii="Times New Roman" w:hAnsi="Times New Roman"/>
          <w:sz w:val="24"/>
          <w:szCs w:val="24"/>
        </w:rPr>
        <w:t>/2016/</w:t>
      </w:r>
      <w:r w:rsidRPr="00211FEC">
        <w:rPr>
          <w:rFonts w:ascii="Times New Roman" w:hAnsi="Times New Roman"/>
          <w:b/>
          <w:bCs/>
          <w:sz w:val="24"/>
          <w:szCs w:val="24"/>
        </w:rPr>
        <w:t>SUCOR</w:t>
      </w:r>
      <w:r w:rsidRPr="00211FEC">
        <w:rPr>
          <w:rFonts w:ascii="Times New Roman" w:hAnsi="Times New Roman"/>
          <w:sz w:val="24"/>
          <w:szCs w:val="24"/>
        </w:rPr>
        <w:t>/CGE</w:t>
      </w:r>
    </w:p>
    <w:p w:rsidR="00211FEC" w:rsidRPr="00211FEC" w:rsidRDefault="00211FEC" w:rsidP="00211FEC">
      <w:pPr>
        <w:rPr>
          <w:rFonts w:ascii="Times New Roman" w:hAnsi="Times New Roman"/>
          <w:sz w:val="24"/>
          <w:szCs w:val="24"/>
        </w:rPr>
      </w:pPr>
      <w:r w:rsidRPr="00211FEC">
        <w:rPr>
          <w:rFonts w:ascii="Times New Roman" w:hAnsi="Times New Roman"/>
          <w:sz w:val="24"/>
          <w:szCs w:val="24"/>
        </w:rPr>
        <w:t>                                                                       </w:t>
      </w:r>
    </w:p>
    <w:p w:rsidR="00211FEC" w:rsidRPr="00211FEC" w:rsidRDefault="00211FEC" w:rsidP="00211FEC">
      <w:pPr>
        <w:jc w:val="right"/>
        <w:rPr>
          <w:rFonts w:ascii="Times New Roman" w:hAnsi="Times New Roman"/>
          <w:sz w:val="24"/>
          <w:szCs w:val="24"/>
        </w:rPr>
      </w:pPr>
      <w:r w:rsidRPr="00211FEC">
        <w:rPr>
          <w:rFonts w:ascii="Times New Roman" w:hAnsi="Times New Roman"/>
          <w:sz w:val="24"/>
          <w:szCs w:val="24"/>
        </w:rPr>
        <w:t xml:space="preserve">Maceió, </w:t>
      </w:r>
      <w:r w:rsidR="00C25459">
        <w:rPr>
          <w:rFonts w:ascii="Times New Roman" w:hAnsi="Times New Roman"/>
          <w:sz w:val="24"/>
          <w:szCs w:val="24"/>
        </w:rPr>
        <w:t>05</w:t>
      </w:r>
      <w:r w:rsidRPr="00211FEC">
        <w:rPr>
          <w:rFonts w:ascii="Times New Roman" w:hAnsi="Times New Roman"/>
          <w:sz w:val="24"/>
          <w:szCs w:val="24"/>
        </w:rPr>
        <w:t xml:space="preserve"> de </w:t>
      </w:r>
      <w:r w:rsidR="00C25459">
        <w:rPr>
          <w:rFonts w:ascii="Times New Roman" w:hAnsi="Times New Roman"/>
          <w:sz w:val="24"/>
          <w:szCs w:val="24"/>
        </w:rPr>
        <w:t>Outubro</w:t>
      </w:r>
      <w:r w:rsidRPr="00211FEC">
        <w:rPr>
          <w:rFonts w:ascii="Times New Roman" w:hAnsi="Times New Roman"/>
          <w:sz w:val="24"/>
          <w:szCs w:val="24"/>
        </w:rPr>
        <w:t xml:space="preserve"> de 2016.</w:t>
      </w:r>
    </w:p>
    <w:p w:rsidR="00211FEC" w:rsidRPr="00211FEC" w:rsidRDefault="00211FEC" w:rsidP="00211FEC">
      <w:pPr>
        <w:rPr>
          <w:rFonts w:ascii="Times New Roman" w:hAnsi="Times New Roman"/>
          <w:sz w:val="24"/>
          <w:szCs w:val="24"/>
        </w:rPr>
      </w:pPr>
      <w:r w:rsidRPr="00211FEC">
        <w:rPr>
          <w:rFonts w:ascii="Times New Roman" w:hAnsi="Times New Roman"/>
          <w:sz w:val="24"/>
          <w:szCs w:val="24"/>
        </w:rPr>
        <w:t> </w:t>
      </w:r>
    </w:p>
    <w:p w:rsidR="00211FEC" w:rsidRPr="00211FEC" w:rsidRDefault="00C25459" w:rsidP="00211FE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AO GABIN</w:t>
      </w:r>
      <w:r w:rsidR="00211FEC" w:rsidRPr="00211FEC">
        <w:rPr>
          <w:rFonts w:ascii="Times New Roman" w:hAnsi="Times New Roman"/>
          <w:sz w:val="24"/>
          <w:szCs w:val="24"/>
        </w:rPr>
        <w:t>/CGE</w:t>
      </w:r>
    </w:p>
    <w:p w:rsidR="00211FEC" w:rsidRPr="00211FEC" w:rsidRDefault="00211FEC" w:rsidP="00D63737">
      <w:pPr>
        <w:jc w:val="both"/>
        <w:rPr>
          <w:rFonts w:ascii="Times New Roman" w:hAnsi="Times New Roman"/>
          <w:sz w:val="24"/>
          <w:szCs w:val="24"/>
        </w:rPr>
      </w:pPr>
      <w:r w:rsidRPr="00211FEC">
        <w:rPr>
          <w:rFonts w:ascii="Times New Roman" w:hAnsi="Times New Roman"/>
          <w:sz w:val="24"/>
          <w:szCs w:val="24"/>
        </w:rPr>
        <w:t xml:space="preserve">Assunto: Solicitação de </w:t>
      </w:r>
      <w:r w:rsidR="00BE3B65">
        <w:rPr>
          <w:rFonts w:ascii="Times New Roman" w:hAnsi="Times New Roman"/>
          <w:sz w:val="24"/>
          <w:szCs w:val="24"/>
        </w:rPr>
        <w:t xml:space="preserve">expedição </w:t>
      </w:r>
      <w:r w:rsidR="00D63737">
        <w:rPr>
          <w:rFonts w:ascii="Times New Roman" w:hAnsi="Times New Roman"/>
          <w:sz w:val="24"/>
          <w:szCs w:val="24"/>
        </w:rPr>
        <w:t>de ofício para a Secretaria de Estado de Desenvolvimento e Assistência Social</w:t>
      </w:r>
      <w:r w:rsidRPr="00211FEC">
        <w:rPr>
          <w:rFonts w:ascii="Times New Roman" w:hAnsi="Times New Roman"/>
          <w:sz w:val="24"/>
          <w:szCs w:val="24"/>
        </w:rPr>
        <w:t>.</w:t>
      </w:r>
    </w:p>
    <w:p w:rsidR="00211FEC" w:rsidRPr="00211FEC" w:rsidRDefault="00211FEC" w:rsidP="00211FEC">
      <w:pPr>
        <w:rPr>
          <w:rFonts w:ascii="Times New Roman" w:hAnsi="Times New Roman"/>
          <w:sz w:val="24"/>
          <w:szCs w:val="24"/>
        </w:rPr>
      </w:pPr>
      <w:r w:rsidRPr="00211FEC">
        <w:rPr>
          <w:rFonts w:ascii="Times New Roman" w:hAnsi="Times New Roman"/>
          <w:sz w:val="24"/>
          <w:szCs w:val="24"/>
        </w:rPr>
        <w:t> </w:t>
      </w:r>
    </w:p>
    <w:p w:rsidR="00F209DB" w:rsidRDefault="00211FEC" w:rsidP="00144118">
      <w:pPr>
        <w:jc w:val="both"/>
        <w:rPr>
          <w:rFonts w:ascii="Times New Roman" w:hAnsi="Times New Roman"/>
          <w:sz w:val="24"/>
          <w:szCs w:val="24"/>
        </w:rPr>
      </w:pPr>
      <w:r w:rsidRPr="00211FEC">
        <w:rPr>
          <w:rFonts w:ascii="Times New Roman" w:hAnsi="Times New Roman"/>
          <w:sz w:val="24"/>
          <w:szCs w:val="24"/>
        </w:rPr>
        <w:t xml:space="preserve">O presente memorando tem por objetivo solicitar </w:t>
      </w:r>
      <w:r w:rsidR="00144118">
        <w:rPr>
          <w:rFonts w:ascii="Times New Roman" w:hAnsi="Times New Roman"/>
          <w:sz w:val="24"/>
          <w:szCs w:val="24"/>
        </w:rPr>
        <w:t>a expedição de ofício para a Secretaria de Estado de Desenvolvimento e Assistência Social – SEADES requerendo apuração de possível extravio de processo administrativo de nº 13020 000192/2015</w:t>
      </w:r>
      <w:r w:rsidR="00F209DB">
        <w:rPr>
          <w:rFonts w:ascii="Times New Roman" w:hAnsi="Times New Roman"/>
          <w:sz w:val="24"/>
          <w:szCs w:val="24"/>
        </w:rPr>
        <w:t>.</w:t>
      </w:r>
      <w:r w:rsidR="00AC5EB5">
        <w:rPr>
          <w:rFonts w:ascii="Times New Roman" w:hAnsi="Times New Roman"/>
          <w:sz w:val="24"/>
          <w:szCs w:val="24"/>
        </w:rPr>
        <w:t xml:space="preserve"> </w:t>
      </w:r>
    </w:p>
    <w:p w:rsidR="00211FEC" w:rsidRPr="00211FEC" w:rsidRDefault="00F209DB" w:rsidP="0014411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</w:t>
      </w:r>
      <w:r w:rsidR="00AC5EB5">
        <w:rPr>
          <w:rFonts w:ascii="Times New Roman" w:hAnsi="Times New Roman"/>
          <w:sz w:val="24"/>
          <w:szCs w:val="24"/>
        </w:rPr>
        <w:t>ara tanto</w:t>
      </w:r>
      <w:r w:rsidR="00701703">
        <w:rPr>
          <w:rFonts w:ascii="Times New Roman" w:hAnsi="Times New Roman"/>
          <w:sz w:val="24"/>
          <w:szCs w:val="24"/>
        </w:rPr>
        <w:t>,</w:t>
      </w:r>
      <w:r w:rsidR="00AC5EB5">
        <w:rPr>
          <w:rFonts w:ascii="Times New Roman" w:hAnsi="Times New Roman"/>
          <w:sz w:val="24"/>
          <w:szCs w:val="24"/>
        </w:rPr>
        <w:t xml:space="preserve"> será necessári</w:t>
      </w:r>
      <w:r>
        <w:rPr>
          <w:rFonts w:ascii="Times New Roman" w:hAnsi="Times New Roman"/>
          <w:sz w:val="24"/>
          <w:szCs w:val="24"/>
        </w:rPr>
        <w:t>a</w:t>
      </w:r>
      <w:r w:rsidR="00AC5EB5">
        <w:rPr>
          <w:rFonts w:ascii="Times New Roman" w:hAnsi="Times New Roman"/>
          <w:sz w:val="24"/>
          <w:szCs w:val="24"/>
        </w:rPr>
        <w:t xml:space="preserve"> a abertura de sindicância administrativa </w:t>
      </w:r>
      <w:r w:rsidR="00701703">
        <w:rPr>
          <w:rFonts w:ascii="Times New Roman" w:hAnsi="Times New Roman"/>
          <w:sz w:val="24"/>
          <w:szCs w:val="24"/>
        </w:rPr>
        <w:t>tendo como base</w:t>
      </w:r>
      <w:r w:rsidR="00AC5EB5">
        <w:rPr>
          <w:rFonts w:ascii="Times New Roman" w:hAnsi="Times New Roman"/>
          <w:sz w:val="24"/>
          <w:szCs w:val="24"/>
        </w:rPr>
        <w:t xml:space="preserve"> o conhecimento da possível irregularidade</w:t>
      </w:r>
      <w:r>
        <w:rPr>
          <w:rFonts w:ascii="Times New Roman" w:hAnsi="Times New Roman"/>
          <w:sz w:val="24"/>
          <w:szCs w:val="24"/>
        </w:rPr>
        <w:t xml:space="preserve"> através d</w:t>
      </w:r>
      <w:r w:rsidR="00701703">
        <w:rPr>
          <w:rFonts w:ascii="Times New Roman" w:hAnsi="Times New Roman"/>
          <w:sz w:val="24"/>
          <w:szCs w:val="24"/>
        </w:rPr>
        <w:t>o</w:t>
      </w:r>
      <w:r w:rsidR="00390D95">
        <w:rPr>
          <w:rFonts w:ascii="Times New Roman" w:hAnsi="Times New Roman"/>
          <w:sz w:val="24"/>
          <w:szCs w:val="24"/>
        </w:rPr>
        <w:t xml:space="preserve"> protocolo de Pedido de Acesso à Informação nº 682/2016 </w:t>
      </w:r>
      <w:r>
        <w:rPr>
          <w:rFonts w:ascii="Times New Roman" w:hAnsi="Times New Roman"/>
          <w:sz w:val="24"/>
          <w:szCs w:val="24"/>
        </w:rPr>
        <w:t>solicitado através do sistema eletrônico do Serviço de Informação ao Cidadão</w:t>
      </w:r>
      <w:r w:rsidR="00211FEC" w:rsidRPr="00211FEC">
        <w:rPr>
          <w:rFonts w:ascii="Times New Roman" w:hAnsi="Times New Roman"/>
          <w:sz w:val="24"/>
          <w:szCs w:val="24"/>
        </w:rPr>
        <w:t>.</w:t>
      </w:r>
    </w:p>
    <w:p w:rsidR="00211FEC" w:rsidRPr="00211FEC" w:rsidRDefault="00211FEC" w:rsidP="00211FEC">
      <w:pPr>
        <w:rPr>
          <w:rFonts w:ascii="Times New Roman" w:hAnsi="Times New Roman"/>
          <w:sz w:val="24"/>
          <w:szCs w:val="24"/>
        </w:rPr>
      </w:pPr>
      <w:r w:rsidRPr="00211FEC">
        <w:rPr>
          <w:rFonts w:ascii="Times New Roman" w:hAnsi="Times New Roman"/>
          <w:sz w:val="24"/>
          <w:szCs w:val="24"/>
        </w:rPr>
        <w:t> </w:t>
      </w:r>
    </w:p>
    <w:p w:rsidR="00211FEC" w:rsidRPr="00211FEC" w:rsidRDefault="00211FEC" w:rsidP="00211FEC">
      <w:pPr>
        <w:rPr>
          <w:rFonts w:ascii="Times New Roman" w:hAnsi="Times New Roman"/>
          <w:sz w:val="24"/>
          <w:szCs w:val="24"/>
        </w:rPr>
      </w:pPr>
      <w:r w:rsidRPr="00211FEC">
        <w:rPr>
          <w:rFonts w:ascii="Times New Roman" w:hAnsi="Times New Roman"/>
          <w:sz w:val="24"/>
          <w:szCs w:val="24"/>
        </w:rPr>
        <w:t>            Atenciosamente,</w:t>
      </w:r>
    </w:p>
    <w:p w:rsidR="00211FEC" w:rsidRPr="00211FEC" w:rsidRDefault="00211FEC" w:rsidP="00211FEC">
      <w:pPr>
        <w:rPr>
          <w:rFonts w:ascii="Times New Roman" w:hAnsi="Times New Roman"/>
          <w:sz w:val="24"/>
          <w:szCs w:val="24"/>
        </w:rPr>
      </w:pPr>
      <w:r w:rsidRPr="00211FEC">
        <w:rPr>
          <w:rFonts w:ascii="Times New Roman" w:hAnsi="Times New Roman"/>
          <w:sz w:val="24"/>
          <w:szCs w:val="24"/>
        </w:rPr>
        <w:t> </w:t>
      </w:r>
    </w:p>
    <w:p w:rsidR="00211FEC" w:rsidRDefault="00211FEC" w:rsidP="00211FEC">
      <w:pPr>
        <w:jc w:val="center"/>
        <w:rPr>
          <w:rFonts w:ascii="Times New Roman" w:hAnsi="Times New Roman"/>
          <w:sz w:val="24"/>
          <w:szCs w:val="24"/>
        </w:rPr>
      </w:pPr>
    </w:p>
    <w:p w:rsidR="00211FEC" w:rsidRPr="00211FEC" w:rsidRDefault="00211FEC" w:rsidP="0082616C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11FEC">
        <w:rPr>
          <w:rFonts w:ascii="Times New Roman" w:hAnsi="Times New Roman"/>
          <w:b/>
          <w:bCs/>
          <w:sz w:val="24"/>
          <w:szCs w:val="24"/>
        </w:rPr>
        <w:t>Bruna Cansanção de Albuquerque Barbosa</w:t>
      </w:r>
    </w:p>
    <w:p w:rsidR="00211FEC" w:rsidRPr="00211FEC" w:rsidRDefault="00211FEC" w:rsidP="0082616C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11FEC">
        <w:rPr>
          <w:rFonts w:ascii="Times New Roman" w:hAnsi="Times New Roman"/>
          <w:sz w:val="24"/>
          <w:szCs w:val="24"/>
        </w:rPr>
        <w:t>Superintendente de Correição e Ouvidoria</w:t>
      </w:r>
    </w:p>
    <w:p w:rsidR="00211FEC" w:rsidRPr="00211FEC" w:rsidRDefault="00211FEC" w:rsidP="0082616C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11FEC">
        <w:rPr>
          <w:rFonts w:ascii="Times New Roman" w:hAnsi="Times New Roman"/>
          <w:sz w:val="24"/>
          <w:szCs w:val="24"/>
        </w:rPr>
        <w:t>Controladoria Geral do Estado de Alagoas</w:t>
      </w:r>
    </w:p>
    <w:p w:rsidR="00883AD8" w:rsidRPr="00211FEC" w:rsidRDefault="00883AD8" w:rsidP="00211FEC">
      <w:pPr>
        <w:rPr>
          <w:szCs w:val="24"/>
        </w:rPr>
      </w:pPr>
    </w:p>
    <w:sectPr w:rsidR="00883AD8" w:rsidRPr="00211FEC" w:rsidSect="003068B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41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0D95" w:rsidRDefault="00390D95" w:rsidP="003068B9">
      <w:pPr>
        <w:spacing w:after="0" w:line="240" w:lineRule="auto"/>
      </w:pPr>
      <w:r>
        <w:separator/>
      </w:r>
    </w:p>
  </w:endnote>
  <w:endnote w:type="continuationSeparator" w:id="1">
    <w:p w:rsidR="00390D95" w:rsidRDefault="00390D9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0D95" w:rsidRDefault="00390D95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0D95" w:rsidRDefault="00390D95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0D95" w:rsidRDefault="00390D9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0D95" w:rsidRDefault="00390D95" w:rsidP="003068B9">
      <w:pPr>
        <w:spacing w:after="0" w:line="240" w:lineRule="auto"/>
      </w:pPr>
      <w:r>
        <w:separator/>
      </w:r>
    </w:p>
  </w:footnote>
  <w:footnote w:type="continuationSeparator" w:id="1">
    <w:p w:rsidR="00390D95" w:rsidRDefault="00390D9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0D95" w:rsidRDefault="00390D95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0D95" w:rsidRDefault="00390D9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90D95" w:rsidRPr="004F6AAF" w:rsidRDefault="00390D9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4F6AAF">
                  <w:rPr>
                    <w:rFonts w:ascii="Myriad Pro" w:hAnsi="Myriad Pro"/>
                    <w:b/>
                    <w:color w:val="FFFFFF"/>
                    <w:sz w:val="54"/>
                  </w:rPr>
                  <w:t>Memorando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5" type="#_x0000_t202" style="position:absolute;margin-left:461.7pt;margin-top:22.35pt;width:33pt;height:26.25pt;z-index:251657728" filled="f" stroked="f">
          <v:textbox style="mso-next-textbox:#_x0000_s1025">
            <w:txbxContent>
              <w:p w:rsidR="00390D95" w:rsidRPr="003068B9" w:rsidRDefault="00390D9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0D95" w:rsidRDefault="00390D95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C4D00720"/>
    <w:lvl w:ilvl="0" w:tplc="B7782168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0D0EFE"/>
    <w:multiLevelType w:val="hybridMultilevel"/>
    <w:tmpl w:val="ADE4A578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225B9A"/>
    <w:multiLevelType w:val="hybridMultilevel"/>
    <w:tmpl w:val="F3DE13CE"/>
    <w:lvl w:ilvl="0" w:tplc="04160017">
      <w:start w:val="1"/>
      <w:numFmt w:val="lowerLetter"/>
      <w:lvlText w:val="%1)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552541F4"/>
    <w:multiLevelType w:val="hybridMultilevel"/>
    <w:tmpl w:val="DBCA8C5E"/>
    <w:lvl w:ilvl="0" w:tplc="04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703A34D8"/>
    <w:multiLevelType w:val="hybridMultilevel"/>
    <w:tmpl w:val="6DB09B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14449"/>
    <w:rsid w:val="00036DBB"/>
    <w:rsid w:val="00044E8B"/>
    <w:rsid w:val="00050E42"/>
    <w:rsid w:val="000643D6"/>
    <w:rsid w:val="000A5D85"/>
    <w:rsid w:val="000F0FC2"/>
    <w:rsid w:val="00100DE2"/>
    <w:rsid w:val="001126DB"/>
    <w:rsid w:val="00123DAC"/>
    <w:rsid w:val="00126915"/>
    <w:rsid w:val="00144118"/>
    <w:rsid w:val="0015139D"/>
    <w:rsid w:val="0015575C"/>
    <w:rsid w:val="00176980"/>
    <w:rsid w:val="001B5CCE"/>
    <w:rsid w:val="001D037E"/>
    <w:rsid w:val="001D7869"/>
    <w:rsid w:val="001F22E1"/>
    <w:rsid w:val="00200679"/>
    <w:rsid w:val="00211FEC"/>
    <w:rsid w:val="00231A33"/>
    <w:rsid w:val="00273191"/>
    <w:rsid w:val="002840DC"/>
    <w:rsid w:val="00287AEA"/>
    <w:rsid w:val="002F53CB"/>
    <w:rsid w:val="00304D85"/>
    <w:rsid w:val="003068B9"/>
    <w:rsid w:val="00317406"/>
    <w:rsid w:val="00371EA7"/>
    <w:rsid w:val="00373C3B"/>
    <w:rsid w:val="00390D95"/>
    <w:rsid w:val="003A6330"/>
    <w:rsid w:val="003B2C39"/>
    <w:rsid w:val="003B3D0E"/>
    <w:rsid w:val="003C67EF"/>
    <w:rsid w:val="003D6263"/>
    <w:rsid w:val="003F2978"/>
    <w:rsid w:val="004236DA"/>
    <w:rsid w:val="0044774D"/>
    <w:rsid w:val="00453144"/>
    <w:rsid w:val="00474E89"/>
    <w:rsid w:val="00487DBC"/>
    <w:rsid w:val="004B7E12"/>
    <w:rsid w:val="004D3741"/>
    <w:rsid w:val="004F6AAF"/>
    <w:rsid w:val="0050210F"/>
    <w:rsid w:val="0051187A"/>
    <w:rsid w:val="00530499"/>
    <w:rsid w:val="00532E3B"/>
    <w:rsid w:val="005A6216"/>
    <w:rsid w:val="005E4A30"/>
    <w:rsid w:val="005F4AA4"/>
    <w:rsid w:val="006312D5"/>
    <w:rsid w:val="0063142E"/>
    <w:rsid w:val="00642471"/>
    <w:rsid w:val="00654878"/>
    <w:rsid w:val="0068165B"/>
    <w:rsid w:val="00682C88"/>
    <w:rsid w:val="00695AB9"/>
    <w:rsid w:val="0069756C"/>
    <w:rsid w:val="006B0FDC"/>
    <w:rsid w:val="006E7637"/>
    <w:rsid w:val="006F5668"/>
    <w:rsid w:val="006F5AE5"/>
    <w:rsid w:val="00700984"/>
    <w:rsid w:val="00701703"/>
    <w:rsid w:val="007067C2"/>
    <w:rsid w:val="007479F8"/>
    <w:rsid w:val="0075135D"/>
    <w:rsid w:val="00751801"/>
    <w:rsid w:val="00776B71"/>
    <w:rsid w:val="00790275"/>
    <w:rsid w:val="007C598F"/>
    <w:rsid w:val="007F6C9B"/>
    <w:rsid w:val="0082616C"/>
    <w:rsid w:val="00860E60"/>
    <w:rsid w:val="00875575"/>
    <w:rsid w:val="00883AD8"/>
    <w:rsid w:val="00885224"/>
    <w:rsid w:val="008B0CC5"/>
    <w:rsid w:val="008C176B"/>
    <w:rsid w:val="008D37F3"/>
    <w:rsid w:val="008E3016"/>
    <w:rsid w:val="008F2AE9"/>
    <w:rsid w:val="0095557C"/>
    <w:rsid w:val="00974FDC"/>
    <w:rsid w:val="0098367C"/>
    <w:rsid w:val="009970C7"/>
    <w:rsid w:val="009D3E2B"/>
    <w:rsid w:val="00A342BD"/>
    <w:rsid w:val="00A40564"/>
    <w:rsid w:val="00A57624"/>
    <w:rsid w:val="00A75167"/>
    <w:rsid w:val="00A91B61"/>
    <w:rsid w:val="00A929CE"/>
    <w:rsid w:val="00AA5683"/>
    <w:rsid w:val="00AC5EB5"/>
    <w:rsid w:val="00AD397C"/>
    <w:rsid w:val="00AD3E24"/>
    <w:rsid w:val="00AE5C7D"/>
    <w:rsid w:val="00B054C5"/>
    <w:rsid w:val="00B13BAF"/>
    <w:rsid w:val="00B26CBE"/>
    <w:rsid w:val="00B272C7"/>
    <w:rsid w:val="00B513E3"/>
    <w:rsid w:val="00B66E37"/>
    <w:rsid w:val="00BB71D8"/>
    <w:rsid w:val="00BC11BC"/>
    <w:rsid w:val="00BE3B65"/>
    <w:rsid w:val="00C13BCA"/>
    <w:rsid w:val="00C16B26"/>
    <w:rsid w:val="00C25459"/>
    <w:rsid w:val="00CA376F"/>
    <w:rsid w:val="00CB7253"/>
    <w:rsid w:val="00CD679E"/>
    <w:rsid w:val="00CD7E75"/>
    <w:rsid w:val="00D16164"/>
    <w:rsid w:val="00D20752"/>
    <w:rsid w:val="00D61726"/>
    <w:rsid w:val="00D63737"/>
    <w:rsid w:val="00D72294"/>
    <w:rsid w:val="00DA4012"/>
    <w:rsid w:val="00DA6859"/>
    <w:rsid w:val="00E03439"/>
    <w:rsid w:val="00E3168D"/>
    <w:rsid w:val="00E31AB6"/>
    <w:rsid w:val="00E67B51"/>
    <w:rsid w:val="00E97C12"/>
    <w:rsid w:val="00EA5E78"/>
    <w:rsid w:val="00EB2CBB"/>
    <w:rsid w:val="00EB4FB0"/>
    <w:rsid w:val="00ED1854"/>
    <w:rsid w:val="00F209DB"/>
    <w:rsid w:val="00F6032C"/>
    <w:rsid w:val="00F74EEC"/>
    <w:rsid w:val="00F816A8"/>
    <w:rsid w:val="00FA7FB3"/>
    <w:rsid w:val="00FB4E10"/>
    <w:rsid w:val="00FE3B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link w:val="Ttulo1Char"/>
    <w:uiPriority w:val="9"/>
    <w:qFormat/>
    <w:rsid w:val="007513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Hyperlink">
    <w:name w:val="Hyperlink"/>
    <w:basedOn w:val="Fontepargpadro"/>
    <w:uiPriority w:val="99"/>
    <w:unhideWhenUsed/>
    <w:rsid w:val="005F4AA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312D5"/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790275"/>
  </w:style>
  <w:style w:type="character" w:customStyle="1" w:styleId="Ttulo1Char">
    <w:name w:val="Título 1 Char"/>
    <w:basedOn w:val="Fontepargpadro"/>
    <w:link w:val="Ttulo1"/>
    <w:uiPriority w:val="9"/>
    <w:rsid w:val="0075135D"/>
    <w:rPr>
      <w:rFonts w:ascii="Times New Roman" w:eastAsia="Times New Roman" w:hAnsi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69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9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3458">
          <w:marLeft w:val="0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196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carolina.viana</cp:lastModifiedBy>
  <cp:revision>2</cp:revision>
  <dcterms:created xsi:type="dcterms:W3CDTF">2016-10-14T14:00:00Z</dcterms:created>
  <dcterms:modified xsi:type="dcterms:W3CDTF">2016-10-14T14:00:00Z</dcterms:modified>
</cp:coreProperties>
</file>