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C7700A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C7700A">
        <w:rPr>
          <w:rFonts w:ascii="Bookman Old Style" w:hAnsi="Bookman Old Style"/>
          <w:b/>
        </w:rPr>
        <w:t>OFÍCIO CIRCULAR Nº     /2016/GABIN/CGE</w:t>
      </w:r>
    </w:p>
    <w:p w:rsidR="002C6967" w:rsidRPr="00C7700A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C7700A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C7700A">
        <w:rPr>
          <w:rFonts w:ascii="Bookman Old Style" w:hAnsi="Bookman Old Style"/>
        </w:rPr>
        <w:t xml:space="preserve">Maceió,     de </w:t>
      </w:r>
      <w:r w:rsidR="00D26F5E">
        <w:rPr>
          <w:rFonts w:ascii="Bookman Old Style" w:hAnsi="Bookman Old Style"/>
          <w:b/>
        </w:rPr>
        <w:t>novembro</w:t>
      </w:r>
      <w:r w:rsidRPr="00C7700A">
        <w:rPr>
          <w:rFonts w:ascii="Bookman Old Style" w:hAnsi="Bookman Old Style"/>
          <w:b/>
        </w:rPr>
        <w:t xml:space="preserve"> </w:t>
      </w:r>
      <w:r w:rsidRPr="00C7700A">
        <w:rPr>
          <w:rFonts w:ascii="Bookman Old Style" w:hAnsi="Bookman Old Style"/>
        </w:rPr>
        <w:t xml:space="preserve">de </w:t>
      </w:r>
      <w:r w:rsidRPr="00C7700A">
        <w:rPr>
          <w:rFonts w:ascii="Bookman Old Style" w:hAnsi="Bookman Old Style"/>
          <w:b/>
        </w:rPr>
        <w:t>2016</w:t>
      </w:r>
      <w:r w:rsidRPr="00C7700A">
        <w:rPr>
          <w:rFonts w:ascii="Bookman Old Style" w:hAnsi="Bookman Old Style"/>
        </w:rPr>
        <w:t>.</w:t>
      </w:r>
    </w:p>
    <w:p w:rsidR="002C6967" w:rsidRPr="00C7700A" w:rsidRDefault="002C6967" w:rsidP="002C6967">
      <w:pPr>
        <w:spacing w:after="0" w:line="240" w:lineRule="auto"/>
        <w:rPr>
          <w:rFonts w:ascii="Bookman Old Style" w:hAnsi="Bookman Old Style"/>
          <w:bCs/>
        </w:rPr>
      </w:pPr>
    </w:p>
    <w:p w:rsidR="002C6967" w:rsidRPr="00C7700A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C7700A">
        <w:rPr>
          <w:rFonts w:ascii="Bookman Old Style" w:hAnsi="Bookman Old Style"/>
          <w:bCs/>
        </w:rPr>
        <w:t>A Sua Excelência o Senhor</w:t>
      </w:r>
    </w:p>
    <w:p w:rsidR="002C6967" w:rsidRPr="00CE70D3" w:rsidRDefault="002C6967" w:rsidP="002C6967">
      <w:pPr>
        <w:spacing w:after="0" w:line="240" w:lineRule="auto"/>
        <w:rPr>
          <w:rStyle w:val="nfase"/>
          <w:rFonts w:ascii="Bookman Old Style" w:hAnsi="Bookman Old Style" w:cs="Arial"/>
          <w:b/>
          <w:bCs/>
          <w:shd w:val="clear" w:color="auto" w:fill="FFFFFF"/>
        </w:rPr>
      </w:pPr>
      <w:r w:rsidRPr="00CE70D3">
        <w:rPr>
          <w:rStyle w:val="nfase"/>
          <w:rFonts w:ascii="Bookman Old Style" w:hAnsi="Bookman Old Style" w:cs="Arial"/>
          <w:b/>
          <w:bCs/>
          <w:shd w:val="clear" w:color="auto" w:fill="FFFFFF"/>
        </w:rPr>
        <w:t xml:space="preserve">Antônio José </w:t>
      </w:r>
      <w:proofErr w:type="spellStart"/>
      <w:r w:rsidRPr="00CE70D3">
        <w:rPr>
          <w:rStyle w:val="nfase"/>
          <w:rFonts w:ascii="Bookman Old Style" w:hAnsi="Bookman Old Style" w:cs="Arial"/>
          <w:b/>
          <w:bCs/>
          <w:shd w:val="clear" w:color="auto" w:fill="FFFFFF"/>
        </w:rPr>
        <w:t>Pinaud</w:t>
      </w:r>
      <w:proofErr w:type="spellEnd"/>
      <w:r w:rsidRPr="00CE70D3">
        <w:rPr>
          <w:rStyle w:val="nfase"/>
          <w:rFonts w:ascii="Bookman Old Style" w:hAnsi="Bookman Old Style" w:cs="Arial"/>
          <w:b/>
          <w:bCs/>
          <w:shd w:val="clear" w:color="auto" w:fill="FFFFFF"/>
        </w:rPr>
        <w:t xml:space="preserve"> de Oliveira Cunha</w:t>
      </w:r>
    </w:p>
    <w:p w:rsidR="002C6967" w:rsidRPr="00C7700A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C7700A">
        <w:rPr>
          <w:rFonts w:ascii="Bookman Old Style" w:hAnsi="Bookman Old Style"/>
          <w:bCs/>
        </w:rPr>
        <w:t>Secretário de Estado da Assistência e Desenvolvimento</w:t>
      </w:r>
      <w:r>
        <w:rPr>
          <w:rFonts w:ascii="Bookman Old Style" w:hAnsi="Bookman Old Style"/>
          <w:bCs/>
        </w:rPr>
        <w:t xml:space="preserve"> Social</w:t>
      </w:r>
    </w:p>
    <w:p w:rsidR="002C6967" w:rsidRPr="00C7700A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C7700A">
        <w:rPr>
          <w:rFonts w:ascii="Bookman Old Style" w:hAnsi="Bookman Old Style"/>
          <w:bCs/>
        </w:rPr>
        <w:t>Maceió.</w:t>
      </w:r>
    </w:p>
    <w:p w:rsidR="002C6967" w:rsidRPr="00C7700A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2C6967" w:rsidRPr="00C7700A" w:rsidRDefault="002C6967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C6967" w:rsidRPr="00C7700A" w:rsidRDefault="002C6967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C7700A">
        <w:rPr>
          <w:rFonts w:ascii="Bookman Old Style" w:hAnsi="Bookman Old Style" w:cs="Times New Roman"/>
        </w:rPr>
        <w:t xml:space="preserve">Assunto: Apuração do </w:t>
      </w:r>
      <w:r w:rsidR="004E4F51">
        <w:rPr>
          <w:rFonts w:ascii="Bookman Old Style" w:hAnsi="Bookman Old Style" w:cs="Times New Roman"/>
        </w:rPr>
        <w:t xml:space="preserve">suposto </w:t>
      </w:r>
      <w:r w:rsidRPr="00C7700A">
        <w:rPr>
          <w:rFonts w:ascii="Bookman Old Style" w:hAnsi="Bookman Old Style" w:cs="Times New Roman"/>
        </w:rPr>
        <w:t>extravio do Processo Administrativo nº 13020.000192/2015.</w:t>
      </w:r>
    </w:p>
    <w:p w:rsidR="002C6967" w:rsidRPr="00C7700A" w:rsidRDefault="002C6967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C6967" w:rsidRPr="00C7700A" w:rsidRDefault="002C6967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2C6967" w:rsidRDefault="002C6967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C7700A">
        <w:rPr>
          <w:rFonts w:ascii="Bookman Old Style" w:hAnsi="Bookman Old Style" w:cs="Times New Roman"/>
        </w:rPr>
        <w:t>Senhor Secretário,</w:t>
      </w:r>
    </w:p>
    <w:p w:rsidR="00613131" w:rsidRPr="007D05A8" w:rsidRDefault="00613131" w:rsidP="00613131">
      <w:pPr>
        <w:spacing w:after="0" w:line="240" w:lineRule="auto"/>
        <w:jc w:val="both"/>
        <w:rPr>
          <w:rFonts w:ascii="Bookman Old Style" w:hAnsi="Bookman Old Style"/>
          <w:color w:val="FF0000"/>
        </w:rPr>
      </w:pPr>
    </w:p>
    <w:p w:rsidR="00613131" w:rsidRPr="007D05A8" w:rsidRDefault="00613131" w:rsidP="00613131">
      <w:pPr>
        <w:spacing w:after="0" w:line="240" w:lineRule="auto"/>
        <w:jc w:val="both"/>
        <w:rPr>
          <w:rFonts w:ascii="Bookman Old Style" w:hAnsi="Bookman Old Style"/>
          <w:color w:val="FF0000"/>
        </w:rPr>
      </w:pPr>
    </w:p>
    <w:p w:rsidR="006F007A" w:rsidRPr="002A05EA" w:rsidRDefault="006F007A" w:rsidP="006F007A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C23198">
        <w:rPr>
          <w:rFonts w:ascii="Bookman Old Style" w:eastAsia="Times New Roman" w:hAnsi="Bookman Old Style" w:cs="Times New Roman"/>
          <w:lang w:eastAsia="pt-BR"/>
        </w:rPr>
        <w:t xml:space="preserve">Considerando que o pedido de acesso à informação </w:t>
      </w:r>
      <w:r w:rsidR="00C23198" w:rsidRPr="00C23198">
        <w:rPr>
          <w:rFonts w:ascii="Bookman Old Style" w:hAnsi="Bookman Old Style" w:cs="Arial"/>
        </w:rPr>
        <w:t xml:space="preserve">com fulcro no </w:t>
      </w:r>
      <w:r w:rsidR="00C23198" w:rsidRPr="00C23198">
        <w:rPr>
          <w:rFonts w:ascii="Bookman Old Style" w:eastAsia="Times New Roman" w:hAnsi="Bookman Old Style" w:cs="Arial"/>
          <w:lang w:eastAsia="pt-BR"/>
        </w:rPr>
        <w:t xml:space="preserve">Decreto Estadual nº. 26.320/2013 e </w:t>
      </w:r>
      <w:r w:rsidRPr="00C23198">
        <w:rPr>
          <w:rFonts w:ascii="Bookman Old Style" w:eastAsia="Times New Roman" w:hAnsi="Bookman Old Style" w:cs="Times New Roman"/>
          <w:lang w:eastAsia="pt-BR"/>
        </w:rPr>
        <w:t xml:space="preserve">autuado sob o Protocolo </w:t>
      </w:r>
      <w:proofErr w:type="spellStart"/>
      <w:r w:rsidR="00FC1F43">
        <w:rPr>
          <w:rFonts w:ascii="Bookman Old Style" w:eastAsia="Times New Roman" w:hAnsi="Bookman Old Style" w:cs="Times New Roman"/>
          <w:lang w:eastAsia="pt-BR"/>
        </w:rPr>
        <w:t>e</w:t>
      </w:r>
      <w:r w:rsidRPr="00C23198">
        <w:rPr>
          <w:rFonts w:ascii="Bookman Old Style" w:eastAsia="Times New Roman" w:hAnsi="Bookman Old Style" w:cs="Times New Roman"/>
          <w:lang w:eastAsia="pt-BR"/>
        </w:rPr>
        <w:t>-SIC</w:t>
      </w:r>
      <w:proofErr w:type="spellEnd"/>
      <w:r w:rsidRPr="00C23198">
        <w:rPr>
          <w:rFonts w:ascii="Bookman Old Style" w:eastAsia="Times New Roman" w:hAnsi="Bookman Old Style" w:cs="Times New Roman"/>
          <w:lang w:eastAsia="pt-BR"/>
        </w:rPr>
        <w:t xml:space="preserve"> nº 682/2016, no qual o recorrente, em 11/08/2016, solicitou cópia integral do </w:t>
      </w:r>
      <w:r w:rsidR="00AF7F28">
        <w:rPr>
          <w:rFonts w:ascii="Bookman Old Style" w:eastAsia="Times New Roman" w:hAnsi="Bookman Old Style" w:cs="Times New Roman"/>
          <w:lang w:eastAsia="pt-BR"/>
        </w:rPr>
        <w:t>P</w:t>
      </w:r>
      <w:r w:rsidRPr="00C23198">
        <w:rPr>
          <w:rFonts w:ascii="Bookman Old Style" w:eastAsia="Times New Roman" w:hAnsi="Bookman Old Style" w:cs="Times New Roman"/>
          <w:lang w:eastAsia="pt-BR"/>
        </w:rPr>
        <w:t xml:space="preserve">rocesso </w:t>
      </w:r>
      <w:r w:rsidR="00AF7F28">
        <w:rPr>
          <w:rFonts w:ascii="Bookman Old Style" w:eastAsia="Times New Roman" w:hAnsi="Bookman Old Style" w:cs="Times New Roman"/>
          <w:lang w:eastAsia="pt-BR"/>
        </w:rPr>
        <w:t>A</w:t>
      </w:r>
      <w:r w:rsidRPr="00C23198">
        <w:rPr>
          <w:rFonts w:ascii="Bookman Old Style" w:eastAsia="Times New Roman" w:hAnsi="Bookman Old Style" w:cs="Times New Roman"/>
          <w:lang w:eastAsia="pt-BR"/>
        </w:rPr>
        <w:t xml:space="preserve">dministrativo nº 13020.000192/2015 e teve como resposta a informação de que a Secretaria de Estado da </w:t>
      </w:r>
      <w:r w:rsidRPr="002A05EA">
        <w:rPr>
          <w:rFonts w:ascii="Bookman Old Style" w:eastAsia="Times New Roman" w:hAnsi="Bookman Old Style" w:cs="Times New Roman"/>
          <w:lang w:eastAsia="pt-BR"/>
        </w:rPr>
        <w:t>Assistência e Desenvolvimento Social – SEADES não teria como fornecer cópia integral dos referidos autos, em virtude de não ter sido localizado a época.</w:t>
      </w:r>
    </w:p>
    <w:p w:rsidR="002C6967" w:rsidRPr="001613F5" w:rsidRDefault="002C6967" w:rsidP="002C6967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2A05EA">
        <w:rPr>
          <w:rFonts w:ascii="Bookman Old Style" w:eastAsia="Times New Roman" w:hAnsi="Bookman Old Style" w:cs="Times New Roman"/>
          <w:lang w:eastAsia="pt-BR"/>
        </w:rPr>
        <w:t xml:space="preserve">Esta Controladoria Geral </w:t>
      </w:r>
      <w:r w:rsidR="004B517F" w:rsidRPr="002A05EA">
        <w:rPr>
          <w:rFonts w:ascii="Bookman Old Style" w:eastAsia="Times New Roman" w:hAnsi="Bookman Old Style" w:cs="Times New Roman"/>
          <w:lang w:eastAsia="pt-BR"/>
        </w:rPr>
        <w:t xml:space="preserve">recomenda a apuração do </w:t>
      </w:r>
      <w:r w:rsidR="000E5592" w:rsidRPr="005921BE">
        <w:rPr>
          <w:rFonts w:ascii="Bookman Old Style" w:eastAsia="Times New Roman" w:hAnsi="Bookman Old Style" w:cs="Times New Roman"/>
          <w:lang w:eastAsia="pt-BR"/>
        </w:rPr>
        <w:t>suposto</w:t>
      </w:r>
      <w:r w:rsidR="000E5592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4B517F" w:rsidRPr="002A05EA">
        <w:rPr>
          <w:rFonts w:ascii="Bookman Old Style" w:eastAsia="Times New Roman" w:hAnsi="Bookman Old Style" w:cs="Times New Roman"/>
          <w:lang w:eastAsia="pt-BR"/>
        </w:rPr>
        <w:t>extravio do processo administrativo em epígrafe, po</w:t>
      </w:r>
      <w:r w:rsidRPr="002A05EA">
        <w:rPr>
          <w:rFonts w:ascii="Bookman Old Style" w:eastAsia="Times New Roman" w:hAnsi="Bookman Old Style" w:cs="Times New Roman"/>
          <w:lang w:eastAsia="pt-BR"/>
        </w:rPr>
        <w:t>r ser uma ocorrência grave, bem como que V. Ex.ª avalie a necessidade de abertura de sindicância</w:t>
      </w:r>
      <w:r w:rsidR="00A60715" w:rsidRPr="002A05EA">
        <w:rPr>
          <w:rFonts w:ascii="Bookman Old Style" w:eastAsia="Times New Roman" w:hAnsi="Bookman Old Style" w:cs="Times New Roman"/>
          <w:lang w:eastAsia="pt-BR"/>
        </w:rPr>
        <w:t xml:space="preserve"> administrativa</w:t>
      </w:r>
      <w:r w:rsidRPr="002A05EA">
        <w:rPr>
          <w:rFonts w:ascii="Bookman Old Style" w:eastAsia="Times New Roman" w:hAnsi="Bookman Old Style" w:cs="Times New Roman"/>
          <w:lang w:eastAsia="pt-BR"/>
        </w:rPr>
        <w:t>, conforme artigo 150 da Lei Estadual nº 5.247/1991.</w:t>
      </w:r>
    </w:p>
    <w:p w:rsidR="00613131" w:rsidRPr="002C6967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2C6967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2C6967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  <w:r w:rsidRPr="002C6967">
        <w:rPr>
          <w:rFonts w:ascii="Bookman Old Style" w:eastAsia="Times New Roman" w:hAnsi="Bookman Old Style"/>
          <w:lang w:eastAsia="pt-BR"/>
        </w:rPr>
        <w:t>Atenciosamente,</w:t>
      </w:r>
    </w:p>
    <w:p w:rsidR="00613131" w:rsidRPr="002C6967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2C6967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2C6967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2C6967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2C6967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2C6967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2C6967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2C6967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F8A" w:rsidRDefault="005A2F8A" w:rsidP="002B0E3D">
      <w:pPr>
        <w:spacing w:after="0" w:line="240" w:lineRule="auto"/>
      </w:pPr>
      <w:r>
        <w:separator/>
      </w:r>
    </w:p>
  </w:endnote>
  <w:endnote w:type="continuationSeparator" w:id="0">
    <w:p w:rsidR="005A2F8A" w:rsidRDefault="005A2F8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F8A" w:rsidRDefault="005A2F8A" w:rsidP="002B0E3D">
      <w:pPr>
        <w:spacing w:after="0" w:line="240" w:lineRule="auto"/>
      </w:pPr>
      <w:r>
        <w:separator/>
      </w:r>
    </w:p>
  </w:footnote>
  <w:footnote w:type="continuationSeparator" w:id="0">
    <w:p w:rsidR="005A2F8A" w:rsidRDefault="005A2F8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83343"/>
    <w:rsid w:val="00085957"/>
    <w:rsid w:val="000B0D05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23191"/>
    <w:rsid w:val="0015215E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C095C"/>
    <w:rsid w:val="001E6684"/>
    <w:rsid w:val="001F1DB1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B0E3D"/>
    <w:rsid w:val="002C6967"/>
    <w:rsid w:val="002D3CBA"/>
    <w:rsid w:val="002D5F19"/>
    <w:rsid w:val="002F0CB1"/>
    <w:rsid w:val="00301208"/>
    <w:rsid w:val="003028ED"/>
    <w:rsid w:val="003366FC"/>
    <w:rsid w:val="00340EBF"/>
    <w:rsid w:val="0035323E"/>
    <w:rsid w:val="00354CE4"/>
    <w:rsid w:val="003572CD"/>
    <w:rsid w:val="00380D3A"/>
    <w:rsid w:val="00387C72"/>
    <w:rsid w:val="00391191"/>
    <w:rsid w:val="003A2FEE"/>
    <w:rsid w:val="003A4CD0"/>
    <w:rsid w:val="003C6425"/>
    <w:rsid w:val="003D0ABC"/>
    <w:rsid w:val="004006EB"/>
    <w:rsid w:val="004112D8"/>
    <w:rsid w:val="00421EC6"/>
    <w:rsid w:val="0042280F"/>
    <w:rsid w:val="00430DA2"/>
    <w:rsid w:val="0045587A"/>
    <w:rsid w:val="004563A1"/>
    <w:rsid w:val="0047024C"/>
    <w:rsid w:val="004743D8"/>
    <w:rsid w:val="004B517F"/>
    <w:rsid w:val="004C5B2A"/>
    <w:rsid w:val="004E4F51"/>
    <w:rsid w:val="004F08DA"/>
    <w:rsid w:val="005013F2"/>
    <w:rsid w:val="005449AF"/>
    <w:rsid w:val="005521FD"/>
    <w:rsid w:val="00555ABE"/>
    <w:rsid w:val="0056559D"/>
    <w:rsid w:val="00571B26"/>
    <w:rsid w:val="00572557"/>
    <w:rsid w:val="00574F51"/>
    <w:rsid w:val="00575909"/>
    <w:rsid w:val="00584D81"/>
    <w:rsid w:val="005868A3"/>
    <w:rsid w:val="005921BE"/>
    <w:rsid w:val="005A1E63"/>
    <w:rsid w:val="005A2F8A"/>
    <w:rsid w:val="005A3A34"/>
    <w:rsid w:val="005B1ED9"/>
    <w:rsid w:val="005C3CF7"/>
    <w:rsid w:val="005D0EDD"/>
    <w:rsid w:val="005D2265"/>
    <w:rsid w:val="005F053A"/>
    <w:rsid w:val="005F3A47"/>
    <w:rsid w:val="0060712D"/>
    <w:rsid w:val="00613131"/>
    <w:rsid w:val="0064000E"/>
    <w:rsid w:val="00643BA6"/>
    <w:rsid w:val="00652D75"/>
    <w:rsid w:val="0066172C"/>
    <w:rsid w:val="006623A1"/>
    <w:rsid w:val="006634B4"/>
    <w:rsid w:val="00671E0D"/>
    <w:rsid w:val="00671FA3"/>
    <w:rsid w:val="006913DD"/>
    <w:rsid w:val="006C1331"/>
    <w:rsid w:val="006C24E3"/>
    <w:rsid w:val="006C2C69"/>
    <w:rsid w:val="006C51D3"/>
    <w:rsid w:val="006E5C28"/>
    <w:rsid w:val="006F007A"/>
    <w:rsid w:val="006F03A4"/>
    <w:rsid w:val="00700693"/>
    <w:rsid w:val="00702E80"/>
    <w:rsid w:val="007109D8"/>
    <w:rsid w:val="0072707E"/>
    <w:rsid w:val="00767BBC"/>
    <w:rsid w:val="00775CFA"/>
    <w:rsid w:val="00784290"/>
    <w:rsid w:val="007A7237"/>
    <w:rsid w:val="007C11AF"/>
    <w:rsid w:val="007D05A8"/>
    <w:rsid w:val="007E61E2"/>
    <w:rsid w:val="007E7626"/>
    <w:rsid w:val="0080786F"/>
    <w:rsid w:val="00825C43"/>
    <w:rsid w:val="008435AE"/>
    <w:rsid w:val="00856C79"/>
    <w:rsid w:val="00867380"/>
    <w:rsid w:val="008A0B3A"/>
    <w:rsid w:val="008A0F24"/>
    <w:rsid w:val="008A6EA4"/>
    <w:rsid w:val="008C15D0"/>
    <w:rsid w:val="008F65A3"/>
    <w:rsid w:val="0093212E"/>
    <w:rsid w:val="00936B61"/>
    <w:rsid w:val="00953392"/>
    <w:rsid w:val="00955E03"/>
    <w:rsid w:val="00970A58"/>
    <w:rsid w:val="009A4716"/>
    <w:rsid w:val="009A5A4D"/>
    <w:rsid w:val="009B057A"/>
    <w:rsid w:val="009B4E13"/>
    <w:rsid w:val="009B681E"/>
    <w:rsid w:val="009C6954"/>
    <w:rsid w:val="009E4324"/>
    <w:rsid w:val="009F3DA0"/>
    <w:rsid w:val="009F415A"/>
    <w:rsid w:val="00A0447C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B5E31"/>
    <w:rsid w:val="00AC2361"/>
    <w:rsid w:val="00AD4581"/>
    <w:rsid w:val="00AF7F28"/>
    <w:rsid w:val="00B05C5E"/>
    <w:rsid w:val="00B15309"/>
    <w:rsid w:val="00B3080F"/>
    <w:rsid w:val="00B831B1"/>
    <w:rsid w:val="00B904A9"/>
    <w:rsid w:val="00BB71B8"/>
    <w:rsid w:val="00BC111D"/>
    <w:rsid w:val="00BC49B9"/>
    <w:rsid w:val="00BD3A36"/>
    <w:rsid w:val="00BD5FDB"/>
    <w:rsid w:val="00BE09AA"/>
    <w:rsid w:val="00C12284"/>
    <w:rsid w:val="00C134BA"/>
    <w:rsid w:val="00C179BF"/>
    <w:rsid w:val="00C23198"/>
    <w:rsid w:val="00C324E2"/>
    <w:rsid w:val="00C35022"/>
    <w:rsid w:val="00C66FBE"/>
    <w:rsid w:val="00C77898"/>
    <w:rsid w:val="00C90442"/>
    <w:rsid w:val="00CB3A8F"/>
    <w:rsid w:val="00CC1352"/>
    <w:rsid w:val="00CD65AD"/>
    <w:rsid w:val="00CE782D"/>
    <w:rsid w:val="00D10EE2"/>
    <w:rsid w:val="00D16779"/>
    <w:rsid w:val="00D225D1"/>
    <w:rsid w:val="00D2357D"/>
    <w:rsid w:val="00D26F5E"/>
    <w:rsid w:val="00D319B7"/>
    <w:rsid w:val="00D35670"/>
    <w:rsid w:val="00D501B0"/>
    <w:rsid w:val="00D50702"/>
    <w:rsid w:val="00D54930"/>
    <w:rsid w:val="00DA5D30"/>
    <w:rsid w:val="00DA7127"/>
    <w:rsid w:val="00DB4D6B"/>
    <w:rsid w:val="00DC0D9A"/>
    <w:rsid w:val="00E16694"/>
    <w:rsid w:val="00E46922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B2766"/>
    <w:rsid w:val="00FC1F43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6</cp:revision>
  <cp:lastPrinted>2016-06-21T11:28:00Z</cp:lastPrinted>
  <dcterms:created xsi:type="dcterms:W3CDTF">2016-10-19T11:23:00Z</dcterms:created>
  <dcterms:modified xsi:type="dcterms:W3CDTF">2016-11-01T12:24:00Z</dcterms:modified>
</cp:coreProperties>
</file>