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050D9C" w:rsidRPr="00683810" w:rsidRDefault="00050D9C" w:rsidP="00050D9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83810">
        <w:rPr>
          <w:rFonts w:ascii="Arial" w:hAnsi="Arial" w:cs="Arial"/>
          <w:b/>
        </w:rPr>
        <w:t xml:space="preserve">PROCESSO nº: </w:t>
      </w:r>
      <w:r w:rsidRPr="00683810">
        <w:rPr>
          <w:rFonts w:ascii="Arial" w:hAnsi="Arial" w:cs="Arial"/>
        </w:rPr>
        <w:t>2000-2051</w:t>
      </w:r>
      <w:r>
        <w:rPr>
          <w:rFonts w:ascii="Arial" w:hAnsi="Arial" w:cs="Arial"/>
        </w:rPr>
        <w:t>1</w:t>
      </w:r>
      <w:r w:rsidRPr="00683810">
        <w:rPr>
          <w:rFonts w:ascii="Arial" w:hAnsi="Arial" w:cs="Arial"/>
        </w:rPr>
        <w:t>/2016</w:t>
      </w:r>
    </w:p>
    <w:p w:rsidR="00050D9C" w:rsidRPr="00683810" w:rsidRDefault="00050D9C" w:rsidP="00050D9C">
      <w:pPr>
        <w:spacing w:after="0" w:line="360" w:lineRule="auto"/>
        <w:jc w:val="both"/>
        <w:rPr>
          <w:rFonts w:ascii="Arial" w:hAnsi="Arial" w:cs="Arial"/>
        </w:rPr>
      </w:pPr>
      <w:r w:rsidRPr="00683810">
        <w:rPr>
          <w:rFonts w:ascii="Arial" w:hAnsi="Arial" w:cs="Arial"/>
          <w:b/>
        </w:rPr>
        <w:t>INTERESSADO</w:t>
      </w:r>
      <w:r w:rsidRPr="00683810">
        <w:rPr>
          <w:rFonts w:ascii="Arial" w:hAnsi="Arial" w:cs="Arial"/>
        </w:rPr>
        <w:t>: Secretaria de Estado da Saúde - SESAU</w:t>
      </w:r>
    </w:p>
    <w:p w:rsidR="00050D9C" w:rsidRPr="00683810" w:rsidRDefault="00050D9C" w:rsidP="00050D9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83810">
        <w:rPr>
          <w:rFonts w:ascii="Arial" w:hAnsi="Arial" w:cs="Arial"/>
          <w:b/>
        </w:rPr>
        <w:t>ASSUNTO</w:t>
      </w:r>
      <w:r w:rsidRPr="00683810">
        <w:rPr>
          <w:rFonts w:ascii="Arial" w:hAnsi="Arial" w:cs="Arial"/>
        </w:rPr>
        <w:t xml:space="preserve">: Diversos Assuntos. Aquisição Emergencial de Medicamentos </w:t>
      </w:r>
      <w:r>
        <w:rPr>
          <w:rFonts w:ascii="Arial" w:hAnsi="Arial" w:cs="Arial"/>
        </w:rPr>
        <w:t>Cardiovasculares, Doenças Pulmonares e do Aparelho Digestivo.</w:t>
      </w:r>
    </w:p>
    <w:p w:rsidR="00BA42FA" w:rsidRPr="00F7768C" w:rsidRDefault="00BA42FA" w:rsidP="00BA42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F7768C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F7768C">
        <w:rPr>
          <w:rFonts w:ascii="Arial" w:hAnsi="Arial" w:cs="Arial"/>
          <w:b/>
          <w:bCs/>
        </w:rPr>
        <w:t>PARECER TÉCNICO</w:t>
      </w:r>
    </w:p>
    <w:p w:rsidR="00053B1C" w:rsidRPr="00F7768C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>Trata-se de procedimento administrativo para aquisição de medicamentos com o fito de abastecimento das Unidades de Saúde vinculadas à Secretaria de Estado da Saúde – SESAU.</w:t>
      </w: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 AMGESP a partir das demandas encaminhadas pelo órgão contratante, o que se comprova pela instrução processual acostada.</w:t>
      </w: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 xml:space="preserve">A presente análise possui fulcro no </w:t>
      </w:r>
      <w:r w:rsidRPr="00683810">
        <w:rPr>
          <w:rFonts w:ascii="Arial" w:hAnsi="Arial" w:cs="Arial"/>
          <w:b/>
        </w:rPr>
        <w:t>Despacho PGE-PLIC-CD nº 2</w:t>
      </w:r>
      <w:r>
        <w:rPr>
          <w:rFonts w:ascii="Arial" w:hAnsi="Arial" w:cs="Arial"/>
          <w:b/>
        </w:rPr>
        <w:t>.810</w:t>
      </w:r>
      <w:r w:rsidRPr="00683810">
        <w:rPr>
          <w:rFonts w:ascii="Arial" w:hAnsi="Arial" w:cs="Arial"/>
          <w:b/>
        </w:rPr>
        <w:t xml:space="preserve">/2016 </w:t>
      </w:r>
      <w:r w:rsidRPr="00683810">
        <w:rPr>
          <w:rFonts w:ascii="Arial" w:hAnsi="Arial" w:cs="Arial"/>
        </w:rPr>
        <w:t xml:space="preserve">(fl. </w:t>
      </w:r>
      <w:r>
        <w:rPr>
          <w:rFonts w:ascii="Arial" w:hAnsi="Arial" w:cs="Arial"/>
        </w:rPr>
        <w:t>1114</w:t>
      </w:r>
      <w:r w:rsidRPr="00683810">
        <w:rPr>
          <w:rFonts w:ascii="Arial" w:hAnsi="Arial" w:cs="Arial"/>
        </w:rPr>
        <w:t xml:space="preserve">), que se reporta à denúncia formulada junto à Procuradoria de Licitações, Contratos e Convênios – PLIC, registrada em ata por Procuradores de Estado que integram e coordenam aquela unidade administrativa (fls. </w:t>
      </w:r>
      <w:r>
        <w:rPr>
          <w:rFonts w:ascii="Arial" w:hAnsi="Arial" w:cs="Arial"/>
        </w:rPr>
        <w:t>1115</w:t>
      </w:r>
      <w:r w:rsidRPr="00683810">
        <w:rPr>
          <w:rFonts w:ascii="Arial" w:hAnsi="Arial" w:cs="Arial"/>
        </w:rPr>
        <w:t>/</w:t>
      </w:r>
      <w:r>
        <w:rPr>
          <w:rFonts w:ascii="Arial" w:hAnsi="Arial" w:cs="Arial"/>
        </w:rPr>
        <w:t>1116</w:t>
      </w:r>
      <w:r w:rsidRPr="00683810">
        <w:rPr>
          <w:rFonts w:ascii="Arial" w:hAnsi="Arial" w:cs="Arial"/>
        </w:rPr>
        <w:t>), como segue:</w:t>
      </w:r>
    </w:p>
    <w:p w:rsidR="00050D9C" w:rsidRPr="00683810" w:rsidRDefault="00050D9C" w:rsidP="00050D9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683810">
        <w:rPr>
          <w:rFonts w:ascii="Arial" w:hAnsi="Arial" w:cs="Arial"/>
          <w:b/>
          <w:sz w:val="20"/>
          <w:szCs w:val="20"/>
        </w:rPr>
        <w:t>Considerando o disposto em Ata de Reunião, em anexo, a similitude da instrução processual com o processo de nº 2000-</w:t>
      </w:r>
      <w:r w:rsidRPr="009F624C">
        <w:rPr>
          <w:rFonts w:ascii="Arial" w:hAnsi="Arial" w:cs="Arial"/>
          <w:b/>
          <w:color w:val="000000" w:themeColor="text1"/>
          <w:sz w:val="20"/>
          <w:szCs w:val="20"/>
        </w:rPr>
        <w:t>2051</w:t>
      </w:r>
      <w:r w:rsidR="00E64B69" w:rsidRPr="009F624C">
        <w:rPr>
          <w:rFonts w:ascii="Arial" w:hAnsi="Arial" w:cs="Arial"/>
          <w:b/>
          <w:color w:val="000000" w:themeColor="text1"/>
          <w:sz w:val="20"/>
          <w:szCs w:val="20"/>
        </w:rPr>
        <w:t>5</w:t>
      </w:r>
      <w:r w:rsidRPr="009F624C">
        <w:rPr>
          <w:rFonts w:ascii="Arial" w:hAnsi="Arial" w:cs="Arial"/>
          <w:b/>
          <w:color w:val="000000" w:themeColor="text1"/>
          <w:sz w:val="20"/>
          <w:szCs w:val="20"/>
        </w:rPr>
        <w:t>/2016</w:t>
      </w:r>
      <w:r w:rsidRPr="00683810">
        <w:rPr>
          <w:rFonts w:ascii="Arial" w:hAnsi="Arial" w:cs="Arial"/>
          <w:b/>
          <w:sz w:val="20"/>
          <w:szCs w:val="20"/>
        </w:rPr>
        <w:t xml:space="preserve"> e as incongruências verificadas, </w:t>
      </w:r>
      <w:r w:rsidRPr="00683810">
        <w:rPr>
          <w:rFonts w:ascii="Arial" w:hAnsi="Arial" w:cs="Arial"/>
          <w:b/>
          <w:sz w:val="20"/>
          <w:szCs w:val="20"/>
          <w:u w:val="single"/>
        </w:rPr>
        <w:t xml:space="preserve">REMETO os autos a Controladoria Geral do Estado para </w:t>
      </w:r>
      <w:proofErr w:type="spellStart"/>
      <w:r w:rsidRPr="00683810">
        <w:rPr>
          <w:rFonts w:ascii="Arial" w:hAnsi="Arial" w:cs="Arial"/>
          <w:b/>
          <w:sz w:val="20"/>
          <w:szCs w:val="20"/>
          <w:u w:val="single"/>
        </w:rPr>
        <w:t>reelaboração</w:t>
      </w:r>
      <w:proofErr w:type="spellEnd"/>
      <w:r w:rsidRPr="00683810">
        <w:rPr>
          <w:rFonts w:ascii="Arial" w:hAnsi="Arial" w:cs="Arial"/>
          <w:b/>
          <w:sz w:val="20"/>
          <w:szCs w:val="20"/>
          <w:u w:val="single"/>
        </w:rPr>
        <w:t xml:space="preserve"> do Mapa de Preços tendo</w:t>
      </w:r>
      <w:r w:rsidRPr="00683810">
        <w:rPr>
          <w:rFonts w:ascii="Arial" w:hAnsi="Arial" w:cs="Arial"/>
          <w:b/>
          <w:sz w:val="20"/>
          <w:szCs w:val="20"/>
        </w:rPr>
        <w:t xml:space="preserve"> em vista as propostas autuadas pelos licitantes. (grifo nosso)</w:t>
      </w: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>Importa ressaltar a gravidade dos fatos apontados, conduzindo a CGE/AL, no exercício das suas prerrogativas funcionais, a uma análise pormenorizada dos atos que antecedem a contratação pretendida.</w:t>
      </w: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>Nesse sentido, passamos à análise.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675E9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E3B03" w:rsidRPr="00675E90">
        <w:rPr>
          <w:rFonts w:ascii="Arial" w:hAnsi="Arial" w:cs="Arial"/>
          <w:b/>
        </w:rPr>
        <w:t xml:space="preserve"> – DO EXAME DOS AUTOS 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75E90">
        <w:rPr>
          <w:rFonts w:ascii="Arial" w:hAnsi="Arial" w:cs="Arial"/>
        </w:rPr>
        <w:t xml:space="preserve">    </w:t>
      </w:r>
    </w:p>
    <w:p w:rsidR="00050D9C" w:rsidRDefault="00050D9C" w:rsidP="00050D9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8381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83810">
        <w:rPr>
          <w:rFonts w:ascii="Arial" w:hAnsi="Arial" w:cs="Arial"/>
          <w:b/>
          <w:i/>
        </w:rPr>
        <w:t>“análise e emissão de parecer técnico”</w:t>
      </w:r>
      <w:r w:rsidRPr="00683810">
        <w:rPr>
          <w:rFonts w:ascii="Arial" w:hAnsi="Arial" w:cs="Arial"/>
        </w:rPr>
        <w:t xml:space="preserve"> sobre o caso em comento, conforme requerido pela Chefia de Gabinete (fls. </w:t>
      </w:r>
      <w:r>
        <w:rPr>
          <w:rFonts w:ascii="Arial" w:hAnsi="Arial" w:cs="Arial"/>
        </w:rPr>
        <w:t>1117</w:t>
      </w:r>
      <w:r w:rsidRPr="00683810">
        <w:rPr>
          <w:rFonts w:ascii="Arial" w:hAnsi="Arial" w:cs="Arial"/>
        </w:rPr>
        <w:t>).</w:t>
      </w:r>
    </w:p>
    <w:p w:rsidR="00050D9C" w:rsidRDefault="00050D9C" w:rsidP="00050D9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050D9C" w:rsidRDefault="00050D9C" w:rsidP="00050D9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050D9C" w:rsidRDefault="00050D9C" w:rsidP="00050D9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050D9C" w:rsidRDefault="00050D9C" w:rsidP="00050D9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050D9C" w:rsidRPr="00683810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83810">
        <w:rPr>
          <w:rFonts w:ascii="Arial" w:hAnsi="Arial" w:cs="Arial"/>
        </w:rPr>
        <w:t>A presente</w:t>
      </w:r>
      <w:proofErr w:type="gramEnd"/>
      <w:r w:rsidRPr="00683810">
        <w:rPr>
          <w:rFonts w:ascii="Arial" w:hAnsi="Arial" w:cs="Arial"/>
        </w:rPr>
        <w:t xml:space="preserve"> demanda se origina de levantamento realizado pela SESAU, com a indicação dos itens a serem adquiridos e seus respectivos quantitativos, cujo processo evoluiu para a AMGESP, momento em que foi consignado nos autos informações sobre os pregões em andamento, assim como as Atas de Registro de Preços vigentes e saldos disponíveis.</w:t>
      </w:r>
    </w:p>
    <w:p w:rsidR="00050D9C" w:rsidRPr="00392BCA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92BCA">
        <w:rPr>
          <w:rFonts w:ascii="Arial" w:hAnsi="Arial" w:cs="Arial"/>
        </w:rPr>
        <w:t>Não foi realizada a pesquisa de mercado, procedeu-se à publicação do AVISO DE DEMANDAS EMERGENCIAIS AMGESP Nº</w:t>
      </w:r>
      <w:r w:rsidR="009F624C">
        <w:rPr>
          <w:rFonts w:ascii="Arial" w:hAnsi="Arial" w:cs="Arial"/>
        </w:rPr>
        <w:t xml:space="preserve"> 064 na imprensa oficial (fl. 46</w:t>
      </w:r>
      <w:r w:rsidRPr="00392BCA">
        <w:rPr>
          <w:rFonts w:ascii="Arial" w:hAnsi="Arial" w:cs="Arial"/>
        </w:rPr>
        <w:t>), com solicitação 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050D9C" w:rsidRPr="00392BCA" w:rsidRDefault="00E64B69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64B69">
        <w:rPr>
          <w:rFonts w:ascii="Arial" w:hAnsi="Arial" w:cs="Arial"/>
        </w:rPr>
        <w:t>Às fls. 79/82</w:t>
      </w:r>
      <w:r w:rsidR="00050D9C" w:rsidRPr="00E64B69">
        <w:rPr>
          <w:rFonts w:ascii="Arial" w:hAnsi="Arial" w:cs="Arial"/>
        </w:rPr>
        <w:t>, acostou-se documento apócrifo, reunindo</w:t>
      </w:r>
      <w:r w:rsidR="00050D9C" w:rsidRPr="00392BCA">
        <w:rPr>
          <w:rFonts w:ascii="Arial" w:hAnsi="Arial" w:cs="Arial"/>
        </w:rPr>
        <w:t xml:space="preserve"> os preços apresentados em propostas individualizadas acompanhadas de declarações e certidões de regularidade fiscal, conforme fls. 84/</w:t>
      </w:r>
      <w:r w:rsidR="009F624C">
        <w:rPr>
          <w:rFonts w:ascii="Arial" w:hAnsi="Arial" w:cs="Arial"/>
        </w:rPr>
        <w:t>1104</w:t>
      </w:r>
      <w:r w:rsidR="00050D9C" w:rsidRPr="00392BCA">
        <w:rPr>
          <w:rFonts w:ascii="Arial" w:hAnsi="Arial" w:cs="Arial"/>
        </w:rPr>
        <w:t>.</w:t>
      </w:r>
    </w:p>
    <w:p w:rsidR="00050D9C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92BCA">
        <w:rPr>
          <w:rFonts w:ascii="Arial" w:hAnsi="Arial" w:cs="Arial"/>
        </w:rPr>
        <w:t>A instrução processual finda com juntada de minuta contratual e encaminhamento dos autos à Procuradoria Geral do Estado, que ora submete o feito ao crivo deste órgão de controle interno.</w:t>
      </w:r>
    </w:p>
    <w:p w:rsidR="00050D9C" w:rsidRPr="00392BCA" w:rsidRDefault="00050D9C" w:rsidP="00050D9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E342FE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E342FE">
        <w:rPr>
          <w:rFonts w:ascii="Arial" w:hAnsi="Arial" w:cs="Arial"/>
          <w:b/>
        </w:rPr>
        <w:t>2</w:t>
      </w:r>
      <w:r w:rsidR="003E3B03" w:rsidRPr="00E342FE">
        <w:rPr>
          <w:rFonts w:ascii="Arial" w:hAnsi="Arial" w:cs="Arial"/>
          <w:b/>
        </w:rPr>
        <w:t xml:space="preserve"> - NO MÉRITO</w:t>
      </w:r>
    </w:p>
    <w:p w:rsidR="003E3B03" w:rsidRPr="00E342FE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E342FE" w:rsidRPr="009F624C" w:rsidRDefault="00E342FE" w:rsidP="00E342F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342FE">
        <w:rPr>
          <w:rFonts w:ascii="Arial" w:hAnsi="Arial" w:cs="Arial"/>
        </w:rPr>
        <w:t xml:space="preserve">Em atendimento a solicitação da Procuradoria Geral do Estado – PGE </w:t>
      </w:r>
      <w:r w:rsidR="00BA42FA">
        <w:rPr>
          <w:rFonts w:ascii="Arial" w:hAnsi="Arial" w:cs="Arial"/>
        </w:rPr>
        <w:t>à</w:t>
      </w:r>
      <w:r w:rsidRPr="00E342FE">
        <w:rPr>
          <w:rFonts w:ascii="Arial" w:hAnsi="Arial" w:cs="Arial"/>
        </w:rPr>
        <w:t xml:space="preserve">s fls. </w:t>
      </w:r>
      <w:r w:rsidR="00050D9C">
        <w:rPr>
          <w:rFonts w:ascii="Arial" w:hAnsi="Arial" w:cs="Arial"/>
        </w:rPr>
        <w:t>1114</w:t>
      </w:r>
      <w:r w:rsidRPr="00E342FE">
        <w:rPr>
          <w:rFonts w:ascii="Arial" w:hAnsi="Arial" w:cs="Arial"/>
        </w:rPr>
        <w:t xml:space="preserve">, o </w:t>
      </w:r>
      <w:r w:rsidRPr="009F624C">
        <w:rPr>
          <w:rFonts w:ascii="Arial" w:hAnsi="Arial" w:cs="Arial"/>
        </w:rPr>
        <w:t>Mapa de Coleta de Preços foi refeito, tendo identificado os dados conforme planilha em anexo.</w:t>
      </w:r>
    </w:p>
    <w:p w:rsidR="00E342FE" w:rsidRDefault="003E3B03" w:rsidP="005B51B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F624C">
        <w:rPr>
          <w:rFonts w:ascii="Arial" w:hAnsi="Arial" w:cs="Arial"/>
        </w:rPr>
        <w:t xml:space="preserve">De toda a explanação e detalhamento dos autos, contidos no </w:t>
      </w:r>
      <w:r w:rsidRPr="009F624C">
        <w:rPr>
          <w:rFonts w:ascii="Arial" w:hAnsi="Arial" w:cs="Arial"/>
          <w:b/>
        </w:rPr>
        <w:t>“Exame dos Autos”</w:t>
      </w:r>
      <w:r w:rsidRPr="009F624C">
        <w:rPr>
          <w:rFonts w:ascii="Arial" w:hAnsi="Arial" w:cs="Arial"/>
        </w:rPr>
        <w:t xml:space="preserve"> do presente Parecer, registramos os seguintes aspectos relevantes </w:t>
      </w:r>
      <w:r w:rsidR="00675E90" w:rsidRPr="009F624C">
        <w:rPr>
          <w:rFonts w:ascii="Arial" w:hAnsi="Arial" w:cs="Arial"/>
        </w:rPr>
        <w:t>identificados, como segue:</w:t>
      </w:r>
    </w:p>
    <w:p w:rsidR="009F624C" w:rsidRDefault="009F624C" w:rsidP="008C0569">
      <w:pPr>
        <w:pStyle w:val="PargrafodaLista"/>
        <w:numPr>
          <w:ilvl w:val="0"/>
          <w:numId w:val="16"/>
        </w:numPr>
        <w:spacing w:after="0" w:line="360" w:lineRule="auto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Destaca-se que os valores insertos no Mapa de Coleta de Preços foram identificados apenas através do recebimento de “propostas”, conforme documentos de fls. </w:t>
      </w:r>
      <w:r w:rsidRPr="009F624C">
        <w:rPr>
          <w:rFonts w:ascii="Arial" w:hAnsi="Arial" w:cs="Arial"/>
        </w:rPr>
        <w:t>84/1104.</w:t>
      </w:r>
      <w:r>
        <w:rPr>
          <w:rFonts w:ascii="Arial" w:hAnsi="Arial" w:cs="Arial"/>
        </w:rPr>
        <w:t xml:space="preserve"> Não sendo possível identificar a “pesquisa de mercado” conforme legislação em vigor.</w:t>
      </w:r>
    </w:p>
    <w:p w:rsidR="008C0569" w:rsidRPr="008C0569" w:rsidRDefault="008C0569" w:rsidP="008C0569">
      <w:pPr>
        <w:pStyle w:val="PargrafodaLista"/>
        <w:numPr>
          <w:ilvl w:val="0"/>
          <w:numId w:val="16"/>
        </w:numPr>
        <w:spacing w:after="0" w:line="360" w:lineRule="auto"/>
        <w:ind w:left="0" w:firstLine="360"/>
        <w:rPr>
          <w:rFonts w:ascii="Arial" w:hAnsi="Arial" w:cs="Arial"/>
        </w:rPr>
      </w:pPr>
      <w:r w:rsidRPr="008C0569">
        <w:rPr>
          <w:rFonts w:ascii="Arial" w:hAnsi="Arial" w:cs="Arial"/>
        </w:rPr>
        <w:t xml:space="preserve">Após breve síntese dos documentos que interessam a presente análise, importa destacar que </w:t>
      </w:r>
      <w:proofErr w:type="gramStart"/>
      <w:r w:rsidRPr="008C0569">
        <w:rPr>
          <w:rFonts w:ascii="Arial" w:hAnsi="Arial" w:cs="Arial"/>
        </w:rPr>
        <w:t>o resultado das propostas vencedoras estão</w:t>
      </w:r>
      <w:proofErr w:type="gramEnd"/>
      <w:r w:rsidRPr="008C0569">
        <w:rPr>
          <w:rFonts w:ascii="Arial" w:hAnsi="Arial" w:cs="Arial"/>
        </w:rPr>
        <w:t xml:space="preserve"> de acordo com as “cotações” apresentadas nos autos.</w:t>
      </w:r>
    </w:p>
    <w:p w:rsidR="009F624C" w:rsidRPr="00523177" w:rsidRDefault="009F624C" w:rsidP="008C0569">
      <w:pPr>
        <w:pStyle w:val="PargrafodaLista"/>
        <w:numPr>
          <w:ilvl w:val="0"/>
          <w:numId w:val="16"/>
        </w:numPr>
        <w:spacing w:after="0" w:line="360" w:lineRule="auto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Constata-se </w:t>
      </w:r>
      <w:r w:rsidRPr="00523177">
        <w:rPr>
          <w:rFonts w:ascii="Arial" w:hAnsi="Arial" w:cs="Arial"/>
        </w:rPr>
        <w:t xml:space="preserve">desrespeito à Instrução Normativa AMGESP nº 01/2016, que dispõe sobre os procedimentos administrativos básicos para a realização da pesquisa de preços para aquisição de bens e contratação de serviços em geral, sobre a qual </w:t>
      </w:r>
      <w:proofErr w:type="gramStart"/>
      <w:r w:rsidRPr="00523177">
        <w:rPr>
          <w:rFonts w:ascii="Arial" w:hAnsi="Arial" w:cs="Arial"/>
        </w:rPr>
        <w:t>estão</w:t>
      </w:r>
      <w:proofErr w:type="gramEnd"/>
      <w:r w:rsidRPr="00523177">
        <w:rPr>
          <w:rFonts w:ascii="Arial" w:hAnsi="Arial" w:cs="Arial"/>
        </w:rPr>
        <w:t xml:space="preserve"> vinculados todos os órgãos e entidades da Administração Direta e Indireta do Estado de Alagoas. </w:t>
      </w:r>
    </w:p>
    <w:p w:rsidR="009F624C" w:rsidRPr="00B16C2E" w:rsidRDefault="009F624C" w:rsidP="009F624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16C2E">
        <w:rPr>
          <w:rFonts w:ascii="Arial" w:hAnsi="Arial" w:cs="Arial"/>
        </w:rPr>
        <w:lastRenderedPageBreak/>
        <w:t>Encaminhem-se os autos ao Gabinete da Controladora Geral, para conhecimento do</w:t>
      </w:r>
      <w:proofErr w:type="gramStart"/>
      <w:r w:rsidRPr="00B16C2E">
        <w:rPr>
          <w:rFonts w:ascii="Arial" w:hAnsi="Arial" w:cs="Arial"/>
        </w:rPr>
        <w:t xml:space="preserve"> </w:t>
      </w:r>
      <w:r w:rsidR="008C0569">
        <w:rPr>
          <w:rFonts w:ascii="Arial" w:hAnsi="Arial" w:cs="Arial"/>
        </w:rPr>
        <w:t xml:space="preserve">   </w:t>
      </w:r>
      <w:proofErr w:type="gramEnd"/>
      <w:r w:rsidRPr="00B16C2E">
        <w:rPr>
          <w:rFonts w:ascii="Arial" w:hAnsi="Arial" w:cs="Arial"/>
        </w:rPr>
        <w:t>parecer apresentado, sugerindo o retorno dos autos a Procuradoria Geral do Estado - PGE, para conhecimento e procedimentos de sua competência.</w:t>
      </w:r>
    </w:p>
    <w:p w:rsidR="009F624C" w:rsidRDefault="009F624C" w:rsidP="009F624C">
      <w:pPr>
        <w:pStyle w:val="PargrafodaLista"/>
        <w:spacing w:after="0" w:line="360" w:lineRule="auto"/>
        <w:rPr>
          <w:rFonts w:ascii="Arial" w:hAnsi="Arial" w:cs="Arial"/>
        </w:rPr>
      </w:pPr>
    </w:p>
    <w:p w:rsidR="00EA52BB" w:rsidRPr="00050D9C" w:rsidRDefault="00EA52BB" w:rsidP="00E8343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A52BB" w:rsidRPr="00B63159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B63159">
        <w:rPr>
          <w:rFonts w:ascii="Arial" w:hAnsi="Arial" w:cs="Arial"/>
        </w:rPr>
        <w:t xml:space="preserve">Maceió/AL, </w:t>
      </w:r>
      <w:r w:rsidR="00DA5E3E" w:rsidRPr="00B63159">
        <w:rPr>
          <w:rFonts w:ascii="Arial" w:hAnsi="Arial" w:cs="Arial"/>
        </w:rPr>
        <w:t>0</w:t>
      </w:r>
      <w:r w:rsidR="008C0569" w:rsidRPr="00B63159">
        <w:rPr>
          <w:rFonts w:ascii="Arial" w:hAnsi="Arial" w:cs="Arial"/>
        </w:rPr>
        <w:t>6</w:t>
      </w:r>
      <w:r w:rsidRPr="00B63159">
        <w:rPr>
          <w:rFonts w:ascii="Arial" w:hAnsi="Arial" w:cs="Arial"/>
        </w:rPr>
        <w:t xml:space="preserve"> de </w:t>
      </w:r>
      <w:r w:rsidR="00DA5E3E" w:rsidRPr="00B63159">
        <w:rPr>
          <w:rFonts w:ascii="Arial" w:hAnsi="Arial" w:cs="Arial"/>
        </w:rPr>
        <w:t>dez</w:t>
      </w:r>
      <w:r w:rsidRPr="00B63159">
        <w:rPr>
          <w:rFonts w:ascii="Arial" w:hAnsi="Arial" w:cs="Arial"/>
        </w:rPr>
        <w:t>embro de 2016.</w:t>
      </w:r>
    </w:p>
    <w:p w:rsidR="00A4012D" w:rsidRPr="00B63159" w:rsidRDefault="00A4012D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8C0569" w:rsidRPr="00B63159" w:rsidRDefault="008C0569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8C0569" w:rsidRPr="00B63159" w:rsidTr="008C0569">
        <w:tc>
          <w:tcPr>
            <w:tcW w:w="4605" w:type="dxa"/>
          </w:tcPr>
          <w:p w:rsidR="008C0569" w:rsidRPr="00B63159" w:rsidRDefault="008C0569" w:rsidP="008C056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63159">
              <w:rPr>
                <w:rFonts w:ascii="Arial" w:hAnsi="Arial" w:cs="Arial"/>
              </w:rPr>
              <w:t>Fabiana Cristina Mendonça de Freitas</w:t>
            </w:r>
          </w:p>
          <w:p w:rsidR="008C0569" w:rsidRPr="00B63159" w:rsidRDefault="008C0569" w:rsidP="008C056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159">
              <w:rPr>
                <w:rFonts w:ascii="Arial" w:hAnsi="Arial" w:cs="Arial"/>
                <w:b/>
                <w:sz w:val="20"/>
                <w:szCs w:val="20"/>
              </w:rPr>
              <w:t>Assessora de Controle Interno/Mat. nº 108-2</w:t>
            </w:r>
          </w:p>
        </w:tc>
        <w:tc>
          <w:tcPr>
            <w:tcW w:w="4606" w:type="dxa"/>
          </w:tcPr>
          <w:p w:rsidR="008C0569" w:rsidRPr="00B63159" w:rsidRDefault="008C0569" w:rsidP="008C056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63159">
              <w:rPr>
                <w:rFonts w:ascii="Arial" w:hAnsi="Arial" w:cs="Arial"/>
              </w:rPr>
              <w:t>Márcia Soares Costa Correia</w:t>
            </w:r>
          </w:p>
          <w:p w:rsidR="008C0569" w:rsidRPr="00B63159" w:rsidRDefault="008C0569" w:rsidP="008C056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159">
              <w:rPr>
                <w:rFonts w:ascii="Arial" w:hAnsi="Arial" w:cs="Arial"/>
                <w:b/>
                <w:sz w:val="20"/>
                <w:szCs w:val="20"/>
              </w:rPr>
              <w:t>Assessora de Controle Interno/Mat. nº 101-5</w:t>
            </w:r>
          </w:p>
        </w:tc>
      </w:tr>
    </w:tbl>
    <w:p w:rsidR="008C0569" w:rsidRDefault="008C0569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B63159" w:rsidRPr="00B63159" w:rsidRDefault="00B63159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8C0569" w:rsidRPr="00B63159" w:rsidRDefault="00B63159" w:rsidP="00B63159">
      <w:pPr>
        <w:spacing w:after="0" w:line="360" w:lineRule="auto"/>
        <w:rPr>
          <w:rFonts w:ascii="Arial" w:hAnsi="Arial" w:cs="Arial"/>
        </w:rPr>
      </w:pPr>
      <w:r w:rsidRPr="00B63159">
        <w:rPr>
          <w:rFonts w:ascii="Arial" w:hAnsi="Arial" w:cs="Arial"/>
        </w:rPr>
        <w:t>De acordo:</w:t>
      </w:r>
    </w:p>
    <w:p w:rsidR="008C0569" w:rsidRPr="00B63159" w:rsidRDefault="008C0569" w:rsidP="00B63159">
      <w:pPr>
        <w:spacing w:after="0" w:line="360" w:lineRule="auto"/>
        <w:ind w:firstLine="709"/>
        <w:rPr>
          <w:rFonts w:ascii="Arial" w:hAnsi="Arial" w:cs="Arial"/>
        </w:rPr>
      </w:pPr>
    </w:p>
    <w:p w:rsidR="00FB18EC" w:rsidRPr="00B63159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63159">
        <w:rPr>
          <w:rFonts w:ascii="Arial" w:hAnsi="Arial" w:cs="Arial"/>
        </w:rPr>
        <w:t xml:space="preserve">Adriana Andrade Araújo </w:t>
      </w:r>
    </w:p>
    <w:p w:rsidR="00EA52BB" w:rsidRPr="00B63159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63159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EA52BB" w:rsidRPr="00B63159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569" w:rsidRDefault="008C0569" w:rsidP="0016418A">
      <w:pPr>
        <w:spacing w:after="0" w:line="240" w:lineRule="auto"/>
      </w:pPr>
      <w:r>
        <w:separator/>
      </w:r>
    </w:p>
  </w:endnote>
  <w:endnote w:type="continuationSeparator" w:id="1">
    <w:p w:rsidR="008C0569" w:rsidRDefault="008C056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69" w:rsidRDefault="008C056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569" w:rsidRDefault="008C0569" w:rsidP="0016418A">
      <w:pPr>
        <w:spacing w:after="0" w:line="240" w:lineRule="auto"/>
      </w:pPr>
      <w:r>
        <w:separator/>
      </w:r>
    </w:p>
  </w:footnote>
  <w:footnote w:type="continuationSeparator" w:id="1">
    <w:p w:rsidR="008C0569" w:rsidRDefault="008C056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69" w:rsidRPr="00E968DE" w:rsidRDefault="008C0569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8C0569" w:rsidRPr="003068B9" w:rsidRDefault="008C0569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8C0569" w:rsidRPr="0098367C" w:rsidRDefault="008C0569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F15183A"/>
    <w:multiLevelType w:val="hybridMultilevel"/>
    <w:tmpl w:val="2EC6C38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7F06A90"/>
    <w:multiLevelType w:val="hybridMultilevel"/>
    <w:tmpl w:val="C4404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0D9C"/>
    <w:rsid w:val="00053B1C"/>
    <w:rsid w:val="000555DE"/>
    <w:rsid w:val="000647DD"/>
    <w:rsid w:val="00067258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1E97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26A0"/>
    <w:rsid w:val="00204966"/>
    <w:rsid w:val="00206708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1DDF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67359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1832"/>
    <w:rsid w:val="003B2164"/>
    <w:rsid w:val="003C19FD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4FF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712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30C9E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1BD7"/>
    <w:rsid w:val="00595995"/>
    <w:rsid w:val="00595EB0"/>
    <w:rsid w:val="005A04EB"/>
    <w:rsid w:val="005A27DF"/>
    <w:rsid w:val="005A3EAB"/>
    <w:rsid w:val="005A6F82"/>
    <w:rsid w:val="005B2AEF"/>
    <w:rsid w:val="005B34D8"/>
    <w:rsid w:val="005B51BD"/>
    <w:rsid w:val="005B5381"/>
    <w:rsid w:val="005B6F18"/>
    <w:rsid w:val="005C2AC3"/>
    <w:rsid w:val="005C4071"/>
    <w:rsid w:val="005D24B4"/>
    <w:rsid w:val="005D7274"/>
    <w:rsid w:val="005E1F84"/>
    <w:rsid w:val="005E322A"/>
    <w:rsid w:val="005E3C87"/>
    <w:rsid w:val="005E3DC0"/>
    <w:rsid w:val="005E3F54"/>
    <w:rsid w:val="005E4739"/>
    <w:rsid w:val="005F0B29"/>
    <w:rsid w:val="006008E0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01B9"/>
    <w:rsid w:val="006326CC"/>
    <w:rsid w:val="00632F32"/>
    <w:rsid w:val="0063663B"/>
    <w:rsid w:val="00636A92"/>
    <w:rsid w:val="0064326B"/>
    <w:rsid w:val="0064676F"/>
    <w:rsid w:val="00647030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46B15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3A8A"/>
    <w:rsid w:val="008443A3"/>
    <w:rsid w:val="00846500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569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41BA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A8D"/>
    <w:rsid w:val="009F624C"/>
    <w:rsid w:val="009F646B"/>
    <w:rsid w:val="00A00E6D"/>
    <w:rsid w:val="00A03D33"/>
    <w:rsid w:val="00A051F3"/>
    <w:rsid w:val="00A2648B"/>
    <w:rsid w:val="00A31EBD"/>
    <w:rsid w:val="00A35AEF"/>
    <w:rsid w:val="00A36F04"/>
    <w:rsid w:val="00A4012D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59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34C"/>
    <w:rsid w:val="00B96E8A"/>
    <w:rsid w:val="00B9767A"/>
    <w:rsid w:val="00BA42F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261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7B3F"/>
    <w:rsid w:val="00CE57A1"/>
    <w:rsid w:val="00CE7033"/>
    <w:rsid w:val="00CF5F47"/>
    <w:rsid w:val="00CF6A36"/>
    <w:rsid w:val="00CF74B0"/>
    <w:rsid w:val="00CF78E2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47E2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D023A"/>
    <w:rsid w:val="00DD0C6C"/>
    <w:rsid w:val="00DD18E9"/>
    <w:rsid w:val="00DD19AA"/>
    <w:rsid w:val="00DD429B"/>
    <w:rsid w:val="00DD67F5"/>
    <w:rsid w:val="00DD6F77"/>
    <w:rsid w:val="00DE1D4F"/>
    <w:rsid w:val="00DE645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342FE"/>
    <w:rsid w:val="00E41459"/>
    <w:rsid w:val="00E41982"/>
    <w:rsid w:val="00E453FA"/>
    <w:rsid w:val="00E54989"/>
    <w:rsid w:val="00E54DEE"/>
    <w:rsid w:val="00E56A2E"/>
    <w:rsid w:val="00E571B7"/>
    <w:rsid w:val="00E629B9"/>
    <w:rsid w:val="00E64B6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A53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C13"/>
    <w:rsid w:val="00F64E9D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8EC"/>
    <w:rsid w:val="00FB6805"/>
    <w:rsid w:val="00FB7303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5A2C"/>
    <w:rsid w:val="00FF1C04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8C05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87123-1696-47C0-BBA0-AF1330EA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</dc:creator>
  <cp:lastModifiedBy>marcia.soares</cp:lastModifiedBy>
  <cp:revision>5</cp:revision>
  <cp:lastPrinted>2016-12-01T16:33:00Z</cp:lastPrinted>
  <dcterms:created xsi:type="dcterms:W3CDTF">2016-12-05T16:54:00Z</dcterms:created>
  <dcterms:modified xsi:type="dcterms:W3CDTF">2016-12-06T15:00:00Z</dcterms:modified>
</cp:coreProperties>
</file>