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6D3323" w:rsidRDefault="00B80E44" w:rsidP="006D332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8C0E4B">
        <w:rPr>
          <w:rFonts w:ascii="Arial" w:eastAsia="Arial" w:hAnsi="Arial" w:cs="Arial"/>
          <w:sz w:val="21"/>
          <w:szCs w:val="21"/>
        </w:rPr>
        <w:t>1206-3735/2016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>(</w:t>
      </w:r>
      <w:r w:rsidR="008C0E4B">
        <w:rPr>
          <w:rFonts w:ascii="Arial" w:hAnsi="Arial" w:cs="Arial"/>
          <w:sz w:val="21"/>
          <w:szCs w:val="21"/>
        </w:rPr>
        <w:t>trinta e nove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8C0E4B">
        <w:rPr>
          <w:rFonts w:ascii="Arial" w:eastAsia="Arial" w:hAnsi="Arial" w:cs="Arial"/>
          <w:sz w:val="21"/>
          <w:szCs w:val="21"/>
        </w:rPr>
        <w:t>Vitor Santos Lopes Sampaio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8C0E4B">
        <w:rPr>
          <w:rFonts w:ascii="Arial" w:eastAsia="Arial" w:hAnsi="Arial" w:cs="Arial"/>
          <w:sz w:val="21"/>
          <w:szCs w:val="21"/>
        </w:rPr>
        <w:t>9866789-0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CE427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8C0E4B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sz w:val="21"/>
          <w:szCs w:val="21"/>
        </w:rPr>
        <w:t xml:space="preserve">Às fls. 02/05, verifica-se o Requerimento nº S/N VSLS/20156, de 30/06/2016, instaurado pelo Delegado da Policia Federal JOACIR AVELINO SILVA, onde o requerente solicita a concessão de indenização por apreensão de arma de fogo e demais itens, listando o requerente de participante da apreensão, a armas apreendidas, 06 (seis) pistolas  tauros  calibre 40 conforme 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>descriminação das fls. 03.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>Fls. 06/09 observa-se</w:t>
      </w:r>
      <w:r w:rsidRPr="006D3323">
        <w:rPr>
          <w:rFonts w:ascii="Arial" w:hAnsi="Arial" w:cs="Arial"/>
          <w:b/>
          <w:color w:val="000000" w:themeColor="text1"/>
          <w:sz w:val="20"/>
          <w:szCs w:val="20"/>
        </w:rPr>
        <w:t>: Laudo nº 154/2015 do SETEC.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>Fls</w:t>
      </w:r>
      <w:r w:rsidRPr="006D3323">
        <w:rPr>
          <w:rFonts w:ascii="Arial" w:hAnsi="Arial" w:cs="Arial"/>
          <w:b/>
          <w:color w:val="000000" w:themeColor="text1"/>
          <w:sz w:val="20"/>
          <w:szCs w:val="20"/>
        </w:rPr>
        <w:t>. 10/11 Mandado de Prisão temporária  ref. Aos autos 0710758-41.2015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 xml:space="preserve"> de Luiz Henrique Moura Silva e Marcelo Ferreira da Silva . 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 xml:space="preserve">Fls. 28/29 encontra-se documentos e declaração do Policial Militar que o mesmo é lotado na PM/AL. 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lastRenderedPageBreak/>
        <w:t>Fls. 30 Despacho nº 542/2016-GSCG/ASS, para providenciar indenização devida ao policial relacionado.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>Fls. 32, cópia da Portaria nº 322</w:t>
      </w:r>
      <w:r w:rsidRPr="006D3323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>GSEP/2016, de 13/06/2016 e de lavra do Secretário, de Estado de Segurança Pública sua publicação no Diário Oficial do Estado em 15/08/2016, concedendo ao Policia</w:t>
      </w:r>
      <w:r w:rsidR="00070E86">
        <w:rPr>
          <w:rFonts w:ascii="Arial" w:hAnsi="Arial" w:cs="Arial"/>
          <w:color w:val="000000" w:themeColor="text1"/>
          <w:sz w:val="20"/>
          <w:szCs w:val="20"/>
        </w:rPr>
        <w:t>l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 xml:space="preserve"> a indenização e determinando o valor de </w:t>
      </w:r>
      <w:r w:rsidRPr="006D3323">
        <w:rPr>
          <w:rFonts w:ascii="Arial" w:hAnsi="Arial" w:cs="Arial"/>
          <w:b/>
          <w:color w:val="000000" w:themeColor="text1"/>
          <w:sz w:val="20"/>
          <w:szCs w:val="20"/>
        </w:rPr>
        <w:t>R$ 4.200,00 (QUATRO MIL E DUZENTOS REAIS)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>, pela apreensão da arma de fogo.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>Fls. 33/35, Despacho nº 1744/GS/AE/2016,</w:t>
      </w:r>
      <w:r w:rsidR="00070E8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D3323">
        <w:rPr>
          <w:rFonts w:ascii="Arial" w:hAnsi="Arial" w:cs="Arial"/>
          <w:color w:val="000000" w:themeColor="text1"/>
          <w:sz w:val="20"/>
          <w:szCs w:val="20"/>
        </w:rPr>
        <w:t>remetendo os autos à SPOF/SSP para dotação orçamentária por se tratar de despesa de exercício anterior, e cópia da publicação no DOE datado em 15/08/2016 referente a sua publicação.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 xml:space="preserve">Fls. 36/37, Despacho nº 1045/SUPOFC/2016, datado de 08/09/2016,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6D3323" w:rsidRPr="006D3323" w:rsidRDefault="006D3323" w:rsidP="006D332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D3323">
        <w:rPr>
          <w:rFonts w:ascii="Arial" w:hAnsi="Arial" w:cs="Arial"/>
          <w:color w:val="000000" w:themeColor="text1"/>
          <w:sz w:val="20"/>
          <w:szCs w:val="20"/>
        </w:rPr>
        <w:t>Fls. 38/39, constata-se despacho da Chefia de Gabinete e da Superintendência de Auditagem desta Controladoria Geral, encaminhando os autos para análise e parecer.</w:t>
      </w:r>
    </w:p>
    <w:p w:rsidR="001C1E8C" w:rsidRPr="00CE427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É O RELATÓRIO.</w:t>
      </w:r>
    </w:p>
    <w:p w:rsidR="009D45C9" w:rsidRPr="00CE427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3 - NO MÉRITO</w:t>
      </w:r>
    </w:p>
    <w:p w:rsidR="006E7BC3" w:rsidRPr="00CE4277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2A94" w:rsidRPr="00CE427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De toda a explanação e detalhamento dos autos, contido</w:t>
      </w:r>
      <w:r w:rsidR="00CD4B6C" w:rsidRPr="00CE4277">
        <w:rPr>
          <w:rFonts w:ascii="Arial" w:hAnsi="Arial" w:cs="Arial"/>
          <w:color w:val="000000" w:themeColor="text1"/>
          <w:sz w:val="20"/>
          <w:szCs w:val="20"/>
        </w:rPr>
        <w:t>s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no </w:t>
      </w:r>
      <w:r w:rsidRPr="00CE4277">
        <w:rPr>
          <w:rFonts w:ascii="Arial" w:hAnsi="Arial" w:cs="Arial"/>
          <w:b/>
          <w:i/>
          <w:color w:val="000000" w:themeColor="text1"/>
          <w:sz w:val="20"/>
          <w:szCs w:val="20"/>
        </w:rPr>
        <w:t>“Relatório e no Exame dos Autos”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 xml:space="preserve"> do presente Parecer, observa-se que 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 xml:space="preserve">o processo foi devidamente instruído, de forma que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os documentos apresentados dão suporte à solicitação dos requerentes feita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568B6" w:rsidRPr="00CE427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20702" w:rsidRPr="00CE4277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C1E8C" w:rsidRPr="00CE4277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</w:rPr>
        <w:t>4 - CONCLUSÃO</w:t>
      </w:r>
    </w:p>
    <w:p w:rsidR="006E7BC3" w:rsidRPr="00CE4277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18C5" w:rsidRPr="00CE4277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Após a análise realizada</w:t>
      </w:r>
      <w:r w:rsidR="0091496D" w:rsidRPr="00CE4277">
        <w:rPr>
          <w:rFonts w:ascii="Arial" w:hAnsi="Arial" w:cs="Arial"/>
          <w:color w:val="000000" w:themeColor="text1"/>
          <w:sz w:val="20"/>
          <w:szCs w:val="20"/>
        </w:rPr>
        <w:t>, conclui-se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pela procedência do crédito, conforme solicitado às fls. 0</w:t>
      </w:r>
      <w:r w:rsidR="00CF277B" w:rsidRPr="00CE4277">
        <w:rPr>
          <w:rFonts w:ascii="Arial" w:hAnsi="Arial" w:cs="Arial"/>
          <w:color w:val="000000" w:themeColor="text1"/>
          <w:sz w:val="20"/>
          <w:szCs w:val="20"/>
        </w:rPr>
        <w:t>2</w:t>
      </w:r>
      <w:r w:rsidR="004D336F" w:rsidRPr="00CE4277">
        <w:rPr>
          <w:rFonts w:ascii="Arial" w:hAnsi="Arial" w:cs="Arial"/>
          <w:color w:val="000000" w:themeColor="text1"/>
          <w:sz w:val="20"/>
          <w:szCs w:val="20"/>
        </w:rPr>
        <w:t xml:space="preserve"> dos autos.</w:t>
      </w:r>
      <w:r w:rsidR="00070E8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E4277">
        <w:rPr>
          <w:rFonts w:ascii="Arial" w:hAnsi="Arial" w:cs="Arial"/>
          <w:color w:val="000000" w:themeColor="text1"/>
          <w:sz w:val="20"/>
          <w:szCs w:val="20"/>
        </w:rPr>
        <w:t>Por fim, e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ncaminhem-se os autos ao Gabinete da Controladora Geral, para conhecimento da análise apresentada, su</w:t>
      </w:r>
      <w:r w:rsidR="00F024CC" w:rsidRPr="00CE4277">
        <w:rPr>
          <w:rFonts w:ascii="Arial" w:hAnsi="Arial" w:cs="Arial"/>
          <w:color w:val="000000" w:themeColor="text1"/>
          <w:sz w:val="20"/>
          <w:szCs w:val="20"/>
        </w:rPr>
        <w:t>gerindo o retorno dos autos a PM</w:t>
      </w:r>
      <w:r w:rsidR="00D518C5" w:rsidRPr="00CE4277">
        <w:rPr>
          <w:rFonts w:ascii="Arial" w:hAnsi="Arial" w:cs="Arial"/>
          <w:color w:val="000000" w:themeColor="text1"/>
          <w:sz w:val="20"/>
          <w:szCs w:val="20"/>
        </w:rPr>
        <w:t>/AL, para adoção das medidas pertinentes aos pagamentos.</w:t>
      </w:r>
    </w:p>
    <w:p w:rsidR="009F689F" w:rsidRPr="00CE4277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18C5" w:rsidRPr="00CE4277" w:rsidRDefault="007F4B82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Maceió, </w:t>
      </w:r>
      <w:r w:rsidR="00070E86">
        <w:rPr>
          <w:rFonts w:ascii="Arial" w:hAnsi="Arial" w:cs="Arial"/>
          <w:bCs/>
          <w:color w:val="000000" w:themeColor="text1"/>
          <w:sz w:val="20"/>
          <w:szCs w:val="20"/>
        </w:rPr>
        <w:t>27</w:t>
      </w:r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</w:t>
      </w:r>
      <w:r w:rsidR="007B565A" w:rsidRPr="00CE4277">
        <w:rPr>
          <w:rFonts w:ascii="Arial" w:hAnsi="Arial" w:cs="Arial"/>
          <w:bCs/>
          <w:color w:val="000000" w:themeColor="text1"/>
          <w:sz w:val="20"/>
          <w:szCs w:val="20"/>
        </w:rPr>
        <w:t>setembro</w:t>
      </w:r>
      <w:r w:rsidR="00D518C5" w:rsidRPr="00CE4277">
        <w:rPr>
          <w:rFonts w:ascii="Arial" w:hAnsi="Arial" w:cs="Arial"/>
          <w:bCs/>
          <w:color w:val="000000" w:themeColor="text1"/>
          <w:sz w:val="20"/>
          <w:szCs w:val="20"/>
        </w:rPr>
        <w:t xml:space="preserve"> de 2016.</w:t>
      </w:r>
    </w:p>
    <w:p w:rsidR="007B1996" w:rsidRDefault="007B1996" w:rsidP="00CE4277">
      <w:pPr>
        <w:spacing w:after="0" w:line="36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070E86" w:rsidRPr="00CE4277" w:rsidRDefault="00070E86" w:rsidP="00CE4277">
      <w:pPr>
        <w:spacing w:after="0" w:line="36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7B1996" w:rsidRPr="00CE4277" w:rsidRDefault="007B565A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</w:pPr>
      <w:r w:rsidRPr="00CE4277">
        <w:rPr>
          <w:rFonts w:ascii="Arial" w:hAnsi="Arial" w:cs="Arial"/>
          <w:b/>
          <w:color w:val="000000" w:themeColor="text1"/>
          <w:sz w:val="20"/>
          <w:szCs w:val="20"/>
          <w:lang w:eastAsia="ar-SA"/>
        </w:rPr>
        <w:t>Márcia Soares Costa Correia</w:t>
      </w:r>
    </w:p>
    <w:p w:rsidR="007B1996" w:rsidRPr="00CE4277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E4277">
        <w:rPr>
          <w:rFonts w:ascii="Arial" w:hAnsi="Arial" w:cs="Arial"/>
          <w:color w:val="000000" w:themeColor="text1"/>
          <w:sz w:val="20"/>
          <w:szCs w:val="20"/>
        </w:rPr>
        <w:t>Assessor</w:t>
      </w:r>
      <w:r w:rsidR="007B1996" w:rsidRPr="00CE4277">
        <w:rPr>
          <w:rFonts w:ascii="Arial" w:hAnsi="Arial" w:cs="Arial"/>
          <w:color w:val="000000" w:themeColor="text1"/>
          <w:sz w:val="20"/>
          <w:szCs w:val="20"/>
        </w:rPr>
        <w:t xml:space="preserve"> de Controle Interno/ Matrícula nº </w:t>
      </w:r>
      <w:r w:rsidR="007B565A" w:rsidRPr="00CE4277">
        <w:rPr>
          <w:rFonts w:ascii="Arial" w:hAnsi="Arial" w:cs="Arial"/>
          <w:color w:val="000000" w:themeColor="text1"/>
          <w:sz w:val="20"/>
          <w:szCs w:val="20"/>
        </w:rPr>
        <w:t>101-5</w:t>
      </w:r>
    </w:p>
    <w:p w:rsidR="008B65AC" w:rsidRPr="00CE4277" w:rsidRDefault="008B65AC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9F689F" w:rsidRPr="00070E86" w:rsidRDefault="006D332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6D3323">
        <w:rPr>
          <w:rFonts w:ascii="Arial" w:eastAsia="Arial" w:hAnsi="Arial" w:cs="Arial"/>
          <w:b/>
          <w:color w:val="000000" w:themeColor="text1"/>
          <w:sz w:val="20"/>
          <w:szCs w:val="20"/>
        </w:rPr>
        <w:t>De acordo:</w:t>
      </w:r>
    </w:p>
    <w:p w:rsidR="003B1FF3" w:rsidRPr="00CE427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Adriana Andrade Araújo </w:t>
      </w:r>
    </w:p>
    <w:p w:rsidR="004B1864" w:rsidRPr="00CE4277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CE4277">
        <w:rPr>
          <w:rFonts w:ascii="Arial" w:eastAsia="Arial" w:hAnsi="Arial" w:cs="Arial"/>
          <w:color w:val="000000" w:themeColor="text1"/>
          <w:sz w:val="20"/>
          <w:szCs w:val="20"/>
        </w:rPr>
        <w:t>Superintendente de Auditagem - Matrícula n° 113-9</w:t>
      </w:r>
    </w:p>
    <w:sectPr w:rsidR="004B1864" w:rsidRPr="00CE4277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6D33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trackRevision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2016-09-28T11:40:00Z</cp:lastPrinted>
  <dcterms:created xsi:type="dcterms:W3CDTF">2016-09-28T11:41:00Z</dcterms:created>
  <dcterms:modified xsi:type="dcterms:W3CDTF">2016-09-28T11:41:00Z</dcterms:modified>
</cp:coreProperties>
</file>