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2C" w:rsidRPr="00B17019" w:rsidRDefault="00E9412C" w:rsidP="00B17019">
      <w:pPr>
        <w:spacing w:after="0" w:line="240" w:lineRule="auto"/>
        <w:ind w:left="1418" w:hanging="141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Processo nº: </w:t>
      </w:r>
      <w:r w:rsidR="001D404B">
        <w:rPr>
          <w:rFonts w:ascii="Arial" w:hAnsi="Arial" w:cs="Arial"/>
          <w:color w:val="000000"/>
          <w:sz w:val="20"/>
          <w:szCs w:val="20"/>
        </w:rPr>
        <w:t>1800-008375/2010</w:t>
      </w:r>
    </w:p>
    <w:p w:rsidR="00E9412C" w:rsidRPr="00B17019" w:rsidRDefault="00E9412C" w:rsidP="00B170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Interessado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1D404B">
        <w:rPr>
          <w:rFonts w:ascii="Arial" w:hAnsi="Arial" w:cs="Arial"/>
          <w:color w:val="000000" w:themeColor="text1"/>
          <w:sz w:val="20"/>
          <w:szCs w:val="20"/>
        </w:rPr>
        <w:t>Rosina</w:t>
      </w:r>
      <w:proofErr w:type="spellEnd"/>
      <w:r w:rsidR="001D404B">
        <w:rPr>
          <w:rFonts w:ascii="Arial" w:hAnsi="Arial" w:cs="Arial"/>
          <w:color w:val="000000" w:themeColor="text1"/>
          <w:sz w:val="20"/>
          <w:szCs w:val="20"/>
        </w:rPr>
        <w:t xml:space="preserve"> Maria da Silva de Assis</w:t>
      </w:r>
    </w:p>
    <w:p w:rsidR="00E9412C" w:rsidRPr="00B17019" w:rsidRDefault="00E9412C" w:rsidP="00B1701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Assunto</w:t>
      </w:r>
      <w:r w:rsidRPr="00B17019">
        <w:rPr>
          <w:rFonts w:ascii="Arial" w:hAnsi="Arial" w:cs="Arial"/>
          <w:color w:val="000000"/>
          <w:sz w:val="20"/>
          <w:szCs w:val="20"/>
        </w:rPr>
        <w:t>: Progressão por nova habilitação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D404B">
        <w:rPr>
          <w:rFonts w:ascii="Arial" w:hAnsi="Arial" w:cs="Arial"/>
          <w:color w:val="000000" w:themeColor="text1"/>
          <w:sz w:val="20"/>
          <w:szCs w:val="20"/>
        </w:rPr>
        <w:t>Rosina</w:t>
      </w:r>
      <w:proofErr w:type="spellEnd"/>
      <w:r w:rsidR="001D404B">
        <w:rPr>
          <w:rFonts w:ascii="Arial" w:hAnsi="Arial" w:cs="Arial"/>
          <w:color w:val="000000" w:themeColor="text1"/>
          <w:sz w:val="20"/>
          <w:szCs w:val="20"/>
        </w:rPr>
        <w:t xml:space="preserve"> Maria da Silva de Assis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17019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1D404B">
        <w:rPr>
          <w:rFonts w:ascii="Arial" w:hAnsi="Arial" w:cs="Arial"/>
          <w:sz w:val="20"/>
          <w:szCs w:val="20"/>
        </w:rPr>
        <w:t>24/25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A30F98"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1D404B">
        <w:rPr>
          <w:rFonts w:ascii="Arial" w:hAnsi="Arial" w:cs="Arial"/>
          <w:sz w:val="20"/>
          <w:szCs w:val="20"/>
        </w:rPr>
        <w:t>5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1D404B">
        <w:rPr>
          <w:rFonts w:ascii="Arial" w:hAnsi="Arial" w:cs="Arial"/>
          <w:sz w:val="20"/>
          <w:szCs w:val="20"/>
        </w:rPr>
        <w:t>26/08</w:t>
      </w:r>
      <w:r w:rsidR="00A87A86" w:rsidRPr="00B17019">
        <w:rPr>
          <w:rFonts w:ascii="Arial" w:hAnsi="Arial" w:cs="Arial"/>
          <w:sz w:val="20"/>
          <w:szCs w:val="20"/>
        </w:rPr>
        <w:t>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1D404B">
        <w:rPr>
          <w:rFonts w:ascii="Arial" w:hAnsi="Arial" w:cs="Arial"/>
          <w:sz w:val="20"/>
          <w:szCs w:val="20"/>
        </w:rPr>
        <w:t>31/06/2011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1D404B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</w:t>
      </w:r>
      <w:r w:rsidR="00A30F98"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1D404B">
        <w:rPr>
          <w:rFonts w:ascii="Arial" w:hAnsi="Arial" w:cs="Arial"/>
          <w:sz w:val="20"/>
          <w:szCs w:val="20"/>
        </w:rPr>
        <w:t>24/25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1D404B">
        <w:rPr>
          <w:rFonts w:ascii="Arial" w:hAnsi="Arial" w:cs="Arial"/>
          <w:b/>
          <w:sz w:val="20"/>
          <w:szCs w:val="20"/>
        </w:rPr>
        <w:t>2.361,59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r w:rsidR="001D404B">
        <w:rPr>
          <w:rFonts w:ascii="Arial" w:hAnsi="Arial" w:cs="Arial"/>
          <w:sz w:val="20"/>
          <w:szCs w:val="20"/>
        </w:rPr>
        <w:t>dois mil trezentos e sessenta e um</w:t>
      </w:r>
      <w:r w:rsidR="00DC27CD">
        <w:rPr>
          <w:rFonts w:ascii="Arial" w:hAnsi="Arial" w:cs="Arial"/>
          <w:sz w:val="20"/>
          <w:szCs w:val="20"/>
        </w:rPr>
        <w:t xml:space="preserve"> </w:t>
      </w:r>
      <w:r w:rsidR="00A87A86" w:rsidRPr="00B17019">
        <w:rPr>
          <w:rFonts w:ascii="Arial" w:hAnsi="Arial" w:cs="Arial"/>
          <w:sz w:val="20"/>
          <w:szCs w:val="20"/>
        </w:rPr>
        <w:t>reais</w:t>
      </w:r>
      <w:r w:rsidR="00720DC9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1D404B">
        <w:rPr>
          <w:rFonts w:ascii="Arial" w:hAnsi="Arial" w:cs="Arial"/>
          <w:sz w:val="20"/>
          <w:szCs w:val="20"/>
        </w:rPr>
        <w:t>cinqu</w:t>
      </w:r>
      <w:r w:rsidR="00720DC9">
        <w:rPr>
          <w:rFonts w:ascii="Arial" w:hAnsi="Arial" w:cs="Arial"/>
          <w:sz w:val="20"/>
          <w:szCs w:val="20"/>
        </w:rPr>
        <w:t>enta</w:t>
      </w:r>
      <w:proofErr w:type="spellEnd"/>
      <w:r w:rsidR="00720DC9">
        <w:rPr>
          <w:rFonts w:ascii="Arial" w:hAnsi="Arial" w:cs="Arial"/>
          <w:sz w:val="20"/>
          <w:szCs w:val="20"/>
        </w:rPr>
        <w:t xml:space="preserve"> e </w:t>
      </w:r>
      <w:r w:rsidR="001D404B">
        <w:rPr>
          <w:rFonts w:ascii="Arial" w:hAnsi="Arial" w:cs="Arial"/>
          <w:sz w:val="20"/>
          <w:szCs w:val="20"/>
        </w:rPr>
        <w:t>nove</w:t>
      </w:r>
      <w:r w:rsidR="00720DC9">
        <w:rPr>
          <w:rFonts w:ascii="Arial" w:hAnsi="Arial" w:cs="Arial"/>
          <w:sz w:val="20"/>
          <w:szCs w:val="20"/>
        </w:rPr>
        <w:t xml:space="preserve">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720DC9">
        <w:rPr>
          <w:rFonts w:ascii="Arial" w:hAnsi="Arial" w:cs="Arial"/>
          <w:color w:val="000000" w:themeColor="text1"/>
          <w:sz w:val="20"/>
          <w:szCs w:val="20"/>
        </w:rPr>
        <w:t>2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A30F98">
        <w:rPr>
          <w:rFonts w:ascii="Arial" w:hAnsi="Arial" w:cs="Arial"/>
          <w:sz w:val="20"/>
          <w:szCs w:val="20"/>
        </w:rPr>
        <w:t>23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17019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de </w:t>
      </w:r>
      <w:r w:rsidR="001D404B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1D404B">
        <w:rPr>
          <w:rFonts w:ascii="Arial" w:hAnsi="Arial" w:cs="Arial"/>
          <w:b/>
          <w:sz w:val="20"/>
          <w:szCs w:val="20"/>
        </w:rPr>
        <w:t>2.361,59</w:t>
      </w:r>
      <w:r w:rsidR="001D404B" w:rsidRPr="00B17019">
        <w:rPr>
          <w:rFonts w:ascii="Arial" w:hAnsi="Arial" w:cs="Arial"/>
          <w:b/>
          <w:sz w:val="20"/>
          <w:szCs w:val="20"/>
        </w:rPr>
        <w:t xml:space="preserve"> </w:t>
      </w:r>
      <w:r w:rsidR="001D404B" w:rsidRPr="00B17019">
        <w:rPr>
          <w:rFonts w:ascii="Arial" w:hAnsi="Arial" w:cs="Arial"/>
          <w:sz w:val="20"/>
          <w:szCs w:val="20"/>
        </w:rPr>
        <w:t>(</w:t>
      </w:r>
      <w:r w:rsidR="001D404B">
        <w:rPr>
          <w:rFonts w:ascii="Arial" w:hAnsi="Arial" w:cs="Arial"/>
          <w:sz w:val="20"/>
          <w:szCs w:val="20"/>
        </w:rPr>
        <w:t xml:space="preserve">dois mil trezentos e sessenta e um </w:t>
      </w:r>
      <w:r w:rsidR="001D404B" w:rsidRPr="00B17019">
        <w:rPr>
          <w:rFonts w:ascii="Arial" w:hAnsi="Arial" w:cs="Arial"/>
          <w:sz w:val="20"/>
          <w:szCs w:val="20"/>
        </w:rPr>
        <w:t>reais</w:t>
      </w:r>
      <w:r w:rsidR="001D404B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1D404B">
        <w:rPr>
          <w:rFonts w:ascii="Arial" w:hAnsi="Arial" w:cs="Arial"/>
          <w:sz w:val="20"/>
          <w:szCs w:val="20"/>
        </w:rPr>
        <w:t>cinquenta</w:t>
      </w:r>
      <w:proofErr w:type="spellEnd"/>
      <w:r w:rsidR="001D404B">
        <w:rPr>
          <w:rFonts w:ascii="Arial" w:hAnsi="Arial" w:cs="Arial"/>
          <w:sz w:val="20"/>
          <w:szCs w:val="20"/>
        </w:rPr>
        <w:t xml:space="preserve"> e nove centavos</w:t>
      </w:r>
      <w:proofErr w:type="gramStart"/>
      <w:r w:rsidR="001D404B" w:rsidRPr="00B17019">
        <w:rPr>
          <w:rFonts w:ascii="Arial" w:hAnsi="Arial" w:cs="Arial"/>
          <w:sz w:val="20"/>
          <w:szCs w:val="20"/>
        </w:rPr>
        <w:t>)</w:t>
      </w:r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404B">
        <w:rPr>
          <w:rFonts w:ascii="Arial" w:hAnsi="Arial" w:cs="Arial"/>
          <w:color w:val="000000" w:themeColor="text1"/>
          <w:sz w:val="20"/>
          <w:szCs w:val="20"/>
        </w:rPr>
        <w:t>Rosina</w:t>
      </w:r>
      <w:proofErr w:type="spellEnd"/>
      <w:r w:rsidR="001D404B">
        <w:rPr>
          <w:rFonts w:ascii="Arial" w:hAnsi="Arial" w:cs="Arial"/>
          <w:color w:val="000000" w:themeColor="text1"/>
          <w:sz w:val="20"/>
          <w:szCs w:val="20"/>
        </w:rPr>
        <w:t xml:space="preserve"> Maria da Silva de Assis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referente a Progressão por nova habilitação do período de </w:t>
      </w:r>
      <w:r w:rsidR="001D404B">
        <w:rPr>
          <w:rFonts w:ascii="Arial" w:hAnsi="Arial" w:cs="Arial"/>
          <w:sz w:val="20"/>
          <w:szCs w:val="20"/>
        </w:rPr>
        <w:t>26/08</w:t>
      </w:r>
      <w:r w:rsidR="001D404B" w:rsidRPr="00B17019">
        <w:rPr>
          <w:rFonts w:ascii="Arial" w:hAnsi="Arial" w:cs="Arial"/>
          <w:sz w:val="20"/>
          <w:szCs w:val="20"/>
        </w:rPr>
        <w:t xml:space="preserve">/2010 a </w:t>
      </w:r>
      <w:r w:rsidR="001D404B">
        <w:rPr>
          <w:rFonts w:ascii="Arial" w:hAnsi="Arial" w:cs="Arial"/>
          <w:sz w:val="20"/>
          <w:szCs w:val="20"/>
        </w:rPr>
        <w:t>31/06/2011</w:t>
      </w:r>
      <w:r w:rsidR="001D404B" w:rsidRPr="00B17019">
        <w:rPr>
          <w:rFonts w:ascii="Arial" w:hAnsi="Arial" w:cs="Arial"/>
          <w:sz w:val="20"/>
          <w:szCs w:val="20"/>
        </w:rPr>
        <w:t>, incluindo 13º salário</w:t>
      </w:r>
      <w:r w:rsidR="001D404B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8C6B12">
        <w:rPr>
          <w:rFonts w:ascii="Arial" w:hAnsi="Arial" w:cs="Arial"/>
          <w:sz w:val="20"/>
          <w:szCs w:val="20"/>
        </w:rPr>
        <w:t>23</w:t>
      </w:r>
      <w:r w:rsidRPr="00B17019">
        <w:rPr>
          <w:rFonts w:ascii="Arial" w:hAnsi="Arial" w:cs="Arial"/>
          <w:sz w:val="20"/>
          <w:szCs w:val="20"/>
        </w:rPr>
        <w:t xml:space="preserve"> de </w:t>
      </w:r>
      <w:r w:rsidR="0075352C">
        <w:rPr>
          <w:rFonts w:ascii="Arial" w:hAnsi="Arial" w:cs="Arial"/>
          <w:sz w:val="20"/>
          <w:szCs w:val="20"/>
        </w:rPr>
        <w:t>setembro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17019" w:rsidTr="00A30F98">
        <w:trPr>
          <w:trHeight w:val="552"/>
        </w:trPr>
        <w:tc>
          <w:tcPr>
            <w:tcW w:w="4238" w:type="dxa"/>
          </w:tcPr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17019" w:rsidRDefault="000401FB" w:rsidP="00B170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17019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17019">
          <w:headerReference w:type="default" r:id="rId7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E9412C">
      <w:pPr>
        <w:spacing w:after="0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1D404B">
        <w:rPr>
          <w:rFonts w:ascii="Arial" w:hAnsi="Arial" w:cs="Arial"/>
          <w:color w:val="000000"/>
        </w:rPr>
        <w:t>1800-008375/2010</w:t>
      </w:r>
    </w:p>
    <w:p w:rsidR="00E9412C" w:rsidRPr="00B17019" w:rsidRDefault="00E9412C" w:rsidP="00E9412C">
      <w:pPr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proofErr w:type="spellStart"/>
      <w:r w:rsidR="001D404B">
        <w:rPr>
          <w:rFonts w:ascii="Arial" w:hAnsi="Arial" w:cs="Arial"/>
          <w:color w:val="000000" w:themeColor="text1"/>
        </w:rPr>
        <w:t>Rosina</w:t>
      </w:r>
      <w:proofErr w:type="spellEnd"/>
      <w:r w:rsidR="001D404B">
        <w:rPr>
          <w:rFonts w:ascii="Arial" w:hAnsi="Arial" w:cs="Arial"/>
          <w:color w:val="000000" w:themeColor="text1"/>
        </w:rPr>
        <w:t xml:space="preserve"> Maria da Silva de Assis</w:t>
      </w:r>
    </w:p>
    <w:p w:rsidR="00E9412C" w:rsidRPr="00B17019" w:rsidRDefault="00E9412C" w:rsidP="00E9412C">
      <w:pPr>
        <w:tabs>
          <w:tab w:val="left" w:pos="8647"/>
        </w:tabs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8C6B12">
        <w:rPr>
          <w:rFonts w:ascii="Arial" w:hAnsi="Arial" w:cs="Arial"/>
        </w:rPr>
        <w:t>28</w:t>
      </w:r>
      <w:proofErr w:type="gramStart"/>
      <w:r w:rsidR="008C6B12">
        <w:rPr>
          <w:rFonts w:ascii="Arial" w:hAnsi="Arial" w:cs="Arial"/>
        </w:rPr>
        <w:t xml:space="preserve"> </w:t>
      </w:r>
      <w:r w:rsidR="00B17019">
        <w:rPr>
          <w:rFonts w:ascii="Arial" w:hAnsi="Arial" w:cs="Arial"/>
        </w:rPr>
        <w:t xml:space="preserve"> </w:t>
      </w:r>
      <w:proofErr w:type="gramEnd"/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7535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8C6B12">
        <w:rPr>
          <w:rFonts w:ascii="Arial" w:hAnsi="Arial" w:cs="Arial"/>
        </w:rPr>
        <w:t>Maceió – AL, 23</w:t>
      </w:r>
      <w:r w:rsidR="0075352C" w:rsidRPr="00B15C8A">
        <w:rPr>
          <w:rFonts w:ascii="Arial" w:hAnsi="Arial" w:cs="Arial"/>
        </w:rPr>
        <w:t xml:space="preserve"> de setembro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04B" w:rsidRDefault="001D404B" w:rsidP="00885B75">
      <w:pPr>
        <w:spacing w:after="0" w:line="240" w:lineRule="auto"/>
      </w:pPr>
      <w:r>
        <w:separator/>
      </w:r>
    </w:p>
  </w:endnote>
  <w:endnote w:type="continuationSeparator" w:id="1">
    <w:p w:rsidR="001D404B" w:rsidRDefault="001D404B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04B" w:rsidRDefault="001D404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04B" w:rsidRDefault="001D404B" w:rsidP="00885B75">
      <w:pPr>
        <w:spacing w:after="0" w:line="240" w:lineRule="auto"/>
      </w:pPr>
      <w:r>
        <w:separator/>
      </w:r>
    </w:p>
  </w:footnote>
  <w:footnote w:type="continuationSeparator" w:id="1">
    <w:p w:rsidR="001D404B" w:rsidRDefault="001D404B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04B" w:rsidRDefault="001D404B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1D404B" w:rsidRDefault="001D40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1D404B" w:rsidRPr="003068B9" w:rsidRDefault="001D404B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1D404B" w:rsidRDefault="001D404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04B" w:rsidRDefault="001D404B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1D404B" w:rsidRDefault="001D404B" w:rsidP="00A30F98">
    <w:pPr>
      <w:pStyle w:val="Cabealho"/>
    </w:pPr>
  </w:p>
  <w:p w:rsidR="001D404B" w:rsidRDefault="001D404B" w:rsidP="00A30F98">
    <w:pPr>
      <w:pStyle w:val="Cabealho"/>
    </w:pPr>
  </w:p>
  <w:p w:rsidR="001D404B" w:rsidRPr="0016418A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D404B" w:rsidRPr="0016418A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D404B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D404B" w:rsidRPr="0018215C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1D404B"/>
    <w:rsid w:val="002D6F7E"/>
    <w:rsid w:val="003A5E71"/>
    <w:rsid w:val="004F02C1"/>
    <w:rsid w:val="00502331"/>
    <w:rsid w:val="006B5089"/>
    <w:rsid w:val="006C32DC"/>
    <w:rsid w:val="007009B9"/>
    <w:rsid w:val="00710D58"/>
    <w:rsid w:val="00715EA2"/>
    <w:rsid w:val="00720DC9"/>
    <w:rsid w:val="00740CD6"/>
    <w:rsid w:val="0075352C"/>
    <w:rsid w:val="00775378"/>
    <w:rsid w:val="007C39F2"/>
    <w:rsid w:val="00885B75"/>
    <w:rsid w:val="008C6B12"/>
    <w:rsid w:val="00953323"/>
    <w:rsid w:val="00960ABB"/>
    <w:rsid w:val="009A2877"/>
    <w:rsid w:val="00A30F98"/>
    <w:rsid w:val="00A87A86"/>
    <w:rsid w:val="00AB30F7"/>
    <w:rsid w:val="00B15C8A"/>
    <w:rsid w:val="00B17019"/>
    <w:rsid w:val="00B57E74"/>
    <w:rsid w:val="00C27D2C"/>
    <w:rsid w:val="00CD29D1"/>
    <w:rsid w:val="00D468FA"/>
    <w:rsid w:val="00D82648"/>
    <w:rsid w:val="00DC27CD"/>
    <w:rsid w:val="00DC55F1"/>
    <w:rsid w:val="00E53444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2016-09-09T12:43:00Z</cp:lastPrinted>
  <dcterms:created xsi:type="dcterms:W3CDTF">2016-09-23T11:36:00Z</dcterms:created>
  <dcterms:modified xsi:type="dcterms:W3CDTF">2016-09-23T11:36:00Z</dcterms:modified>
</cp:coreProperties>
</file>