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Pr="00905468">
        <w:rPr>
          <w:rFonts w:ascii="Arial" w:hAnsi="Arial" w:cs="Arial"/>
        </w:rPr>
        <w:t>1800 1495/2010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Helio Gonçalves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Helio Gonçalves Silva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 xml:space="preserve">, a mesma foi efetuada com presteza (fls.22), </w:t>
      </w:r>
      <w:r w:rsidRPr="00905468">
        <w:rPr>
          <w:rFonts w:ascii="Arial" w:hAnsi="Arial" w:cs="Arial"/>
          <w:b/>
          <w:u w:val="single"/>
        </w:rPr>
        <w:t>ratificando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Pr="00905468">
        <w:rPr>
          <w:rFonts w:ascii="Arial" w:hAnsi="Arial" w:cs="Arial"/>
        </w:rPr>
        <w:t xml:space="preserve"> (fls.13).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12/02/2010 a 31/12/2012, inclusive o 13º salário,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 xml:space="preserve"> (fls. 22).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R$ 587,48 </w:t>
      </w:r>
      <w:r w:rsidRPr="00905468">
        <w:rPr>
          <w:rFonts w:ascii="Arial" w:hAnsi="Arial" w:cs="Arial"/>
        </w:rPr>
        <w:t>(quinhentos e oitenta e sete reais e quarenta e oito centavos).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2011</w:t>
      </w:r>
      <w:r w:rsidRPr="00905468">
        <w:rPr>
          <w:rFonts w:ascii="Arial" w:hAnsi="Arial" w:cs="Arial"/>
          <w:color w:val="FF0000"/>
        </w:rPr>
        <w:t xml:space="preserve"> </w:t>
      </w:r>
      <w:r w:rsidRPr="00905468">
        <w:rPr>
          <w:rFonts w:ascii="Arial" w:hAnsi="Arial" w:cs="Arial"/>
        </w:rPr>
        <w:t>(fls.18).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Pr="00905468">
        <w:rPr>
          <w:rFonts w:ascii="Arial" w:hAnsi="Arial" w:cs="Arial"/>
          <w:b/>
        </w:rPr>
        <w:t xml:space="preserve">R$ 587,48 </w:t>
      </w:r>
      <w:r w:rsidRPr="00905468">
        <w:rPr>
          <w:rFonts w:ascii="Arial" w:hAnsi="Arial" w:cs="Arial"/>
        </w:rPr>
        <w:t xml:space="preserve">(quinhentos e oitenta e sete reais e quarenta e oito centavos) a </w:t>
      </w:r>
      <w:r w:rsidRPr="00905468">
        <w:rPr>
          <w:rFonts w:ascii="Arial" w:hAnsi="Arial" w:cs="Arial"/>
          <w:color w:val="000000" w:themeColor="text1"/>
        </w:rPr>
        <w:t xml:space="preserve">Helio Gonçalves Silva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12/02/2010 a 31/12/2012, inclusive o 13º salário,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>Maceió – AL, 04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C17974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604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2016-09-22T11:58:00Z</cp:lastPrinted>
  <dcterms:created xsi:type="dcterms:W3CDTF">2016-10-04T14:10:00Z</dcterms:created>
  <dcterms:modified xsi:type="dcterms:W3CDTF">2016-10-04T14:23:00Z</dcterms:modified>
</cp:coreProperties>
</file>