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Default="0039616A" w:rsidP="0039616A">
      <w:pPr>
        <w:spacing w:line="360" w:lineRule="auto"/>
        <w:rPr>
          <w:rFonts w:ascii="Arial" w:hAnsi="Arial" w:cs="Arial"/>
          <w:b/>
        </w:rPr>
      </w:pPr>
    </w:p>
    <w:p w:rsidR="0039616A" w:rsidRPr="00707380" w:rsidRDefault="0039616A" w:rsidP="0039616A">
      <w:pPr>
        <w:spacing w:line="360" w:lineRule="auto"/>
        <w:jc w:val="center"/>
        <w:rPr>
          <w:rFonts w:ascii="Arial" w:hAnsi="Arial" w:cs="Arial"/>
          <w:b/>
        </w:rPr>
      </w:pPr>
      <w:r w:rsidRPr="00707380">
        <w:rPr>
          <w:rFonts w:ascii="Arial" w:hAnsi="Arial" w:cs="Arial"/>
          <w:b/>
        </w:rPr>
        <w:t>ANEXO I</w:t>
      </w:r>
    </w:p>
    <w:p w:rsidR="0039616A" w:rsidRPr="00403CF6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="009736AE">
        <w:rPr>
          <w:rFonts w:ascii="Arial" w:hAnsi="Arial" w:cs="Arial"/>
          <w:b/>
          <w:sz w:val="20"/>
          <w:szCs w:val="20"/>
        </w:rPr>
        <w:t>VIII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992"/>
        <w:gridCol w:w="1134"/>
      </w:tblGrid>
      <w:tr w:rsidR="0039616A" w:rsidRPr="00141D2B" w:rsidTr="0066361E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66361E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Ofício de encaminhamento contendo sumário da documentação acostada, declarando, o gestor que apresenta perante o Tribunal de Contas, as peças, informações e documentos de sua prestação de contas, responsabilizando-se pe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 veracidade de seu conteúdo.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</w:tr>
      <w:tr w:rsidR="0039616A" w:rsidRPr="00141D2B" w:rsidTr="0066361E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ordenadores de despesa.</w:t>
            </w:r>
            <w:r w:rsidR="0066392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54</w:t>
            </w:r>
          </w:p>
        </w:tc>
      </w:tr>
      <w:tr w:rsidR="0039616A" w:rsidRPr="00141D2B" w:rsidTr="0066361E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 5º, 6º e 8º da CR/88, art.176, Inc.III,§ 5º ao 8º da CE/89, art.5º da LRF e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9736AE" w:rsidP="00F742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="0066392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82/145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F74264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146/154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Termo de Conferência das disponibilidades financeiras (caixa e bancos) com assinatura (s) do(s) responsável (is).-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155/157</w:t>
            </w:r>
          </w:p>
        </w:tc>
      </w:tr>
      <w:tr w:rsidR="0039616A" w:rsidRPr="00141D2B" w:rsidTr="0066361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158/160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6361E" w:rsidRDefault="0066361E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161/370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2379F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-11 - Comparativo da Despesa Autorizada com a Realizada.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- LF nº 4.320/64 e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371/372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 V – Demonstrações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373/376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Anexo- 13 – Balanço Financeiro - LF nº 4.320/64, Portaria STN nº 437/12, que aprovou o MCAPS e alterações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 V – Demonstrações Contábeis Aplicadas ao Setor Público)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378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CAPS e alterações 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Parte V – Demonstra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382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ivo das Variações Patrimoniais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LF nº 4.320/64, Portaria STN nº 437/12, que aprovou o MCAPS e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alterações posteriores    (Parte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 – Demonstrações Contábeis  Aplicadas ao Setor Público) e 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385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 Flutuante - LF nº 4.320/64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390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391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nstrativos do Fluxo de Caixa –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Art. 101 d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LF nº 4.320/64 c/c Resolução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 1.128/2008- NBCT 16 c/c Portaria STN nº 437/2012.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392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Nota Explicativa quando houver no exercício, Devedores Diversos, cancelamento de Resto a Pagar, entre outras   situações merecedoras de esclarecimentos – NBC aplicada ao Setor Público – NBCT 16.6 Portaria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STN nº 437/12(e alterações)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lastRenderedPageBreak/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9A01F1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395</w:t>
            </w:r>
            <w:r w:rsidR="0053268E"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399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F74264" w:rsidP="00F742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400/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F74264" w:rsidRPr="00141D2B" w:rsidTr="0001739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4264" w:rsidRPr="00141D2B" w:rsidRDefault="00F7426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74264" w:rsidRDefault="00F7426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74264" w:rsidRDefault="00F7426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  <w:p w:rsidR="00F74264" w:rsidRPr="00141D2B" w:rsidRDefault="00F7426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4264" w:rsidRDefault="00F74264" w:rsidP="00F74264">
            <w:pPr>
              <w:jc w:val="center"/>
            </w:pPr>
            <w:r w:rsidRPr="00FB506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B80947" w:rsidRDefault="00F74264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794/795</w:t>
            </w:r>
          </w:p>
        </w:tc>
      </w:tr>
      <w:tr w:rsidR="00F74264" w:rsidRPr="00141D2B" w:rsidTr="0001739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4264" w:rsidRDefault="00F74264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  <w:p w:rsidR="00F74264" w:rsidRPr="00141D2B" w:rsidRDefault="00F7426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74264" w:rsidRPr="00141D2B" w:rsidRDefault="00F7426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4264" w:rsidRDefault="00F74264" w:rsidP="00F74264">
            <w:pPr>
              <w:jc w:val="center"/>
            </w:pPr>
            <w:r w:rsidRPr="00FB506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4264" w:rsidRPr="00B80947" w:rsidRDefault="00F74264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796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799</w:t>
            </w:r>
          </w:p>
        </w:tc>
      </w:tr>
      <w:tr w:rsidR="00F74264" w:rsidRPr="00141D2B" w:rsidTr="00017394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4264" w:rsidRPr="00141D2B" w:rsidRDefault="00F7426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74264" w:rsidRPr="00141D2B" w:rsidRDefault="00F7426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essados e os não processados -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 F nº 4.320/64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4264" w:rsidRDefault="00F74264" w:rsidP="00F74264">
            <w:pPr>
              <w:jc w:val="center"/>
            </w:pPr>
            <w:r w:rsidRPr="00FB506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4264" w:rsidRPr="00B80947" w:rsidRDefault="00F74264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800/886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887/905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 Art.26 da Lei nº 8.666/93 e suas alterações.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906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1010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Inc. VI Lei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nº 5.604/94 – LOTCE/AL.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1012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F7426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1013/1014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66361E" w:rsidP="002321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  <w:r w:rsidR="002321D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</w:t>
            </w: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Parecer e Relatório do controle interno contendo o resultado das auditorias na unidade, bem como atestando a veracidade dos dados constantes na Prestação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contas.-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CR/88, CE/89, LF nº 4.320/64, LE nº 5.604/94- LOTCE/AL, LC nº 101/00-LRF e nº 03/11 TCE/AL, Lei delegada nº 15/03.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7A6276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9616A" w:rsidRPr="00141D2B" w:rsidTr="0066361E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1017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1018</w:t>
            </w:r>
          </w:p>
        </w:tc>
      </w:tr>
      <w:tr w:rsidR="0039616A" w:rsidRPr="00141D2B" w:rsidTr="0066361E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omo o ato de nomeação dos mesmos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.-</w:t>
            </w:r>
            <w:r w:rsidR="0066361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Art, 48, Parágrafo único, incs. I,III e Art. 48 – a da LC nº 101/00- LRF.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66361E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66361E" w:rsidP="00663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1019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1134</w:t>
            </w:r>
          </w:p>
        </w:tc>
      </w:tr>
      <w:bookmarkEnd w:id="0"/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9E5" w:rsidRDefault="001049E5" w:rsidP="008E02FF">
      <w:pPr>
        <w:spacing w:after="0" w:line="240" w:lineRule="auto"/>
      </w:pPr>
      <w:r>
        <w:separator/>
      </w:r>
    </w:p>
  </w:endnote>
  <w:endnote w:type="continuationSeparator" w:id="1">
    <w:p w:rsidR="001049E5" w:rsidRDefault="001049E5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9E5" w:rsidRDefault="001049E5" w:rsidP="008E02FF">
      <w:pPr>
        <w:spacing w:after="0" w:line="240" w:lineRule="auto"/>
      </w:pPr>
      <w:r>
        <w:separator/>
      </w:r>
    </w:p>
  </w:footnote>
  <w:footnote w:type="continuationSeparator" w:id="1">
    <w:p w:rsidR="001049E5" w:rsidRDefault="001049E5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D5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85D5C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036"/>
    <w:rsid w:val="000D0163"/>
    <w:rsid w:val="000D4862"/>
    <w:rsid w:val="000E347D"/>
    <w:rsid w:val="000E7A10"/>
    <w:rsid w:val="001049E5"/>
    <w:rsid w:val="0011087A"/>
    <w:rsid w:val="0012411D"/>
    <w:rsid w:val="00130E61"/>
    <w:rsid w:val="00132486"/>
    <w:rsid w:val="0013537B"/>
    <w:rsid w:val="00151EE0"/>
    <w:rsid w:val="00162912"/>
    <w:rsid w:val="001644A9"/>
    <w:rsid w:val="00165F7E"/>
    <w:rsid w:val="0016743C"/>
    <w:rsid w:val="001748C8"/>
    <w:rsid w:val="00181170"/>
    <w:rsid w:val="00191E6D"/>
    <w:rsid w:val="00195B3D"/>
    <w:rsid w:val="001A3B0E"/>
    <w:rsid w:val="001A472A"/>
    <w:rsid w:val="001A6387"/>
    <w:rsid w:val="001B6387"/>
    <w:rsid w:val="001C179A"/>
    <w:rsid w:val="001C6DDC"/>
    <w:rsid w:val="001D4AA7"/>
    <w:rsid w:val="001E1EF2"/>
    <w:rsid w:val="001F723F"/>
    <w:rsid w:val="0021042B"/>
    <w:rsid w:val="0021695B"/>
    <w:rsid w:val="00221BB5"/>
    <w:rsid w:val="00224E1E"/>
    <w:rsid w:val="002321D0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BB7"/>
    <w:rsid w:val="0036430C"/>
    <w:rsid w:val="00364445"/>
    <w:rsid w:val="00366F06"/>
    <w:rsid w:val="00377E2D"/>
    <w:rsid w:val="00381DF3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25C6"/>
    <w:rsid w:val="00424C53"/>
    <w:rsid w:val="0044146A"/>
    <w:rsid w:val="0044453D"/>
    <w:rsid w:val="0045052A"/>
    <w:rsid w:val="00466B21"/>
    <w:rsid w:val="00472483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656A"/>
    <w:rsid w:val="00631799"/>
    <w:rsid w:val="00651686"/>
    <w:rsid w:val="006535FA"/>
    <w:rsid w:val="00653D79"/>
    <w:rsid w:val="0066361E"/>
    <w:rsid w:val="0066392D"/>
    <w:rsid w:val="0068315C"/>
    <w:rsid w:val="00692727"/>
    <w:rsid w:val="00694058"/>
    <w:rsid w:val="00694393"/>
    <w:rsid w:val="006A3CB6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B304A"/>
    <w:rsid w:val="007E1649"/>
    <w:rsid w:val="007E693F"/>
    <w:rsid w:val="007F06AC"/>
    <w:rsid w:val="007F4AE6"/>
    <w:rsid w:val="007F5A9E"/>
    <w:rsid w:val="007F6F52"/>
    <w:rsid w:val="0080001A"/>
    <w:rsid w:val="00801BE3"/>
    <w:rsid w:val="008051E2"/>
    <w:rsid w:val="0080790B"/>
    <w:rsid w:val="00816DF3"/>
    <w:rsid w:val="008204F6"/>
    <w:rsid w:val="0082213A"/>
    <w:rsid w:val="00823C1C"/>
    <w:rsid w:val="008364CE"/>
    <w:rsid w:val="00840861"/>
    <w:rsid w:val="00854037"/>
    <w:rsid w:val="008548E4"/>
    <w:rsid w:val="00874946"/>
    <w:rsid w:val="00880E34"/>
    <w:rsid w:val="0088228D"/>
    <w:rsid w:val="008907A6"/>
    <w:rsid w:val="008B0178"/>
    <w:rsid w:val="008C5D13"/>
    <w:rsid w:val="008C6218"/>
    <w:rsid w:val="008C6C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633D9"/>
    <w:rsid w:val="009736AE"/>
    <w:rsid w:val="00996321"/>
    <w:rsid w:val="009A01F1"/>
    <w:rsid w:val="009A395C"/>
    <w:rsid w:val="009A4352"/>
    <w:rsid w:val="009A450D"/>
    <w:rsid w:val="009A4B7C"/>
    <w:rsid w:val="009A63D2"/>
    <w:rsid w:val="009A7DDE"/>
    <w:rsid w:val="009B1AC9"/>
    <w:rsid w:val="009C5CF2"/>
    <w:rsid w:val="009D535C"/>
    <w:rsid w:val="009D6831"/>
    <w:rsid w:val="009E01C8"/>
    <w:rsid w:val="009F5182"/>
    <w:rsid w:val="009F59FD"/>
    <w:rsid w:val="009F5E30"/>
    <w:rsid w:val="00A12F5F"/>
    <w:rsid w:val="00A2790C"/>
    <w:rsid w:val="00A45122"/>
    <w:rsid w:val="00A52B43"/>
    <w:rsid w:val="00A53391"/>
    <w:rsid w:val="00A6051D"/>
    <w:rsid w:val="00A620F4"/>
    <w:rsid w:val="00A718D7"/>
    <w:rsid w:val="00A75758"/>
    <w:rsid w:val="00A76E93"/>
    <w:rsid w:val="00A876C6"/>
    <w:rsid w:val="00A90CC2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215A"/>
    <w:rsid w:val="00B77956"/>
    <w:rsid w:val="00B80482"/>
    <w:rsid w:val="00B80947"/>
    <w:rsid w:val="00B92B18"/>
    <w:rsid w:val="00BA51C4"/>
    <w:rsid w:val="00BB32EF"/>
    <w:rsid w:val="00BB4278"/>
    <w:rsid w:val="00BC3F3A"/>
    <w:rsid w:val="00BE32D8"/>
    <w:rsid w:val="00BE35EC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85D5C"/>
    <w:rsid w:val="00C87A9C"/>
    <w:rsid w:val="00CB79EE"/>
    <w:rsid w:val="00CC1566"/>
    <w:rsid w:val="00CC7B4D"/>
    <w:rsid w:val="00CD7F14"/>
    <w:rsid w:val="00CE2AC7"/>
    <w:rsid w:val="00CE36D5"/>
    <w:rsid w:val="00CF1DC7"/>
    <w:rsid w:val="00D02403"/>
    <w:rsid w:val="00D029E6"/>
    <w:rsid w:val="00D06A4C"/>
    <w:rsid w:val="00D110C2"/>
    <w:rsid w:val="00D1671D"/>
    <w:rsid w:val="00D16E37"/>
    <w:rsid w:val="00D21322"/>
    <w:rsid w:val="00D2587A"/>
    <w:rsid w:val="00D2744C"/>
    <w:rsid w:val="00D36941"/>
    <w:rsid w:val="00D82014"/>
    <w:rsid w:val="00D851D1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7726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74264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0921-A96D-42C9-92E2-D7A30F59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860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6</cp:revision>
  <cp:lastPrinted>2017-03-27T14:12:00Z</cp:lastPrinted>
  <dcterms:created xsi:type="dcterms:W3CDTF">2017-03-28T12:48:00Z</dcterms:created>
  <dcterms:modified xsi:type="dcterms:W3CDTF">2017-04-25T13:54:00Z</dcterms:modified>
</cp:coreProperties>
</file>