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C737A" w:rsidRDefault="00274B1C" w:rsidP="009C7AE4">
      <w:pPr>
        <w:rPr>
          <w:rFonts w:asciiTheme="minorHAnsi" w:hAnsiTheme="minorHAnsi" w:cs="Calibri"/>
          <w:bCs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bCs/>
          <w:color w:val="000000"/>
          <w:sz w:val="21"/>
          <w:szCs w:val="21"/>
        </w:rPr>
        <w:t>PROCESSO</w:t>
      </w:r>
      <w:r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: </w:t>
      </w:r>
      <w:r w:rsidRPr="00AC737A">
        <w:rPr>
          <w:rFonts w:asciiTheme="minorHAnsi" w:hAnsiTheme="minorHAnsi" w:cs="Calibri"/>
          <w:b/>
          <w:bCs/>
          <w:color w:val="000000"/>
          <w:sz w:val="21"/>
          <w:szCs w:val="21"/>
        </w:rPr>
        <w:t>n º</w:t>
      </w:r>
      <w:r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 </w:t>
      </w:r>
      <w:r w:rsidR="00722582" w:rsidRPr="00AC737A">
        <w:rPr>
          <w:rFonts w:asciiTheme="minorHAnsi" w:hAnsiTheme="minorHAnsi" w:cs="Calibri"/>
          <w:bCs/>
          <w:color w:val="000000"/>
          <w:sz w:val="21"/>
          <w:szCs w:val="21"/>
        </w:rPr>
        <w:t>2000-</w:t>
      </w:r>
      <w:r w:rsidR="00B15D43" w:rsidRPr="00AC737A">
        <w:rPr>
          <w:rFonts w:asciiTheme="minorHAnsi" w:hAnsiTheme="minorHAnsi" w:cs="Calibri"/>
          <w:bCs/>
          <w:color w:val="000000"/>
          <w:sz w:val="21"/>
          <w:szCs w:val="21"/>
        </w:rPr>
        <w:t>021739</w:t>
      </w:r>
      <w:r w:rsidR="00275C5B" w:rsidRPr="00AC737A">
        <w:rPr>
          <w:rFonts w:asciiTheme="minorHAnsi" w:hAnsiTheme="minorHAnsi" w:cs="Calibri"/>
          <w:bCs/>
          <w:color w:val="000000"/>
          <w:sz w:val="21"/>
          <w:szCs w:val="21"/>
        </w:rPr>
        <w:t>/201</w:t>
      </w:r>
      <w:r w:rsidR="008401AF" w:rsidRPr="00AC737A">
        <w:rPr>
          <w:rFonts w:asciiTheme="minorHAnsi" w:hAnsiTheme="minorHAnsi" w:cs="Calibri"/>
          <w:bCs/>
          <w:color w:val="000000"/>
          <w:sz w:val="21"/>
          <w:szCs w:val="21"/>
        </w:rPr>
        <w:t>5</w:t>
      </w:r>
    </w:p>
    <w:p w:rsidR="00B71AB2" w:rsidRPr="00AC737A" w:rsidRDefault="00274B1C" w:rsidP="00007419">
      <w:pPr>
        <w:spacing w:after="0" w:line="360" w:lineRule="auto"/>
        <w:jc w:val="both"/>
        <w:rPr>
          <w:rFonts w:asciiTheme="minorHAnsi" w:hAnsiTheme="minorHAnsi" w:cs="Calibri"/>
          <w:bCs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bCs/>
          <w:color w:val="000000"/>
          <w:sz w:val="21"/>
          <w:szCs w:val="21"/>
        </w:rPr>
        <w:t>INTERESSADO:</w:t>
      </w:r>
      <w:r w:rsidR="00234BD7"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 </w:t>
      </w:r>
      <w:r w:rsidR="00EF12AD"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SESAU – </w:t>
      </w:r>
      <w:r w:rsidR="00935DE0" w:rsidRPr="00AC737A">
        <w:rPr>
          <w:rFonts w:asciiTheme="minorHAnsi" w:hAnsiTheme="minorHAnsi" w:cs="Calibri"/>
          <w:bCs/>
          <w:color w:val="000000"/>
          <w:sz w:val="21"/>
          <w:szCs w:val="21"/>
        </w:rPr>
        <w:t>DIRETORIA DE VIGILÂNCIA EPIDEMIOLÓGICA</w:t>
      </w:r>
      <w:r w:rsidR="00B71AB2" w:rsidRPr="00AC737A">
        <w:rPr>
          <w:rFonts w:asciiTheme="minorHAnsi" w:hAnsiTheme="minorHAnsi" w:cs="Calibri"/>
          <w:bCs/>
          <w:color w:val="000000"/>
          <w:sz w:val="21"/>
          <w:szCs w:val="21"/>
        </w:rPr>
        <w:t>.</w:t>
      </w:r>
    </w:p>
    <w:p w:rsidR="00274B1C" w:rsidRPr="00AC737A" w:rsidRDefault="00274B1C" w:rsidP="00007419">
      <w:pPr>
        <w:spacing w:after="0" w:line="360" w:lineRule="auto"/>
        <w:jc w:val="both"/>
        <w:rPr>
          <w:rFonts w:asciiTheme="minorHAnsi" w:hAnsiTheme="minorHAnsi" w:cs="Calibri"/>
          <w:bCs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bCs/>
          <w:color w:val="000000"/>
          <w:sz w:val="21"/>
          <w:szCs w:val="21"/>
        </w:rPr>
        <w:t>ASSUNTO:</w:t>
      </w:r>
      <w:r w:rsidR="00D44A25" w:rsidRPr="00AC737A">
        <w:rPr>
          <w:rFonts w:asciiTheme="minorHAnsi" w:hAnsiTheme="minorHAnsi" w:cs="Calibri"/>
          <w:b/>
          <w:bCs/>
          <w:color w:val="000000"/>
          <w:sz w:val="21"/>
          <w:szCs w:val="21"/>
        </w:rPr>
        <w:t xml:space="preserve"> </w:t>
      </w:r>
      <w:r w:rsidR="00150B70" w:rsidRPr="00AC737A">
        <w:rPr>
          <w:rFonts w:asciiTheme="minorHAnsi" w:hAnsiTheme="minorHAnsi" w:cs="Calibri"/>
          <w:bCs/>
          <w:color w:val="000000"/>
          <w:sz w:val="21"/>
          <w:szCs w:val="21"/>
        </w:rPr>
        <w:t>REQUERIMENTO</w:t>
      </w:r>
    </w:p>
    <w:p w:rsidR="001B4CCB" w:rsidRPr="00AC737A" w:rsidRDefault="00274B1C" w:rsidP="00007419">
      <w:pPr>
        <w:spacing w:after="0" w:line="360" w:lineRule="auto"/>
        <w:jc w:val="both"/>
        <w:rPr>
          <w:rFonts w:asciiTheme="minorHAnsi" w:hAnsiTheme="minorHAnsi" w:cs="Calibri"/>
          <w:bCs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bCs/>
          <w:color w:val="000000"/>
          <w:sz w:val="21"/>
          <w:szCs w:val="21"/>
        </w:rPr>
        <w:t>DETALHES:</w:t>
      </w:r>
      <w:r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 </w:t>
      </w:r>
      <w:r w:rsidR="00B71AB2"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SOLICITAÇÃO </w:t>
      </w:r>
      <w:r w:rsidR="00935DE0" w:rsidRPr="00AC737A">
        <w:rPr>
          <w:rFonts w:asciiTheme="minorHAnsi" w:hAnsiTheme="minorHAnsi" w:cs="Calibri"/>
          <w:bCs/>
          <w:color w:val="000000"/>
          <w:sz w:val="21"/>
          <w:szCs w:val="21"/>
        </w:rPr>
        <w:t>CONSERTO DE VEÍCULO</w:t>
      </w:r>
      <w:r w:rsidR="005F4965" w:rsidRPr="00AC737A">
        <w:rPr>
          <w:rFonts w:asciiTheme="minorHAnsi" w:hAnsiTheme="minorHAnsi" w:cs="Calibri"/>
          <w:bCs/>
          <w:color w:val="000000"/>
          <w:sz w:val="21"/>
          <w:szCs w:val="21"/>
        </w:rPr>
        <w:t>.</w:t>
      </w:r>
    </w:p>
    <w:p w:rsidR="00007419" w:rsidRPr="00AC737A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="Calibri"/>
          <w:color w:val="000000"/>
          <w:sz w:val="21"/>
          <w:szCs w:val="21"/>
        </w:rPr>
      </w:pPr>
    </w:p>
    <w:p w:rsidR="00B67501" w:rsidRPr="00AC737A" w:rsidRDefault="005F4965" w:rsidP="00AC737A">
      <w:pPr>
        <w:spacing w:after="0" w:line="360" w:lineRule="auto"/>
        <w:ind w:firstLine="851"/>
        <w:jc w:val="both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color w:val="000000"/>
          <w:sz w:val="21"/>
          <w:szCs w:val="21"/>
        </w:rPr>
        <w:t>Trata</w:t>
      </w:r>
      <w:r w:rsidR="00835C3A" w:rsidRPr="00AC737A">
        <w:rPr>
          <w:rFonts w:asciiTheme="minorHAnsi" w:hAnsiTheme="minorHAnsi" w:cs="Calibri"/>
          <w:color w:val="000000"/>
          <w:sz w:val="21"/>
          <w:szCs w:val="21"/>
        </w:rPr>
        <w:t>-se</w:t>
      </w:r>
      <w:r w:rsidR="0078759A" w:rsidRPr="00AC737A">
        <w:rPr>
          <w:rFonts w:asciiTheme="minorHAnsi" w:hAnsiTheme="minorHAnsi" w:cs="Calibri"/>
          <w:color w:val="000000"/>
          <w:sz w:val="21"/>
          <w:szCs w:val="21"/>
        </w:rPr>
        <w:t xml:space="preserve"> 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>d</w:t>
      </w:r>
      <w:r w:rsidR="0078759A" w:rsidRPr="00AC737A">
        <w:rPr>
          <w:rFonts w:asciiTheme="minorHAnsi" w:hAnsiTheme="minorHAnsi" w:cs="Calibri"/>
          <w:color w:val="000000"/>
          <w:sz w:val="21"/>
          <w:szCs w:val="21"/>
        </w:rPr>
        <w:t xml:space="preserve">o </w:t>
      </w:r>
      <w:r w:rsidR="0078759A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Processo Administrativo nº </w:t>
      </w:r>
      <w:r w:rsidR="00AC737A">
        <w:rPr>
          <w:rFonts w:asciiTheme="minorHAnsi" w:hAnsiTheme="minorHAnsi" w:cs="Calibri"/>
          <w:bCs/>
          <w:color w:val="000000"/>
          <w:sz w:val="21"/>
          <w:szCs w:val="21"/>
        </w:rPr>
        <w:t>2000-</w:t>
      </w:r>
      <w:r w:rsidR="00B71AB2" w:rsidRPr="00AC737A">
        <w:rPr>
          <w:rFonts w:asciiTheme="minorHAnsi" w:hAnsiTheme="minorHAnsi" w:cs="Calibri"/>
          <w:bCs/>
          <w:color w:val="000000"/>
          <w:sz w:val="21"/>
          <w:szCs w:val="21"/>
        </w:rPr>
        <w:t>0</w:t>
      </w:r>
      <w:r w:rsidR="00B15D43" w:rsidRPr="00AC737A">
        <w:rPr>
          <w:rFonts w:asciiTheme="minorHAnsi" w:hAnsiTheme="minorHAnsi" w:cs="Calibri"/>
          <w:bCs/>
          <w:color w:val="000000"/>
          <w:sz w:val="21"/>
          <w:szCs w:val="21"/>
        </w:rPr>
        <w:t>21739</w:t>
      </w:r>
      <w:r w:rsidRPr="00AC737A">
        <w:rPr>
          <w:rFonts w:asciiTheme="minorHAnsi" w:hAnsiTheme="minorHAnsi" w:cs="Calibri"/>
          <w:bCs/>
          <w:color w:val="000000"/>
          <w:sz w:val="21"/>
          <w:szCs w:val="21"/>
        </w:rPr>
        <w:t>/201</w:t>
      </w:r>
      <w:r w:rsidR="008401AF" w:rsidRPr="00AC737A">
        <w:rPr>
          <w:rFonts w:asciiTheme="minorHAnsi" w:hAnsiTheme="minorHAnsi" w:cs="Calibri"/>
          <w:bCs/>
          <w:color w:val="000000"/>
          <w:sz w:val="21"/>
          <w:szCs w:val="21"/>
        </w:rPr>
        <w:t>5</w:t>
      </w:r>
      <w:r w:rsidR="0078759A" w:rsidRPr="00AC737A">
        <w:rPr>
          <w:rFonts w:asciiTheme="minorHAnsi" w:hAnsiTheme="minorHAnsi" w:cs="Calibri"/>
          <w:b/>
          <w:bCs/>
          <w:color w:val="000000"/>
          <w:sz w:val="21"/>
          <w:szCs w:val="21"/>
        </w:rPr>
        <w:t>,</w:t>
      </w:r>
      <w:r w:rsidR="0078759A" w:rsidRPr="00AC737A">
        <w:rPr>
          <w:rFonts w:asciiTheme="minorHAnsi" w:hAnsiTheme="minorHAnsi" w:cs="Calibri"/>
          <w:color w:val="000000"/>
          <w:sz w:val="21"/>
          <w:szCs w:val="21"/>
        </w:rPr>
        <w:t xml:space="preserve"> em </w:t>
      </w:r>
      <w:r w:rsidR="00007419" w:rsidRPr="00AC737A">
        <w:rPr>
          <w:rFonts w:asciiTheme="minorHAnsi" w:hAnsiTheme="minorHAnsi" w:cs="Calibri"/>
          <w:color w:val="000000"/>
          <w:sz w:val="21"/>
          <w:szCs w:val="21"/>
        </w:rPr>
        <w:t>0</w:t>
      </w:r>
      <w:r w:rsidR="00150B70" w:rsidRPr="00AC737A">
        <w:rPr>
          <w:rFonts w:asciiTheme="minorHAnsi" w:hAnsiTheme="minorHAnsi" w:cs="Calibri"/>
          <w:color w:val="000000"/>
          <w:sz w:val="21"/>
          <w:szCs w:val="21"/>
        </w:rPr>
        <w:t>1</w:t>
      </w:r>
      <w:r w:rsidR="002B03C2" w:rsidRPr="00AC737A">
        <w:rPr>
          <w:rFonts w:asciiTheme="minorHAnsi" w:hAnsiTheme="minorHAnsi" w:cs="Calibri"/>
          <w:color w:val="000000"/>
          <w:sz w:val="21"/>
          <w:szCs w:val="21"/>
        </w:rPr>
        <w:t xml:space="preserve"> </w:t>
      </w:r>
      <w:r w:rsidR="00007419" w:rsidRPr="00AC737A">
        <w:rPr>
          <w:rFonts w:asciiTheme="minorHAnsi" w:hAnsiTheme="minorHAnsi" w:cs="Calibri"/>
          <w:color w:val="000000"/>
          <w:sz w:val="21"/>
          <w:szCs w:val="21"/>
        </w:rPr>
        <w:t>(</w:t>
      </w:r>
      <w:r w:rsidR="00150B70" w:rsidRPr="00AC737A">
        <w:rPr>
          <w:rFonts w:asciiTheme="minorHAnsi" w:hAnsiTheme="minorHAnsi" w:cs="Calibri"/>
          <w:color w:val="000000"/>
          <w:sz w:val="21"/>
          <w:szCs w:val="21"/>
        </w:rPr>
        <w:t>um</w:t>
      </w:r>
      <w:r w:rsidR="00007419" w:rsidRPr="00AC737A">
        <w:rPr>
          <w:rFonts w:asciiTheme="minorHAnsi" w:hAnsiTheme="minorHAnsi" w:cs="Calibri"/>
          <w:color w:val="000000"/>
          <w:sz w:val="21"/>
          <w:szCs w:val="21"/>
        </w:rPr>
        <w:t xml:space="preserve">) </w:t>
      </w:r>
      <w:r w:rsidR="00234BD7" w:rsidRPr="00AC737A">
        <w:rPr>
          <w:rFonts w:asciiTheme="minorHAnsi" w:hAnsiTheme="minorHAnsi" w:cs="Calibri"/>
          <w:color w:val="000000"/>
          <w:sz w:val="21"/>
          <w:szCs w:val="21"/>
        </w:rPr>
        <w:t xml:space="preserve">volume com </w:t>
      </w:r>
      <w:r w:rsidR="00B15D43" w:rsidRPr="00AC737A">
        <w:rPr>
          <w:rFonts w:asciiTheme="minorHAnsi" w:hAnsiTheme="minorHAnsi" w:cs="Calibri"/>
          <w:color w:val="000000"/>
          <w:sz w:val="21"/>
          <w:szCs w:val="21"/>
        </w:rPr>
        <w:t>53</w:t>
      </w:r>
      <w:r w:rsidR="0048721F" w:rsidRPr="00AC737A">
        <w:rPr>
          <w:rFonts w:asciiTheme="minorHAnsi" w:hAnsiTheme="minorHAnsi" w:cs="Calibri"/>
          <w:color w:val="000000"/>
          <w:sz w:val="21"/>
          <w:szCs w:val="21"/>
        </w:rPr>
        <w:t xml:space="preserve"> </w:t>
      </w:r>
      <w:r w:rsidR="0078759A" w:rsidRPr="00AC737A">
        <w:rPr>
          <w:rFonts w:asciiTheme="minorHAnsi" w:hAnsiTheme="minorHAnsi" w:cs="Calibri"/>
          <w:color w:val="000000"/>
          <w:sz w:val="21"/>
          <w:szCs w:val="21"/>
        </w:rPr>
        <w:t>(</w:t>
      </w:r>
      <w:r w:rsidR="00B15D43" w:rsidRPr="00AC737A">
        <w:rPr>
          <w:rFonts w:asciiTheme="minorHAnsi" w:hAnsiTheme="minorHAnsi" w:cs="Calibri"/>
          <w:color w:val="000000"/>
          <w:sz w:val="21"/>
          <w:szCs w:val="21"/>
        </w:rPr>
        <w:t>cinquenta</w:t>
      </w:r>
      <w:r w:rsidR="008401AF" w:rsidRPr="00AC737A">
        <w:rPr>
          <w:rFonts w:asciiTheme="minorHAnsi" w:hAnsiTheme="minorHAnsi" w:cs="Calibri"/>
          <w:color w:val="000000"/>
          <w:sz w:val="21"/>
          <w:szCs w:val="21"/>
        </w:rPr>
        <w:t xml:space="preserve"> e </w:t>
      </w:r>
      <w:r w:rsidR="00B15D43" w:rsidRPr="00AC737A">
        <w:rPr>
          <w:rFonts w:asciiTheme="minorHAnsi" w:hAnsiTheme="minorHAnsi" w:cs="Calibri"/>
          <w:color w:val="000000"/>
          <w:sz w:val="21"/>
          <w:szCs w:val="21"/>
        </w:rPr>
        <w:t>três</w:t>
      </w:r>
      <w:r w:rsidR="0078759A" w:rsidRPr="00AC737A">
        <w:rPr>
          <w:rFonts w:asciiTheme="minorHAnsi" w:hAnsiTheme="minorHAnsi" w:cs="Calibri"/>
          <w:color w:val="000000"/>
          <w:sz w:val="21"/>
          <w:szCs w:val="21"/>
        </w:rPr>
        <w:t xml:space="preserve">) fls., que versam sobre a solicitação </w:t>
      </w:r>
      <w:r w:rsidR="00B53E7A" w:rsidRPr="00AC737A">
        <w:rPr>
          <w:rFonts w:asciiTheme="minorHAnsi" w:hAnsiTheme="minorHAnsi" w:cs="Calibri"/>
          <w:color w:val="000000"/>
          <w:sz w:val="21"/>
          <w:szCs w:val="21"/>
        </w:rPr>
        <w:t xml:space="preserve">de </w:t>
      </w:r>
      <w:r w:rsidR="00935DE0" w:rsidRPr="00AC737A">
        <w:rPr>
          <w:rFonts w:asciiTheme="minorHAnsi" w:hAnsiTheme="minorHAnsi" w:cs="Calibri"/>
          <w:color w:val="000000"/>
          <w:sz w:val="21"/>
          <w:szCs w:val="21"/>
        </w:rPr>
        <w:t xml:space="preserve">consertos ou reparos no veículo </w:t>
      </w:r>
      <w:r w:rsidR="00B67501" w:rsidRPr="00AC737A">
        <w:rPr>
          <w:rFonts w:asciiTheme="minorHAnsi" w:hAnsiTheme="minorHAnsi" w:cs="Calibri"/>
          <w:color w:val="000000"/>
          <w:sz w:val="21"/>
          <w:szCs w:val="21"/>
        </w:rPr>
        <w:t>Nissan, placa NLW 5360</w:t>
      </w:r>
      <w:r w:rsidR="005E2861" w:rsidRPr="00AC737A">
        <w:rPr>
          <w:rFonts w:asciiTheme="minorHAnsi" w:hAnsiTheme="minorHAnsi" w:cs="Calibri"/>
          <w:color w:val="000000"/>
          <w:sz w:val="21"/>
          <w:szCs w:val="21"/>
        </w:rPr>
        <w:t>.</w:t>
      </w:r>
      <w:r w:rsidR="0078759A" w:rsidRPr="00AC737A">
        <w:rPr>
          <w:rFonts w:asciiTheme="minorHAnsi" w:hAnsiTheme="minorHAnsi" w:cs="Calibri"/>
          <w:color w:val="000000"/>
          <w:sz w:val="21"/>
          <w:szCs w:val="21"/>
        </w:rPr>
        <w:t xml:space="preserve"> </w:t>
      </w:r>
      <w:r w:rsidR="00A45D13" w:rsidRPr="00AC737A">
        <w:rPr>
          <w:rFonts w:asciiTheme="minorHAnsi" w:hAnsiTheme="minorHAnsi" w:cs="Calibri"/>
          <w:color w:val="000000"/>
          <w:sz w:val="21"/>
          <w:szCs w:val="21"/>
        </w:rPr>
        <w:t xml:space="preserve">As despesas estão orçadas em </w:t>
      </w:r>
      <w:r w:rsidR="00A45D13" w:rsidRPr="00AC737A">
        <w:rPr>
          <w:rFonts w:asciiTheme="minorHAnsi" w:hAnsiTheme="minorHAnsi" w:cs="Calibri"/>
          <w:b/>
          <w:color w:val="000000"/>
          <w:sz w:val="21"/>
          <w:szCs w:val="21"/>
        </w:rPr>
        <w:t>R$</w:t>
      </w:r>
      <w:r w:rsidR="00B67501" w:rsidRPr="00AC737A">
        <w:rPr>
          <w:rFonts w:asciiTheme="minorHAnsi" w:hAnsiTheme="minorHAnsi" w:cs="Calibri"/>
          <w:b/>
          <w:color w:val="000000"/>
          <w:sz w:val="21"/>
          <w:szCs w:val="21"/>
        </w:rPr>
        <w:t>1.435</w:t>
      </w:r>
      <w:r w:rsidR="00935DE0" w:rsidRPr="00AC737A">
        <w:rPr>
          <w:rFonts w:asciiTheme="minorHAnsi" w:hAnsiTheme="minorHAnsi" w:cs="Calibri"/>
          <w:b/>
          <w:color w:val="000000"/>
          <w:sz w:val="21"/>
          <w:szCs w:val="21"/>
        </w:rPr>
        <w:t>,00</w:t>
      </w:r>
      <w:r w:rsidR="00D44A25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</w:t>
      </w:r>
      <w:r w:rsidR="00E12F1E" w:rsidRPr="00AC737A">
        <w:rPr>
          <w:rFonts w:asciiTheme="minorHAnsi" w:hAnsiTheme="minorHAnsi" w:cs="Calibri"/>
          <w:b/>
          <w:color w:val="000000"/>
          <w:sz w:val="21"/>
          <w:szCs w:val="21"/>
        </w:rPr>
        <w:t>(</w:t>
      </w:r>
      <w:r w:rsidR="00B67501" w:rsidRPr="00AC737A">
        <w:rPr>
          <w:rFonts w:asciiTheme="minorHAnsi" w:hAnsiTheme="minorHAnsi" w:cs="Calibri"/>
          <w:b/>
          <w:color w:val="000000"/>
          <w:sz w:val="21"/>
          <w:szCs w:val="21"/>
        </w:rPr>
        <w:t>um mil</w:t>
      </w:r>
      <w:r w:rsidR="0048721F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, </w:t>
      </w:r>
      <w:r w:rsidR="00B67501" w:rsidRPr="00AC737A">
        <w:rPr>
          <w:rFonts w:asciiTheme="minorHAnsi" w:hAnsiTheme="minorHAnsi" w:cs="Calibri"/>
          <w:b/>
          <w:color w:val="000000"/>
          <w:sz w:val="21"/>
          <w:szCs w:val="21"/>
        </w:rPr>
        <w:t>quatrocentos e trinta e cinco</w:t>
      </w:r>
      <w:r w:rsidR="00547658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reais</w:t>
      </w:r>
      <w:r w:rsidR="000840AB" w:rsidRPr="00AC737A">
        <w:rPr>
          <w:rFonts w:asciiTheme="minorHAnsi" w:hAnsiTheme="minorHAnsi" w:cs="Calibri"/>
          <w:b/>
          <w:color w:val="000000"/>
          <w:sz w:val="21"/>
          <w:szCs w:val="21"/>
        </w:rPr>
        <w:t>)</w:t>
      </w:r>
      <w:r w:rsidR="000840AB" w:rsidRPr="00AC737A">
        <w:rPr>
          <w:rFonts w:asciiTheme="minorHAnsi" w:hAnsiTheme="minorHAnsi" w:cs="Calibri"/>
          <w:color w:val="000000"/>
          <w:sz w:val="21"/>
          <w:szCs w:val="21"/>
        </w:rPr>
        <w:t>, tendo</w:t>
      </w:r>
      <w:r w:rsidR="00057442" w:rsidRPr="00AC737A">
        <w:rPr>
          <w:rFonts w:asciiTheme="minorHAnsi" w:hAnsiTheme="minorHAnsi" w:cs="Calibri"/>
          <w:color w:val="000000"/>
          <w:sz w:val="21"/>
          <w:szCs w:val="21"/>
        </w:rPr>
        <w:t xml:space="preserve"> como credora a empresa</w:t>
      </w:r>
      <w:r w:rsidR="00744336" w:rsidRPr="00AC737A">
        <w:rPr>
          <w:rFonts w:asciiTheme="minorHAnsi" w:hAnsiTheme="minorHAnsi" w:cs="Calibri"/>
          <w:color w:val="000000"/>
          <w:sz w:val="21"/>
          <w:szCs w:val="21"/>
        </w:rPr>
        <w:t xml:space="preserve"> </w:t>
      </w:r>
      <w:r w:rsidR="00B67501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CENTER FRIO SERVIÇOS E COMÉRCIO LTDA </w:t>
      </w:r>
      <w:r w:rsidR="00150B70" w:rsidRPr="00AC737A">
        <w:rPr>
          <w:rFonts w:asciiTheme="minorHAnsi" w:hAnsiTheme="minorHAnsi" w:cs="Calibri"/>
          <w:b/>
          <w:color w:val="000000"/>
          <w:sz w:val="21"/>
          <w:szCs w:val="21"/>
        </w:rPr>
        <w:t>(</w:t>
      </w:r>
      <w:r w:rsidR="000C3A18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CNPJ </w:t>
      </w:r>
      <w:r w:rsidR="00B67501" w:rsidRPr="00AC737A">
        <w:rPr>
          <w:rFonts w:asciiTheme="minorHAnsi" w:hAnsiTheme="minorHAnsi" w:cs="Calibri"/>
          <w:b/>
          <w:color w:val="000000"/>
          <w:sz w:val="21"/>
          <w:szCs w:val="21"/>
        </w:rPr>
        <w:t>10.692.</w:t>
      </w:r>
      <w:r w:rsidR="005C7BBA" w:rsidRPr="00AC737A">
        <w:rPr>
          <w:rFonts w:asciiTheme="minorHAnsi" w:hAnsiTheme="minorHAnsi" w:cs="Calibri"/>
          <w:b/>
          <w:color w:val="000000"/>
          <w:sz w:val="21"/>
          <w:szCs w:val="21"/>
        </w:rPr>
        <w:t>064/0001-54).</w:t>
      </w:r>
      <w:r w:rsidR="00B67501" w:rsidRPr="00AC737A">
        <w:rPr>
          <w:rFonts w:asciiTheme="minorHAnsi" w:hAnsiTheme="minorHAnsi" w:cs="Calibri"/>
          <w:color w:val="000000"/>
          <w:sz w:val="21"/>
          <w:szCs w:val="21"/>
        </w:rPr>
        <w:t xml:space="preserve">                                    </w:t>
      </w:r>
    </w:p>
    <w:p w:rsidR="00B67501" w:rsidRPr="00AC737A" w:rsidRDefault="00B67501" w:rsidP="00AC737A">
      <w:pPr>
        <w:spacing w:after="0" w:line="360" w:lineRule="auto"/>
        <w:ind w:firstLine="851"/>
        <w:jc w:val="both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color w:val="000000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260873" w:rsidRPr="00AC737A" w:rsidRDefault="00B67501" w:rsidP="00AC737A">
      <w:pPr>
        <w:spacing w:after="0" w:line="360" w:lineRule="auto"/>
        <w:ind w:firstLine="851"/>
        <w:jc w:val="both"/>
        <w:rPr>
          <w:rStyle w:val="Forte"/>
          <w:rFonts w:asciiTheme="minorHAnsi" w:hAnsiTheme="minorHAnsi" w:cs="Calibri"/>
          <w:b w:val="0"/>
          <w:bCs w:val="0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color w:val="000000"/>
          <w:sz w:val="21"/>
          <w:szCs w:val="21"/>
        </w:rPr>
        <w:t>Nesse sentido, em atendimento à determinação emanada do Gabinete da Controladora Geral do Estado (fl.53), passamos à análise técnica dos autos, a qual se r</w:t>
      </w:r>
      <w:r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estringiu à instrução do processo de despesa, </w:t>
      </w:r>
      <w:r w:rsidRPr="00AC737A">
        <w:rPr>
          <w:rStyle w:val="Forte"/>
          <w:rFonts w:asciiTheme="minorHAnsi" w:hAnsiTheme="minorHAnsi" w:cs="Calibri"/>
          <w:b w:val="0"/>
          <w:color w:val="000000"/>
          <w:sz w:val="21"/>
          <w:szCs w:val="21"/>
        </w:rPr>
        <w:t>no que se refere ao cumprimento das fases da despesa pública, explicitado na Lei Federal           nº 4.320/64.</w:t>
      </w:r>
      <w:r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 Descreve-se a seguir o resultado do exame efetuado no referido processo:</w:t>
      </w:r>
    </w:p>
    <w:p w:rsidR="004813B8" w:rsidRPr="00AC737A" w:rsidRDefault="004813B8" w:rsidP="004813B8">
      <w:pPr>
        <w:pStyle w:val="SemEspaamento"/>
        <w:spacing w:line="360" w:lineRule="auto"/>
        <w:ind w:firstLine="851"/>
        <w:jc w:val="both"/>
        <w:rPr>
          <w:rFonts w:asciiTheme="minorHAnsi" w:hAnsiTheme="minorHAnsi"/>
          <w:color w:val="000000"/>
          <w:sz w:val="21"/>
          <w:szCs w:val="21"/>
        </w:rPr>
      </w:pPr>
      <w:r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>1 – SOLICITA</w:t>
      </w:r>
      <w:r w:rsidR="00F52E03"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>ÇÃO DE</w:t>
      </w:r>
      <w:r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 xml:space="preserve"> AUTORIZAÇÃO</w:t>
      </w:r>
      <w:r w:rsidRPr="00AC737A">
        <w:rPr>
          <w:rFonts w:asciiTheme="minorHAnsi" w:hAnsiTheme="minorHAnsi"/>
          <w:b/>
          <w:color w:val="000000"/>
          <w:sz w:val="21"/>
          <w:szCs w:val="21"/>
        </w:rPr>
        <w:t xml:space="preserve"> – </w:t>
      </w:r>
      <w:r w:rsidRPr="00AC737A">
        <w:rPr>
          <w:rFonts w:asciiTheme="minorHAnsi" w:hAnsiTheme="minorHAnsi"/>
          <w:color w:val="000000"/>
          <w:sz w:val="21"/>
          <w:szCs w:val="21"/>
        </w:rPr>
        <w:t>À</w:t>
      </w:r>
      <w:r w:rsidR="00AC737A">
        <w:rPr>
          <w:rFonts w:asciiTheme="minorHAnsi" w:hAnsiTheme="minorHAnsi"/>
          <w:color w:val="000000"/>
          <w:sz w:val="21"/>
          <w:szCs w:val="21"/>
        </w:rPr>
        <w:t xml:space="preserve"> fl.</w:t>
      </w:r>
      <w:r w:rsidRPr="00AC737A">
        <w:rPr>
          <w:rFonts w:asciiTheme="minorHAnsi" w:hAnsiTheme="minorHAnsi"/>
          <w:color w:val="000000"/>
          <w:sz w:val="21"/>
          <w:szCs w:val="21"/>
        </w:rPr>
        <w:t>02</w:t>
      </w:r>
      <w:r w:rsidR="00AC737A">
        <w:rPr>
          <w:rFonts w:asciiTheme="minorHAnsi" w:hAnsiTheme="minorHAnsi"/>
          <w:color w:val="000000"/>
          <w:sz w:val="21"/>
          <w:szCs w:val="21"/>
        </w:rPr>
        <w:t>,</w:t>
      </w:r>
      <w:r w:rsidRPr="00AC737A">
        <w:rPr>
          <w:rFonts w:asciiTheme="minorHAnsi" w:hAnsiTheme="minorHAnsi"/>
          <w:color w:val="000000"/>
          <w:sz w:val="21"/>
          <w:szCs w:val="21"/>
        </w:rPr>
        <w:t xml:space="preserve"> consta </w:t>
      </w:r>
      <w:r w:rsidR="00DB74F3">
        <w:rPr>
          <w:rFonts w:asciiTheme="minorHAnsi" w:hAnsiTheme="minorHAnsi"/>
          <w:color w:val="000000"/>
          <w:sz w:val="21"/>
          <w:szCs w:val="21"/>
        </w:rPr>
        <w:t xml:space="preserve">MEMO DIVEP/SESAU </w:t>
      </w:r>
      <w:r w:rsidRPr="00AC737A">
        <w:rPr>
          <w:rFonts w:asciiTheme="minorHAnsi" w:hAnsiTheme="minorHAnsi"/>
          <w:color w:val="000000"/>
          <w:sz w:val="21"/>
          <w:szCs w:val="21"/>
        </w:rPr>
        <w:t xml:space="preserve">nº </w:t>
      </w:r>
      <w:r w:rsidR="005C7BBA" w:rsidRPr="00AC737A">
        <w:rPr>
          <w:rFonts w:asciiTheme="minorHAnsi" w:hAnsiTheme="minorHAnsi"/>
          <w:color w:val="000000"/>
          <w:sz w:val="21"/>
          <w:szCs w:val="21"/>
        </w:rPr>
        <w:t>506</w:t>
      </w:r>
      <w:r w:rsidR="00D61920" w:rsidRPr="00AC737A">
        <w:rPr>
          <w:rFonts w:asciiTheme="minorHAnsi" w:hAnsiTheme="minorHAnsi"/>
          <w:color w:val="000000"/>
          <w:sz w:val="21"/>
          <w:szCs w:val="21"/>
        </w:rPr>
        <w:t>/15</w:t>
      </w:r>
      <w:r w:rsidRPr="00AC737A">
        <w:rPr>
          <w:rFonts w:asciiTheme="minorHAnsi" w:hAnsiTheme="minorHAnsi"/>
          <w:color w:val="000000"/>
          <w:sz w:val="21"/>
          <w:szCs w:val="21"/>
        </w:rPr>
        <w:t xml:space="preserve">, de </w:t>
      </w:r>
      <w:r w:rsidR="005C7BBA" w:rsidRPr="00AC737A">
        <w:rPr>
          <w:rFonts w:asciiTheme="minorHAnsi" w:hAnsiTheme="minorHAnsi"/>
          <w:color w:val="000000"/>
          <w:sz w:val="21"/>
          <w:szCs w:val="21"/>
        </w:rPr>
        <w:t>02/09</w:t>
      </w:r>
      <w:r w:rsidR="00D61920" w:rsidRPr="00AC737A">
        <w:rPr>
          <w:rFonts w:asciiTheme="minorHAnsi" w:hAnsiTheme="minorHAnsi"/>
          <w:color w:val="000000"/>
          <w:sz w:val="21"/>
          <w:szCs w:val="21"/>
        </w:rPr>
        <w:t>/2015</w:t>
      </w:r>
      <w:r w:rsidRPr="00AC737A">
        <w:rPr>
          <w:rFonts w:asciiTheme="minorHAnsi" w:hAnsiTheme="minorHAnsi"/>
          <w:color w:val="000000"/>
          <w:sz w:val="21"/>
          <w:szCs w:val="21"/>
        </w:rPr>
        <w:t>, de lavra d</w:t>
      </w:r>
      <w:r w:rsidR="00D61920" w:rsidRPr="00AC737A">
        <w:rPr>
          <w:rFonts w:asciiTheme="minorHAnsi" w:hAnsiTheme="minorHAnsi"/>
          <w:color w:val="000000"/>
          <w:sz w:val="21"/>
          <w:szCs w:val="21"/>
        </w:rPr>
        <w:t>a Diretora de Vigilância Epidemiológica</w:t>
      </w:r>
      <w:r w:rsidRPr="00AC737A">
        <w:rPr>
          <w:rFonts w:asciiTheme="minorHAnsi" w:hAnsiTheme="minorHAnsi"/>
          <w:color w:val="000000"/>
          <w:sz w:val="21"/>
          <w:szCs w:val="21"/>
        </w:rPr>
        <w:t>, solicitando autorização para execução dos serviços</w:t>
      </w:r>
      <w:r w:rsidR="00D61920" w:rsidRPr="00AC737A">
        <w:rPr>
          <w:rFonts w:asciiTheme="minorHAnsi" w:hAnsiTheme="minorHAnsi"/>
          <w:color w:val="000000"/>
          <w:sz w:val="21"/>
          <w:szCs w:val="21"/>
        </w:rPr>
        <w:t xml:space="preserve"> ou reparos</w:t>
      </w:r>
      <w:r w:rsidRPr="00AC737A">
        <w:rPr>
          <w:rFonts w:asciiTheme="minorHAnsi" w:hAnsiTheme="minorHAnsi"/>
          <w:color w:val="000000"/>
          <w:sz w:val="21"/>
          <w:szCs w:val="21"/>
        </w:rPr>
        <w:t xml:space="preserve"> </w:t>
      </w:r>
      <w:r w:rsidR="00CF0994" w:rsidRPr="00AC737A">
        <w:rPr>
          <w:rFonts w:asciiTheme="minorHAnsi" w:hAnsiTheme="minorHAnsi"/>
          <w:color w:val="000000"/>
          <w:sz w:val="21"/>
          <w:szCs w:val="21"/>
        </w:rPr>
        <w:t xml:space="preserve">de </w:t>
      </w:r>
      <w:r w:rsidR="00D61920" w:rsidRPr="00AC737A">
        <w:rPr>
          <w:rFonts w:asciiTheme="minorHAnsi" w:hAnsiTheme="minorHAnsi"/>
          <w:color w:val="000000"/>
          <w:sz w:val="21"/>
          <w:szCs w:val="21"/>
        </w:rPr>
        <w:t xml:space="preserve">no veículo </w:t>
      </w:r>
      <w:r w:rsidR="005C7BBA" w:rsidRPr="00AC737A">
        <w:rPr>
          <w:rFonts w:asciiTheme="minorHAnsi" w:hAnsiTheme="minorHAnsi"/>
          <w:color w:val="000000"/>
          <w:sz w:val="21"/>
          <w:szCs w:val="21"/>
        </w:rPr>
        <w:t>Nissan, placa NLW 5360</w:t>
      </w:r>
      <w:r w:rsidR="00EF12AD" w:rsidRPr="00AC737A">
        <w:rPr>
          <w:rFonts w:asciiTheme="minorHAnsi" w:hAnsiTheme="minorHAnsi"/>
          <w:color w:val="000000"/>
          <w:sz w:val="21"/>
          <w:szCs w:val="21"/>
        </w:rPr>
        <w:t>, juntando</w:t>
      </w:r>
      <w:r w:rsidR="00F36DC5" w:rsidRPr="00AC737A">
        <w:rPr>
          <w:rFonts w:asciiTheme="minorHAnsi" w:hAnsiTheme="minorHAnsi"/>
          <w:color w:val="000000"/>
          <w:sz w:val="21"/>
          <w:szCs w:val="21"/>
        </w:rPr>
        <w:t xml:space="preserve"> Termo de Referência respectivo (fl. 03).</w:t>
      </w:r>
    </w:p>
    <w:p w:rsidR="000D631B" w:rsidRPr="00AC737A" w:rsidRDefault="005A698C" w:rsidP="000D631B">
      <w:pPr>
        <w:spacing w:after="0" w:line="360" w:lineRule="auto"/>
        <w:ind w:firstLine="851"/>
        <w:jc w:val="both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color w:val="000000"/>
          <w:sz w:val="21"/>
          <w:szCs w:val="21"/>
          <w:u w:val="single"/>
        </w:rPr>
        <w:t>2</w:t>
      </w:r>
      <w:r w:rsidR="00D336F9" w:rsidRPr="00AC737A">
        <w:rPr>
          <w:rFonts w:asciiTheme="minorHAnsi" w:hAnsiTheme="minorHAnsi" w:cs="Calibri"/>
          <w:b/>
          <w:color w:val="000000"/>
          <w:sz w:val="21"/>
          <w:szCs w:val="21"/>
          <w:u w:val="single"/>
        </w:rPr>
        <w:t xml:space="preserve"> – COTAÇÕES DE PREÇOS</w:t>
      </w:r>
      <w:r w:rsidR="00D336F9" w:rsidRPr="00AC737A">
        <w:rPr>
          <w:rFonts w:asciiTheme="minorHAnsi" w:hAnsiTheme="minorHAnsi" w:cs="Calibri"/>
          <w:color w:val="000000"/>
          <w:sz w:val="21"/>
          <w:szCs w:val="21"/>
        </w:rPr>
        <w:t xml:space="preserve"> – </w:t>
      </w:r>
      <w:r w:rsidR="003E5535" w:rsidRPr="00AC737A">
        <w:rPr>
          <w:rFonts w:asciiTheme="minorHAnsi" w:hAnsiTheme="minorHAnsi" w:cs="Calibri"/>
          <w:color w:val="000000"/>
          <w:sz w:val="21"/>
          <w:szCs w:val="21"/>
        </w:rPr>
        <w:t>À</w:t>
      </w:r>
      <w:r w:rsidR="00EF12AD" w:rsidRPr="00AC737A">
        <w:rPr>
          <w:rFonts w:asciiTheme="minorHAnsi" w:hAnsiTheme="minorHAnsi" w:cs="Calibri"/>
          <w:color w:val="000000"/>
          <w:sz w:val="21"/>
          <w:szCs w:val="21"/>
        </w:rPr>
        <w:t>s</w:t>
      </w:r>
      <w:r w:rsidR="003E5535" w:rsidRPr="00AC737A">
        <w:rPr>
          <w:rFonts w:asciiTheme="minorHAnsi" w:hAnsiTheme="minorHAnsi" w:cs="Calibri"/>
          <w:color w:val="000000"/>
          <w:sz w:val="21"/>
          <w:szCs w:val="21"/>
        </w:rPr>
        <w:t xml:space="preserve"> fl</w:t>
      </w:r>
      <w:r w:rsidR="00EF12AD" w:rsidRPr="00AC737A">
        <w:rPr>
          <w:rFonts w:asciiTheme="minorHAnsi" w:hAnsiTheme="minorHAnsi" w:cs="Calibri"/>
          <w:color w:val="000000"/>
          <w:sz w:val="21"/>
          <w:szCs w:val="21"/>
        </w:rPr>
        <w:t>s</w:t>
      </w:r>
      <w:r w:rsidR="003E5535" w:rsidRPr="00AC737A">
        <w:rPr>
          <w:rFonts w:asciiTheme="minorHAnsi" w:hAnsiTheme="minorHAnsi" w:cs="Calibri"/>
          <w:color w:val="000000"/>
          <w:sz w:val="21"/>
          <w:szCs w:val="21"/>
        </w:rPr>
        <w:t xml:space="preserve">. </w:t>
      </w:r>
      <w:r w:rsidR="00826AEE" w:rsidRPr="00AC737A">
        <w:rPr>
          <w:rFonts w:asciiTheme="minorHAnsi" w:hAnsiTheme="minorHAnsi" w:cs="Calibri"/>
          <w:color w:val="000000"/>
          <w:sz w:val="21"/>
          <w:szCs w:val="21"/>
        </w:rPr>
        <w:t>24/26</w:t>
      </w:r>
      <w:r w:rsidR="00DB74F3">
        <w:rPr>
          <w:rFonts w:asciiTheme="minorHAnsi" w:hAnsiTheme="minorHAnsi" w:cs="Calibri"/>
          <w:color w:val="000000"/>
          <w:sz w:val="21"/>
          <w:szCs w:val="21"/>
        </w:rPr>
        <w:t>,</w:t>
      </w:r>
      <w:r w:rsidR="0085529F" w:rsidRPr="00AC737A">
        <w:rPr>
          <w:rFonts w:asciiTheme="minorHAnsi" w:hAnsiTheme="minorHAnsi" w:cs="Calibri"/>
          <w:color w:val="000000"/>
          <w:sz w:val="21"/>
          <w:szCs w:val="21"/>
        </w:rPr>
        <w:t xml:space="preserve"> </w:t>
      </w:r>
      <w:r w:rsidR="001B70E3" w:rsidRPr="00AC737A">
        <w:rPr>
          <w:rFonts w:asciiTheme="minorHAnsi" w:hAnsiTheme="minorHAnsi" w:cs="Calibri"/>
          <w:color w:val="000000"/>
          <w:sz w:val="21"/>
          <w:szCs w:val="21"/>
        </w:rPr>
        <w:t>const</w:t>
      </w:r>
      <w:r w:rsidR="000D03FA" w:rsidRPr="00AC737A">
        <w:rPr>
          <w:rFonts w:asciiTheme="minorHAnsi" w:hAnsiTheme="minorHAnsi" w:cs="Calibri"/>
          <w:color w:val="000000"/>
          <w:sz w:val="21"/>
          <w:szCs w:val="21"/>
        </w:rPr>
        <w:t xml:space="preserve">am orçamentos das empresas: </w:t>
      </w:r>
      <w:r w:rsidR="005C7BBA" w:rsidRPr="00AC737A">
        <w:rPr>
          <w:rFonts w:asciiTheme="minorHAnsi" w:hAnsiTheme="minorHAnsi" w:cs="Calibri"/>
          <w:b/>
          <w:color w:val="000000"/>
          <w:sz w:val="21"/>
          <w:szCs w:val="21"/>
        </w:rPr>
        <w:t>CENTER FRIO SERVIÇOS E COMÉRCIO LTDA (CNPJ 10.692.064/0001-54)</w:t>
      </w:r>
      <w:r w:rsidR="000D03FA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; </w:t>
      </w:r>
      <w:r w:rsidR="005C7BBA" w:rsidRPr="00AC737A">
        <w:rPr>
          <w:rFonts w:asciiTheme="minorHAnsi" w:hAnsiTheme="minorHAnsi" w:cs="Calibri"/>
          <w:b/>
          <w:color w:val="000000"/>
          <w:sz w:val="21"/>
          <w:szCs w:val="21"/>
        </w:rPr>
        <w:t>CARLOS MAGNO DA SILVA-ME</w:t>
      </w:r>
      <w:r w:rsidR="000D03FA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(CNPJ </w:t>
      </w:r>
      <w:r w:rsidR="005C7BBA" w:rsidRPr="00AC737A">
        <w:rPr>
          <w:rFonts w:asciiTheme="minorHAnsi" w:hAnsiTheme="minorHAnsi" w:cs="Calibri"/>
          <w:b/>
          <w:color w:val="000000"/>
          <w:sz w:val="21"/>
          <w:szCs w:val="21"/>
        </w:rPr>
        <w:t>13.704.829/0001-17)</w:t>
      </w:r>
      <w:r w:rsidR="000D03FA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</w:t>
      </w:r>
      <w:r w:rsidR="000D03FA" w:rsidRPr="00AC737A">
        <w:rPr>
          <w:rFonts w:asciiTheme="minorHAnsi" w:hAnsiTheme="minorHAnsi" w:cs="Calibri"/>
          <w:color w:val="000000"/>
          <w:sz w:val="21"/>
          <w:szCs w:val="21"/>
        </w:rPr>
        <w:t xml:space="preserve">e </w:t>
      </w:r>
      <w:r w:rsidR="005C7BBA" w:rsidRPr="00AC737A">
        <w:rPr>
          <w:rFonts w:asciiTheme="minorHAnsi" w:hAnsiTheme="minorHAnsi" w:cs="Calibri"/>
          <w:b/>
          <w:color w:val="000000"/>
          <w:sz w:val="21"/>
          <w:szCs w:val="21"/>
        </w:rPr>
        <w:t>FENIX COMÉRCIO E SERVIÇOS LTDA-ME</w:t>
      </w:r>
      <w:r w:rsidR="000D03FA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(CNPJ </w:t>
      </w:r>
      <w:r w:rsidR="005C7BBA" w:rsidRPr="00AC737A">
        <w:rPr>
          <w:rFonts w:asciiTheme="minorHAnsi" w:hAnsiTheme="minorHAnsi" w:cs="Calibri"/>
          <w:b/>
          <w:color w:val="000000"/>
          <w:sz w:val="21"/>
          <w:szCs w:val="21"/>
        </w:rPr>
        <w:t>06.020.831/0001-01</w:t>
      </w:r>
      <w:r w:rsidR="000D03FA" w:rsidRPr="00AC737A">
        <w:rPr>
          <w:rFonts w:asciiTheme="minorHAnsi" w:hAnsiTheme="minorHAnsi" w:cs="Calibri"/>
          <w:b/>
          <w:color w:val="000000"/>
          <w:sz w:val="21"/>
          <w:szCs w:val="21"/>
        </w:rPr>
        <w:t>)</w:t>
      </w:r>
      <w:r w:rsidR="000D03FA" w:rsidRPr="00AC737A">
        <w:rPr>
          <w:rFonts w:asciiTheme="minorHAnsi" w:hAnsiTheme="minorHAnsi" w:cs="Calibri"/>
          <w:color w:val="000000"/>
          <w:sz w:val="21"/>
          <w:szCs w:val="21"/>
        </w:rPr>
        <w:t>; além de</w:t>
      </w:r>
      <w:r w:rsidR="00E175E2" w:rsidRPr="00AC737A">
        <w:rPr>
          <w:rFonts w:asciiTheme="minorHAnsi" w:hAnsiTheme="minorHAnsi" w:cs="Calibri"/>
          <w:color w:val="000000"/>
          <w:sz w:val="21"/>
          <w:szCs w:val="21"/>
        </w:rPr>
        <w:t xml:space="preserve"> Mapa Comparativo de Preços à fl. </w:t>
      </w:r>
      <w:r w:rsidR="00826AEE" w:rsidRPr="00AC737A">
        <w:rPr>
          <w:rFonts w:asciiTheme="minorHAnsi" w:hAnsiTheme="minorHAnsi" w:cs="Calibri"/>
          <w:color w:val="000000"/>
          <w:sz w:val="21"/>
          <w:szCs w:val="21"/>
        </w:rPr>
        <w:t>27</w:t>
      </w:r>
      <w:r w:rsidR="00E175E2" w:rsidRPr="00AC737A">
        <w:rPr>
          <w:rFonts w:asciiTheme="minorHAnsi" w:hAnsiTheme="minorHAnsi" w:cs="Calibri"/>
          <w:color w:val="000000"/>
          <w:sz w:val="21"/>
          <w:szCs w:val="21"/>
        </w:rPr>
        <w:t>.</w:t>
      </w:r>
    </w:p>
    <w:p w:rsidR="0046061C" w:rsidRPr="00AC737A" w:rsidRDefault="00E175E2" w:rsidP="0046061C">
      <w:pPr>
        <w:suppressAutoHyphens/>
        <w:spacing w:after="0" w:line="360" w:lineRule="auto"/>
        <w:ind w:firstLine="709"/>
        <w:jc w:val="both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Sob recomendação da Controladoria Interna (fl. </w:t>
      </w:r>
      <w:r w:rsidR="00826AEE" w:rsidRPr="00AC737A">
        <w:rPr>
          <w:rFonts w:asciiTheme="minorHAnsi" w:hAnsiTheme="minorHAnsi" w:cs="Calibri"/>
          <w:color w:val="000000"/>
          <w:sz w:val="21"/>
          <w:szCs w:val="21"/>
        </w:rPr>
        <w:t>19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), </w:t>
      </w:r>
      <w:r w:rsidR="003370C0" w:rsidRPr="00AC737A">
        <w:rPr>
          <w:rFonts w:asciiTheme="minorHAnsi" w:hAnsiTheme="minorHAnsi" w:cs="Calibri"/>
          <w:color w:val="000000"/>
          <w:sz w:val="21"/>
          <w:szCs w:val="21"/>
        </w:rPr>
        <w:t>acostou-se proposta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 atualizada da</w:t>
      </w:r>
      <w:r w:rsidR="003370C0" w:rsidRPr="00AC737A">
        <w:rPr>
          <w:rFonts w:asciiTheme="minorHAnsi" w:hAnsiTheme="minorHAnsi" w:cs="Calibri"/>
          <w:color w:val="000000"/>
          <w:sz w:val="21"/>
          <w:szCs w:val="21"/>
        </w:rPr>
        <w:t xml:space="preserve"> empresa </w:t>
      </w:r>
      <w:r w:rsidR="00844384" w:rsidRPr="00AC737A">
        <w:rPr>
          <w:rFonts w:asciiTheme="minorHAnsi" w:hAnsiTheme="minorHAnsi" w:cs="Calibri"/>
          <w:b/>
          <w:color w:val="000000"/>
          <w:sz w:val="21"/>
          <w:szCs w:val="21"/>
        </w:rPr>
        <w:t>ALDO DA SILVA LIMA – ME</w:t>
      </w:r>
      <w:r w:rsidR="00844384" w:rsidRPr="00AC737A">
        <w:rPr>
          <w:rFonts w:asciiTheme="minorHAnsi" w:hAnsiTheme="minorHAnsi" w:cs="Calibri"/>
          <w:color w:val="000000"/>
          <w:sz w:val="21"/>
          <w:szCs w:val="21"/>
        </w:rPr>
        <w:t xml:space="preserve"> </w:t>
      </w:r>
      <w:r w:rsidR="00844384" w:rsidRPr="00AC737A">
        <w:rPr>
          <w:rFonts w:asciiTheme="minorHAnsi" w:hAnsiTheme="minorHAnsi" w:cs="Calibri"/>
          <w:b/>
          <w:color w:val="000000"/>
          <w:sz w:val="21"/>
          <w:szCs w:val="21"/>
        </w:rPr>
        <w:t>(CNPJ 11.905.767/0001-86)</w:t>
      </w:r>
      <w:r w:rsidR="003370C0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, </w:t>
      </w:r>
      <w:r w:rsidR="00EF12AD" w:rsidRPr="00AC737A">
        <w:rPr>
          <w:rFonts w:asciiTheme="minorHAnsi" w:hAnsiTheme="minorHAnsi" w:cs="Calibri"/>
          <w:color w:val="000000"/>
          <w:sz w:val="21"/>
          <w:szCs w:val="21"/>
        </w:rPr>
        <w:t xml:space="preserve">no valor de </w:t>
      </w:r>
      <w:r w:rsidR="00826AEE" w:rsidRPr="00AC737A">
        <w:rPr>
          <w:rFonts w:asciiTheme="minorHAnsi" w:hAnsiTheme="minorHAnsi" w:cs="Calibri"/>
          <w:b/>
          <w:color w:val="000000"/>
          <w:sz w:val="21"/>
          <w:szCs w:val="21"/>
        </w:rPr>
        <w:t>R$1.435,00 (um mil, quatrocentos e trinta e cinco reais)</w:t>
      </w:r>
      <w:r w:rsidR="003370C0" w:rsidRPr="00AC737A">
        <w:rPr>
          <w:rFonts w:asciiTheme="minorHAnsi" w:hAnsiTheme="minorHAnsi" w:cs="Calibri"/>
          <w:color w:val="000000"/>
          <w:sz w:val="21"/>
          <w:szCs w:val="21"/>
        </w:rPr>
        <w:t xml:space="preserve">, </w:t>
      </w:r>
      <w:r w:rsidR="0017419F" w:rsidRPr="00AC737A">
        <w:rPr>
          <w:rFonts w:asciiTheme="minorHAnsi" w:hAnsiTheme="minorHAnsi" w:cs="Calibri"/>
          <w:color w:val="000000"/>
          <w:sz w:val="21"/>
          <w:szCs w:val="21"/>
        </w:rPr>
        <w:t>com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 manutenção d</w:t>
      </w:r>
      <w:r w:rsidR="003370C0" w:rsidRPr="00AC737A">
        <w:rPr>
          <w:rFonts w:asciiTheme="minorHAnsi" w:hAnsiTheme="minorHAnsi" w:cs="Calibri"/>
          <w:color w:val="000000"/>
          <w:sz w:val="21"/>
          <w:szCs w:val="21"/>
        </w:rPr>
        <w:t>as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 proposta</w:t>
      </w:r>
      <w:r w:rsidR="003370C0" w:rsidRPr="00AC737A">
        <w:rPr>
          <w:rFonts w:asciiTheme="minorHAnsi" w:hAnsiTheme="minorHAnsi" w:cs="Calibri"/>
          <w:color w:val="000000"/>
          <w:sz w:val="21"/>
          <w:szCs w:val="21"/>
        </w:rPr>
        <w:t>s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 </w:t>
      </w:r>
      <w:r w:rsidR="003370C0" w:rsidRPr="00AC737A">
        <w:rPr>
          <w:rFonts w:asciiTheme="minorHAnsi" w:hAnsiTheme="minorHAnsi" w:cs="Calibri"/>
          <w:color w:val="000000"/>
          <w:sz w:val="21"/>
          <w:szCs w:val="21"/>
        </w:rPr>
        <w:t>das demais empresas.</w:t>
      </w:r>
    </w:p>
    <w:p w:rsidR="006C79E3" w:rsidRPr="00AC737A" w:rsidRDefault="006C79E3" w:rsidP="006C79E3">
      <w:pPr>
        <w:pStyle w:val="SemEspaamento"/>
        <w:spacing w:line="360" w:lineRule="auto"/>
        <w:ind w:firstLine="851"/>
        <w:jc w:val="both"/>
        <w:rPr>
          <w:rFonts w:asciiTheme="minorHAnsi" w:hAnsiTheme="minorHAnsi"/>
          <w:b/>
          <w:i/>
          <w:color w:val="000000"/>
          <w:sz w:val="21"/>
          <w:szCs w:val="21"/>
        </w:rPr>
      </w:pPr>
      <w:r w:rsidRPr="00AC737A">
        <w:rPr>
          <w:rFonts w:asciiTheme="minorHAnsi" w:hAnsiTheme="minorHAnsi"/>
          <w:color w:val="000000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C737A">
        <w:rPr>
          <w:rFonts w:asciiTheme="minorHAnsi" w:hAnsiTheme="minorHAnsi"/>
          <w:b/>
          <w:i/>
          <w:color w:val="000000"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6C79E3" w:rsidRPr="00AC737A" w:rsidRDefault="006C79E3" w:rsidP="0046061C">
      <w:pPr>
        <w:suppressAutoHyphens/>
        <w:spacing w:after="0" w:line="360" w:lineRule="auto"/>
        <w:ind w:firstLine="709"/>
        <w:jc w:val="both"/>
        <w:rPr>
          <w:rFonts w:asciiTheme="minorHAnsi" w:hAnsiTheme="minorHAnsi" w:cs="Calibri"/>
          <w:color w:val="000000"/>
          <w:sz w:val="21"/>
          <w:szCs w:val="21"/>
        </w:rPr>
      </w:pPr>
    </w:p>
    <w:p w:rsidR="003B00B6" w:rsidRPr="00AC737A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/>
          <w:color w:val="000000"/>
          <w:sz w:val="21"/>
          <w:szCs w:val="21"/>
        </w:rPr>
      </w:pPr>
      <w:r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lastRenderedPageBreak/>
        <w:t>3</w:t>
      </w:r>
      <w:r w:rsidR="003B00B6"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 xml:space="preserve"> – AUTORIZAÇÃO PARA AQUISIÇÃO</w:t>
      </w:r>
      <w:r w:rsidR="003B00B6" w:rsidRPr="00AC737A">
        <w:rPr>
          <w:rFonts w:asciiTheme="minorHAnsi" w:hAnsiTheme="minorHAnsi"/>
          <w:b/>
          <w:color w:val="000000"/>
          <w:sz w:val="21"/>
          <w:szCs w:val="21"/>
        </w:rPr>
        <w:t xml:space="preserve"> –</w:t>
      </w:r>
      <w:r w:rsidR="0070007E" w:rsidRPr="00AC737A">
        <w:rPr>
          <w:rFonts w:asciiTheme="minorHAnsi" w:hAnsiTheme="minorHAnsi"/>
          <w:b/>
          <w:color w:val="000000"/>
          <w:sz w:val="21"/>
          <w:szCs w:val="21"/>
        </w:rPr>
        <w:t xml:space="preserve"> </w:t>
      </w:r>
      <w:r w:rsidR="00E175E2" w:rsidRPr="00AC737A">
        <w:rPr>
          <w:rFonts w:asciiTheme="minorHAnsi" w:hAnsiTheme="minorHAnsi"/>
          <w:color w:val="000000"/>
          <w:sz w:val="21"/>
          <w:szCs w:val="21"/>
        </w:rPr>
        <w:t xml:space="preserve">Não consta no processo em tela autorização do </w:t>
      </w:r>
      <w:r w:rsidR="00A0661C" w:rsidRPr="00AC737A">
        <w:rPr>
          <w:rFonts w:asciiTheme="minorHAnsi" w:hAnsiTheme="minorHAnsi"/>
          <w:color w:val="000000"/>
          <w:sz w:val="21"/>
          <w:szCs w:val="21"/>
        </w:rPr>
        <w:t>ordenador de despesas</w:t>
      </w:r>
      <w:r w:rsidR="00E175E2" w:rsidRPr="00AC737A">
        <w:rPr>
          <w:rFonts w:asciiTheme="minorHAnsi" w:hAnsiTheme="minorHAnsi"/>
          <w:color w:val="000000"/>
          <w:sz w:val="21"/>
          <w:szCs w:val="21"/>
        </w:rPr>
        <w:t xml:space="preserve"> para a contratação pretendida.</w:t>
      </w:r>
    </w:p>
    <w:p w:rsidR="00984634" w:rsidRPr="00AC737A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color w:val="000000"/>
          <w:sz w:val="21"/>
          <w:szCs w:val="21"/>
        </w:rPr>
      </w:pPr>
      <w:r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>4</w:t>
      </w:r>
      <w:r w:rsidR="00984634"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 xml:space="preserve"> –</w:t>
      </w:r>
      <w:r w:rsidR="00373F61"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 xml:space="preserve"> AUSÊNCIA DA</w:t>
      </w:r>
      <w:r w:rsidR="00984634"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 xml:space="preserve"> NOTA DE EMPENHO</w:t>
      </w:r>
      <w:r w:rsidR="00984634" w:rsidRPr="00AC737A">
        <w:rPr>
          <w:rFonts w:asciiTheme="minorHAnsi" w:hAnsiTheme="minorHAnsi"/>
          <w:b/>
          <w:color w:val="000000"/>
          <w:sz w:val="21"/>
          <w:szCs w:val="21"/>
        </w:rPr>
        <w:t xml:space="preserve"> </w:t>
      </w:r>
      <w:r w:rsidR="00984634" w:rsidRPr="00AC737A">
        <w:rPr>
          <w:rFonts w:asciiTheme="minorHAnsi" w:hAnsiTheme="minorHAnsi"/>
          <w:color w:val="000000"/>
          <w:sz w:val="21"/>
          <w:szCs w:val="21"/>
        </w:rPr>
        <w:t>- Destaca-se que</w:t>
      </w:r>
      <w:r w:rsidR="0027781E" w:rsidRPr="00AC737A">
        <w:rPr>
          <w:rFonts w:asciiTheme="minorHAnsi" w:hAnsiTheme="minorHAnsi"/>
          <w:color w:val="000000"/>
          <w:sz w:val="21"/>
          <w:szCs w:val="21"/>
        </w:rPr>
        <w:t xml:space="preserve"> não houve</w:t>
      </w:r>
      <w:r w:rsidR="00984634" w:rsidRPr="00AC737A">
        <w:rPr>
          <w:rFonts w:asciiTheme="minorHAnsi" w:hAnsiTheme="minorHAnsi"/>
          <w:color w:val="000000"/>
          <w:sz w:val="21"/>
          <w:szCs w:val="21"/>
        </w:rPr>
        <w:t xml:space="preserve"> a emissão da</w:t>
      </w:r>
      <w:r w:rsidR="0027781E" w:rsidRPr="00AC737A">
        <w:rPr>
          <w:rFonts w:asciiTheme="minorHAnsi" w:hAnsiTheme="minorHAnsi"/>
          <w:color w:val="000000"/>
          <w:sz w:val="21"/>
          <w:szCs w:val="21"/>
        </w:rPr>
        <w:t>s</w:t>
      </w:r>
      <w:r w:rsidR="00984634" w:rsidRPr="00AC737A">
        <w:rPr>
          <w:rFonts w:asciiTheme="minorHAnsi" w:hAnsiTheme="minorHAnsi"/>
          <w:color w:val="000000"/>
          <w:sz w:val="21"/>
          <w:szCs w:val="21"/>
        </w:rPr>
        <w:t xml:space="preserve"> Nota</w:t>
      </w:r>
      <w:r w:rsidR="003A062A" w:rsidRPr="00AC737A">
        <w:rPr>
          <w:rFonts w:asciiTheme="minorHAnsi" w:hAnsiTheme="minorHAnsi"/>
          <w:color w:val="000000"/>
          <w:sz w:val="21"/>
          <w:szCs w:val="21"/>
        </w:rPr>
        <w:t>s</w:t>
      </w:r>
      <w:r w:rsidR="00984634" w:rsidRPr="00AC737A">
        <w:rPr>
          <w:rFonts w:asciiTheme="minorHAnsi" w:hAnsiTheme="minorHAnsi"/>
          <w:color w:val="000000"/>
          <w:sz w:val="21"/>
          <w:szCs w:val="21"/>
        </w:rPr>
        <w:t xml:space="preserve"> de Empenho, assim como não consta nos autos documento que evidencie a autorização para emissão de nota de empenho. Salienta-se que nos termos do art. 58 da Lei nº 4.320/1964, </w:t>
      </w:r>
      <w:r w:rsidR="00984634" w:rsidRPr="00AC737A">
        <w:rPr>
          <w:rFonts w:asciiTheme="minorHAnsi" w:hAnsiTheme="minorHAnsi"/>
          <w:b/>
          <w:i/>
          <w:color w:val="000000"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AC737A">
        <w:rPr>
          <w:rFonts w:asciiTheme="minorHAnsi" w:hAnsiTheme="minorHAnsi"/>
          <w:b/>
          <w:color w:val="000000"/>
          <w:sz w:val="21"/>
          <w:szCs w:val="21"/>
        </w:rPr>
        <w:t xml:space="preserve">. </w:t>
      </w:r>
    </w:p>
    <w:p w:rsidR="007D5F57" w:rsidRPr="00AC737A" w:rsidRDefault="005A698C" w:rsidP="0017419F">
      <w:pPr>
        <w:pStyle w:val="SemEspaamento"/>
        <w:spacing w:line="360" w:lineRule="auto"/>
        <w:ind w:firstLine="851"/>
        <w:jc w:val="both"/>
        <w:rPr>
          <w:rFonts w:asciiTheme="minorHAnsi" w:hAnsiTheme="minorHAnsi"/>
          <w:bCs/>
          <w:color w:val="000000"/>
          <w:sz w:val="21"/>
          <w:szCs w:val="21"/>
        </w:rPr>
      </w:pPr>
      <w:r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>5</w:t>
      </w:r>
      <w:r w:rsidR="00CE56B9"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 xml:space="preserve"> – CERTID</w:t>
      </w:r>
      <w:r w:rsidR="00916D30"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>Õ</w:t>
      </w:r>
      <w:r w:rsidR="00CE56B9"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>ES DE REGULARIDADE</w:t>
      </w:r>
      <w:r w:rsidR="00CE56B9" w:rsidRPr="00AC737A">
        <w:rPr>
          <w:rFonts w:asciiTheme="minorHAnsi" w:hAnsiTheme="minorHAnsi"/>
          <w:b/>
          <w:color w:val="000000"/>
          <w:sz w:val="21"/>
          <w:szCs w:val="21"/>
        </w:rPr>
        <w:t xml:space="preserve"> – </w:t>
      </w:r>
      <w:r w:rsidR="003370C0" w:rsidRPr="00AC737A">
        <w:rPr>
          <w:rFonts w:asciiTheme="minorHAnsi" w:hAnsiTheme="minorHAnsi"/>
          <w:color w:val="000000"/>
          <w:sz w:val="21"/>
          <w:szCs w:val="21"/>
        </w:rPr>
        <w:t xml:space="preserve">Restam ausentes certidões de regularidade fiscal, jurídica e trabalhista referentes às empresas </w:t>
      </w:r>
      <w:r w:rsidR="00826AEE" w:rsidRPr="00AC737A">
        <w:rPr>
          <w:rFonts w:asciiTheme="minorHAnsi" w:hAnsiTheme="minorHAnsi"/>
          <w:b/>
          <w:color w:val="000000"/>
          <w:sz w:val="21"/>
          <w:szCs w:val="21"/>
        </w:rPr>
        <w:t xml:space="preserve">CENTER FRIO SERVIÇOS E COMÉRCIO LTDA (CNPJ 10.692.064/0001-54); CARLOS MAGNO DA SILVA-ME (CNPJ 13.704.829/0001-17) </w:t>
      </w:r>
      <w:r w:rsidR="00826AEE" w:rsidRPr="00AC737A">
        <w:rPr>
          <w:rFonts w:asciiTheme="minorHAnsi" w:hAnsiTheme="minorHAnsi"/>
          <w:color w:val="000000"/>
          <w:sz w:val="21"/>
          <w:szCs w:val="21"/>
        </w:rPr>
        <w:t xml:space="preserve">e </w:t>
      </w:r>
      <w:r w:rsidR="00826AEE" w:rsidRPr="00AC737A">
        <w:rPr>
          <w:rFonts w:asciiTheme="minorHAnsi" w:hAnsiTheme="minorHAnsi"/>
          <w:b/>
          <w:color w:val="000000"/>
          <w:sz w:val="21"/>
          <w:szCs w:val="21"/>
        </w:rPr>
        <w:t>FENIX COMÉRCIO E SERVIÇOS LTDA-ME (CNPJ 06.020.831/0001-01)</w:t>
      </w:r>
      <w:r w:rsidR="003370C0" w:rsidRPr="00AC737A">
        <w:rPr>
          <w:rFonts w:asciiTheme="minorHAnsi" w:hAnsiTheme="minorHAnsi"/>
          <w:color w:val="000000"/>
          <w:sz w:val="21"/>
          <w:szCs w:val="21"/>
        </w:rPr>
        <w:t>,</w:t>
      </w:r>
      <w:r w:rsidR="003370C0" w:rsidRPr="00AC737A">
        <w:rPr>
          <w:rFonts w:asciiTheme="minorHAnsi" w:hAnsiTheme="minorHAnsi"/>
          <w:b/>
          <w:color w:val="000000"/>
          <w:sz w:val="21"/>
          <w:szCs w:val="21"/>
        </w:rPr>
        <w:t xml:space="preserve"> </w:t>
      </w:r>
      <w:r w:rsidR="003370C0" w:rsidRPr="00AC737A">
        <w:rPr>
          <w:rFonts w:asciiTheme="minorHAnsi" w:hAnsiTheme="minorHAnsi"/>
          <w:color w:val="000000"/>
          <w:sz w:val="21"/>
          <w:szCs w:val="21"/>
        </w:rPr>
        <w:t>sobretudo a primeira, tendo em vista a condição de contratada.</w:t>
      </w:r>
    </w:p>
    <w:p w:rsidR="0027781E" w:rsidRPr="00AC737A" w:rsidRDefault="005A698C" w:rsidP="00A077C7">
      <w:pPr>
        <w:spacing w:after="0" w:line="360" w:lineRule="auto"/>
        <w:ind w:firstLine="709"/>
        <w:jc w:val="both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color w:val="000000"/>
          <w:sz w:val="21"/>
          <w:szCs w:val="21"/>
          <w:u w:val="single"/>
        </w:rPr>
        <w:t>6</w:t>
      </w:r>
      <w:r w:rsidR="0027781E" w:rsidRPr="00AC737A">
        <w:rPr>
          <w:rFonts w:asciiTheme="minorHAnsi" w:hAnsiTheme="minorHAnsi" w:cs="Calibri"/>
          <w:b/>
          <w:color w:val="000000"/>
          <w:sz w:val="21"/>
          <w:szCs w:val="21"/>
          <w:u w:val="single"/>
        </w:rPr>
        <w:t xml:space="preserve"> – </w:t>
      </w:r>
      <w:r w:rsidR="00A57045" w:rsidRPr="00AC737A">
        <w:rPr>
          <w:rFonts w:asciiTheme="minorHAnsi" w:hAnsiTheme="minorHAnsi" w:cs="Calibri"/>
          <w:b/>
          <w:color w:val="000000"/>
          <w:sz w:val="21"/>
          <w:szCs w:val="21"/>
          <w:u w:val="single"/>
        </w:rPr>
        <w:t>DOTAÇÃO ORÇAMENTÁRIA</w:t>
      </w:r>
      <w:r w:rsidR="0027781E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</w:t>
      </w:r>
      <w:r w:rsidR="00A57045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– 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Verifica-se à fl. </w:t>
      </w:r>
      <w:r w:rsidR="00826AEE" w:rsidRPr="00AC737A">
        <w:rPr>
          <w:rFonts w:asciiTheme="minorHAnsi" w:hAnsiTheme="minorHAnsi" w:cs="Calibri"/>
          <w:color w:val="000000"/>
          <w:sz w:val="21"/>
          <w:szCs w:val="21"/>
        </w:rPr>
        <w:t>44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 dotação orçamentária referente ao exercício de 2018</w:t>
      </w:r>
      <w:r w:rsidR="00A57045" w:rsidRPr="00AC737A">
        <w:rPr>
          <w:rFonts w:asciiTheme="minorHAnsi" w:hAnsiTheme="minorHAnsi" w:cs="Calibri"/>
          <w:color w:val="000000"/>
          <w:sz w:val="21"/>
          <w:szCs w:val="21"/>
        </w:rPr>
        <w:t>.</w:t>
      </w:r>
      <w:r w:rsidR="0027781E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</w:t>
      </w:r>
    </w:p>
    <w:p w:rsidR="00CE56B9" w:rsidRPr="00AC737A" w:rsidRDefault="005A698C" w:rsidP="00A077C7">
      <w:pPr>
        <w:pStyle w:val="SemEspaamento"/>
        <w:spacing w:line="360" w:lineRule="auto"/>
        <w:ind w:firstLine="709"/>
        <w:jc w:val="both"/>
        <w:rPr>
          <w:rFonts w:asciiTheme="minorHAnsi" w:hAnsiTheme="minorHAnsi"/>
          <w:color w:val="000000"/>
          <w:sz w:val="21"/>
          <w:szCs w:val="21"/>
        </w:rPr>
      </w:pPr>
      <w:r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>7</w:t>
      </w:r>
      <w:r w:rsidR="006B4049"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 xml:space="preserve"> </w:t>
      </w:r>
      <w:r w:rsidR="00F44EBA"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>–</w:t>
      </w:r>
      <w:r w:rsidR="00CE56B9"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 xml:space="preserve"> </w:t>
      </w:r>
      <w:r w:rsidR="00F44EBA"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>LIQUIDAÇÃO DA DESPESA</w:t>
      </w:r>
      <w:r w:rsidR="00F44EBA" w:rsidRPr="00AC737A">
        <w:rPr>
          <w:rFonts w:asciiTheme="minorHAnsi" w:hAnsiTheme="minorHAnsi"/>
          <w:b/>
          <w:color w:val="000000"/>
          <w:sz w:val="21"/>
          <w:szCs w:val="21"/>
        </w:rPr>
        <w:t xml:space="preserve"> -  </w:t>
      </w:r>
      <w:r w:rsidR="005E2581" w:rsidRPr="00AC737A">
        <w:rPr>
          <w:rFonts w:asciiTheme="minorHAnsi" w:hAnsiTheme="minorHAnsi"/>
          <w:color w:val="000000"/>
          <w:sz w:val="21"/>
          <w:szCs w:val="21"/>
        </w:rPr>
        <w:t>Conforme determina a Lei Federal nº 4.320/64,</w:t>
      </w:r>
      <w:r w:rsidR="00703224" w:rsidRPr="00AC737A">
        <w:rPr>
          <w:rFonts w:asciiTheme="minorHAnsi" w:hAnsiTheme="minorHAnsi"/>
          <w:color w:val="000000"/>
          <w:sz w:val="21"/>
          <w:szCs w:val="21"/>
        </w:rPr>
        <w:t xml:space="preserve"> arts. 62 e 63,</w:t>
      </w:r>
      <w:r w:rsidR="005E2581" w:rsidRPr="00AC737A">
        <w:rPr>
          <w:rFonts w:asciiTheme="minorHAnsi" w:hAnsiTheme="minorHAnsi"/>
          <w:color w:val="000000"/>
          <w:sz w:val="21"/>
          <w:szCs w:val="21"/>
        </w:rPr>
        <w:t xml:space="preserve"> </w:t>
      </w:r>
      <w:r w:rsidR="00703224" w:rsidRPr="00AC737A">
        <w:rPr>
          <w:rFonts w:asciiTheme="minorHAnsi" w:hAnsiTheme="minorHAnsi"/>
          <w:color w:val="000000"/>
          <w:sz w:val="21"/>
          <w:szCs w:val="21"/>
        </w:rPr>
        <w:t>a empresa</w:t>
      </w:r>
      <w:r w:rsidR="00CD3752" w:rsidRPr="00AC737A">
        <w:rPr>
          <w:rFonts w:asciiTheme="minorHAnsi" w:hAnsiTheme="minorHAnsi"/>
          <w:color w:val="000000"/>
          <w:sz w:val="21"/>
          <w:szCs w:val="21"/>
        </w:rPr>
        <w:t xml:space="preserve"> </w:t>
      </w:r>
      <w:r w:rsidR="00826AEE" w:rsidRPr="00AC737A">
        <w:rPr>
          <w:rFonts w:asciiTheme="minorHAnsi" w:hAnsiTheme="minorHAnsi"/>
          <w:b/>
          <w:color w:val="000000"/>
          <w:sz w:val="21"/>
          <w:szCs w:val="21"/>
        </w:rPr>
        <w:t>CENTER FRIO SERVIÇOS E COMÉRCIO LTDA (CNPJ 10.692.064/0001-54)</w:t>
      </w:r>
      <w:r w:rsidR="006E488C" w:rsidRPr="00AC737A">
        <w:rPr>
          <w:rFonts w:asciiTheme="minorHAnsi" w:hAnsiTheme="minorHAnsi"/>
          <w:b/>
          <w:color w:val="000000"/>
          <w:sz w:val="21"/>
          <w:szCs w:val="21"/>
        </w:rPr>
        <w:t xml:space="preserve"> </w:t>
      </w:r>
      <w:r w:rsidR="00DA5D21" w:rsidRPr="00AC737A">
        <w:rPr>
          <w:rFonts w:asciiTheme="minorHAnsi" w:hAnsiTheme="minorHAnsi"/>
          <w:color w:val="000000"/>
          <w:sz w:val="21"/>
          <w:szCs w:val="21"/>
        </w:rPr>
        <w:t>apresentou</w:t>
      </w:r>
      <w:r w:rsidR="0027781E" w:rsidRPr="00AC737A">
        <w:rPr>
          <w:rFonts w:asciiTheme="minorHAnsi" w:hAnsiTheme="minorHAnsi"/>
          <w:b/>
          <w:color w:val="000000"/>
          <w:sz w:val="21"/>
          <w:szCs w:val="21"/>
        </w:rPr>
        <w:t xml:space="preserve"> </w:t>
      </w:r>
      <w:r w:rsidR="00A077C7" w:rsidRPr="00AC737A">
        <w:rPr>
          <w:rFonts w:asciiTheme="minorHAnsi" w:hAnsiTheme="minorHAnsi"/>
          <w:color w:val="000000"/>
          <w:sz w:val="21"/>
          <w:szCs w:val="21"/>
        </w:rPr>
        <w:t>o</w:t>
      </w:r>
      <w:r w:rsidR="00A077C7" w:rsidRPr="00AC737A">
        <w:rPr>
          <w:rFonts w:asciiTheme="minorHAnsi" w:hAnsiTheme="minorHAnsi"/>
          <w:b/>
          <w:color w:val="000000"/>
          <w:sz w:val="21"/>
          <w:szCs w:val="21"/>
        </w:rPr>
        <w:t xml:space="preserve"> </w:t>
      </w:r>
      <w:r w:rsidR="00826AEE" w:rsidRPr="00AC737A">
        <w:rPr>
          <w:rFonts w:asciiTheme="minorHAnsi" w:hAnsiTheme="minorHAnsi"/>
          <w:b/>
          <w:color w:val="000000"/>
          <w:sz w:val="21"/>
          <w:szCs w:val="21"/>
        </w:rPr>
        <w:t>DA</w:t>
      </w:r>
      <w:r w:rsidR="00F52E03" w:rsidRPr="00AC737A">
        <w:rPr>
          <w:rFonts w:asciiTheme="minorHAnsi" w:hAnsiTheme="minorHAnsi"/>
          <w:b/>
          <w:color w:val="000000"/>
          <w:sz w:val="21"/>
          <w:szCs w:val="21"/>
        </w:rPr>
        <w:t>N</w:t>
      </w:r>
      <w:r w:rsidR="00826AEE" w:rsidRPr="00AC737A">
        <w:rPr>
          <w:rFonts w:asciiTheme="minorHAnsi" w:hAnsiTheme="minorHAnsi"/>
          <w:b/>
          <w:color w:val="000000"/>
          <w:sz w:val="21"/>
          <w:szCs w:val="21"/>
        </w:rPr>
        <w:t xml:space="preserve">FE </w:t>
      </w:r>
      <w:r w:rsidR="002C55E9" w:rsidRPr="00AC737A">
        <w:rPr>
          <w:rFonts w:asciiTheme="minorHAnsi" w:hAnsiTheme="minorHAnsi"/>
          <w:b/>
          <w:color w:val="000000"/>
          <w:sz w:val="21"/>
          <w:szCs w:val="21"/>
        </w:rPr>
        <w:t xml:space="preserve">    </w:t>
      </w:r>
      <w:r w:rsidR="00826AEE" w:rsidRPr="00AC737A">
        <w:rPr>
          <w:rFonts w:asciiTheme="minorHAnsi" w:hAnsiTheme="minorHAnsi"/>
          <w:b/>
          <w:color w:val="000000"/>
          <w:sz w:val="21"/>
          <w:szCs w:val="21"/>
        </w:rPr>
        <w:t>nº 000.000.474, de 31/01/2018 e N</w:t>
      </w:r>
      <w:r w:rsidR="00F52E03" w:rsidRPr="00AC737A">
        <w:rPr>
          <w:rFonts w:asciiTheme="minorHAnsi" w:hAnsiTheme="minorHAnsi"/>
          <w:b/>
          <w:color w:val="000000"/>
          <w:sz w:val="21"/>
          <w:szCs w:val="21"/>
        </w:rPr>
        <w:t xml:space="preserve">ota Fiscal de Serviço Eletrônica </w:t>
      </w:r>
      <w:r w:rsidR="00A077C7" w:rsidRPr="00AC737A">
        <w:rPr>
          <w:rFonts w:asciiTheme="minorHAnsi" w:hAnsiTheme="minorHAnsi"/>
          <w:b/>
          <w:color w:val="000000"/>
          <w:sz w:val="21"/>
          <w:szCs w:val="21"/>
        </w:rPr>
        <w:t>nº</w:t>
      </w:r>
      <w:r w:rsidR="00426302" w:rsidRPr="00AC737A">
        <w:rPr>
          <w:rFonts w:asciiTheme="minorHAnsi" w:hAnsiTheme="minorHAnsi"/>
          <w:b/>
          <w:color w:val="000000"/>
          <w:sz w:val="21"/>
          <w:szCs w:val="21"/>
        </w:rPr>
        <w:t xml:space="preserve"> </w:t>
      </w:r>
      <w:r w:rsidR="00826AEE" w:rsidRPr="00AC737A">
        <w:rPr>
          <w:rFonts w:asciiTheme="minorHAnsi" w:hAnsiTheme="minorHAnsi"/>
          <w:b/>
          <w:color w:val="000000"/>
          <w:sz w:val="21"/>
          <w:szCs w:val="21"/>
        </w:rPr>
        <w:t>799, de 31/01/2018</w:t>
      </w:r>
      <w:r w:rsidR="0070007E" w:rsidRPr="00AC737A">
        <w:rPr>
          <w:rFonts w:asciiTheme="minorHAnsi" w:hAnsiTheme="minorHAnsi"/>
          <w:b/>
          <w:color w:val="000000"/>
          <w:sz w:val="21"/>
          <w:szCs w:val="21"/>
        </w:rPr>
        <w:t xml:space="preserve"> </w:t>
      </w:r>
      <w:r w:rsidR="00B8549E" w:rsidRPr="00AC737A">
        <w:rPr>
          <w:rFonts w:asciiTheme="minorHAnsi" w:hAnsiTheme="minorHAnsi"/>
          <w:color w:val="000000"/>
          <w:sz w:val="21"/>
          <w:szCs w:val="21"/>
        </w:rPr>
        <w:t>(fl</w:t>
      </w:r>
      <w:r w:rsidR="00826AEE" w:rsidRPr="00AC737A">
        <w:rPr>
          <w:rFonts w:asciiTheme="minorHAnsi" w:hAnsiTheme="minorHAnsi"/>
          <w:color w:val="000000"/>
          <w:sz w:val="21"/>
          <w:szCs w:val="21"/>
        </w:rPr>
        <w:t>s</w:t>
      </w:r>
      <w:r w:rsidR="00B8549E" w:rsidRPr="00AC737A">
        <w:rPr>
          <w:rFonts w:asciiTheme="minorHAnsi" w:hAnsiTheme="minorHAnsi"/>
          <w:color w:val="000000"/>
          <w:sz w:val="21"/>
          <w:szCs w:val="21"/>
        </w:rPr>
        <w:t xml:space="preserve">. </w:t>
      </w:r>
      <w:r w:rsidR="00826AEE" w:rsidRPr="00AC737A">
        <w:rPr>
          <w:rFonts w:asciiTheme="minorHAnsi" w:hAnsiTheme="minorHAnsi"/>
          <w:color w:val="000000"/>
          <w:sz w:val="21"/>
          <w:szCs w:val="21"/>
        </w:rPr>
        <w:t>36/37) respectivamente</w:t>
      </w:r>
      <w:r w:rsidR="00B8549E" w:rsidRPr="00AC737A">
        <w:rPr>
          <w:rFonts w:asciiTheme="minorHAnsi" w:hAnsiTheme="minorHAnsi"/>
          <w:color w:val="000000"/>
          <w:sz w:val="21"/>
          <w:szCs w:val="21"/>
        </w:rPr>
        <w:t xml:space="preserve">, </w:t>
      </w:r>
      <w:r w:rsidR="00A57045" w:rsidRPr="00AC737A">
        <w:rPr>
          <w:rFonts w:asciiTheme="minorHAnsi" w:hAnsiTheme="minorHAnsi"/>
          <w:color w:val="000000"/>
          <w:sz w:val="21"/>
          <w:szCs w:val="21"/>
        </w:rPr>
        <w:t xml:space="preserve">somando </w:t>
      </w:r>
      <w:r w:rsidR="00B8549E" w:rsidRPr="00AC737A">
        <w:rPr>
          <w:rFonts w:asciiTheme="minorHAnsi" w:hAnsiTheme="minorHAnsi"/>
          <w:color w:val="000000"/>
          <w:sz w:val="21"/>
          <w:szCs w:val="21"/>
        </w:rPr>
        <w:t xml:space="preserve">o valor de </w:t>
      </w:r>
      <w:r w:rsidR="00826AEE" w:rsidRPr="00AC737A">
        <w:rPr>
          <w:rFonts w:asciiTheme="minorHAnsi" w:hAnsiTheme="minorHAnsi"/>
          <w:b/>
          <w:color w:val="000000"/>
          <w:sz w:val="21"/>
          <w:szCs w:val="21"/>
        </w:rPr>
        <w:t>R$1.435,00 (um mil, quatrocentos e trinta e cinco reais)</w:t>
      </w:r>
      <w:r w:rsidR="005B25BB" w:rsidRPr="00AC737A">
        <w:rPr>
          <w:rFonts w:asciiTheme="minorHAnsi" w:hAnsiTheme="minorHAnsi"/>
          <w:color w:val="000000"/>
          <w:sz w:val="21"/>
          <w:szCs w:val="21"/>
        </w:rPr>
        <w:t>,</w:t>
      </w:r>
      <w:r w:rsidR="00F52E03" w:rsidRPr="00AC737A">
        <w:rPr>
          <w:rFonts w:asciiTheme="minorHAnsi" w:hAnsiTheme="minorHAnsi"/>
          <w:color w:val="000000"/>
          <w:sz w:val="21"/>
          <w:szCs w:val="21"/>
        </w:rPr>
        <w:t xml:space="preserve"> o que, em princípio,</w:t>
      </w:r>
      <w:r w:rsidR="00CD3752" w:rsidRPr="00AC737A">
        <w:rPr>
          <w:rFonts w:asciiTheme="minorHAnsi" w:hAnsiTheme="minorHAnsi"/>
          <w:color w:val="000000"/>
          <w:sz w:val="21"/>
          <w:szCs w:val="21"/>
        </w:rPr>
        <w:t xml:space="preserve"> comprova </w:t>
      </w:r>
      <w:r w:rsidR="005E2581" w:rsidRPr="00AC737A">
        <w:rPr>
          <w:rFonts w:asciiTheme="minorHAnsi" w:hAnsiTheme="minorHAnsi"/>
          <w:color w:val="000000"/>
          <w:sz w:val="21"/>
          <w:szCs w:val="21"/>
        </w:rPr>
        <w:t xml:space="preserve">o direito adquirido </w:t>
      </w:r>
      <w:r w:rsidR="00A56A07" w:rsidRPr="00AC737A">
        <w:rPr>
          <w:rFonts w:asciiTheme="minorHAnsi" w:hAnsiTheme="minorHAnsi"/>
          <w:color w:val="000000"/>
          <w:sz w:val="21"/>
          <w:szCs w:val="21"/>
        </w:rPr>
        <w:t>em receber o respectivo crédito</w:t>
      </w:r>
      <w:r w:rsidR="00CD3752" w:rsidRPr="00AC737A">
        <w:rPr>
          <w:rFonts w:asciiTheme="minorHAnsi" w:hAnsiTheme="minorHAnsi"/>
          <w:color w:val="000000"/>
          <w:sz w:val="21"/>
          <w:szCs w:val="21"/>
        </w:rPr>
        <w:t xml:space="preserve">, possibilitando a </w:t>
      </w:r>
      <w:r w:rsidR="004F124E" w:rsidRPr="00AC737A">
        <w:rPr>
          <w:rFonts w:asciiTheme="minorHAnsi" w:hAnsiTheme="minorHAnsi"/>
          <w:color w:val="000000"/>
          <w:sz w:val="21"/>
          <w:szCs w:val="21"/>
        </w:rPr>
        <w:t>seguinte verificação</w:t>
      </w:r>
      <w:r w:rsidR="005E2581" w:rsidRPr="00AC737A">
        <w:rPr>
          <w:rFonts w:asciiTheme="minorHAnsi" w:hAnsiTheme="minorHAnsi"/>
          <w:color w:val="000000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5B25BB" w:rsidRPr="00AC737A">
        <w:rPr>
          <w:rFonts w:asciiTheme="minorHAnsi" w:hAnsiTheme="minorHAnsi"/>
          <w:color w:val="000000"/>
          <w:sz w:val="21"/>
          <w:szCs w:val="21"/>
        </w:rPr>
        <w:t xml:space="preserve"> </w:t>
      </w:r>
    </w:p>
    <w:p w:rsidR="005B25BB" w:rsidRPr="00AC737A" w:rsidRDefault="005A698C" w:rsidP="00A077C7">
      <w:pPr>
        <w:pStyle w:val="SemEspaamento"/>
        <w:spacing w:line="360" w:lineRule="auto"/>
        <w:ind w:firstLine="709"/>
        <w:jc w:val="both"/>
        <w:rPr>
          <w:rFonts w:asciiTheme="minorHAnsi" w:hAnsiTheme="minorHAnsi"/>
          <w:color w:val="000000"/>
          <w:sz w:val="21"/>
          <w:szCs w:val="21"/>
        </w:rPr>
      </w:pPr>
      <w:r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>8</w:t>
      </w:r>
      <w:r w:rsidR="005B25BB"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 xml:space="preserve"> - DA AUSÊNCIA DE CONTRATO</w:t>
      </w:r>
      <w:r w:rsidR="005B25BB" w:rsidRPr="00AC737A">
        <w:rPr>
          <w:rFonts w:asciiTheme="minorHAnsi" w:hAnsiTheme="minorHAnsi"/>
          <w:b/>
          <w:color w:val="000000"/>
          <w:sz w:val="21"/>
          <w:szCs w:val="21"/>
        </w:rPr>
        <w:t xml:space="preserve"> – </w:t>
      </w:r>
      <w:r w:rsidRPr="00AC737A">
        <w:rPr>
          <w:rFonts w:asciiTheme="minorHAnsi" w:hAnsiTheme="minorHAnsi"/>
          <w:color w:val="000000"/>
          <w:sz w:val="21"/>
          <w:szCs w:val="21"/>
        </w:rPr>
        <w:t>À</w:t>
      </w:r>
      <w:r w:rsidRPr="00AC737A">
        <w:rPr>
          <w:rFonts w:asciiTheme="minorHAnsi" w:hAnsiTheme="minorHAnsi"/>
          <w:b/>
          <w:color w:val="000000"/>
          <w:sz w:val="21"/>
          <w:szCs w:val="21"/>
        </w:rPr>
        <w:t xml:space="preserve"> </w:t>
      </w:r>
      <w:r w:rsidR="00851A7C" w:rsidRPr="00AC737A">
        <w:rPr>
          <w:rFonts w:asciiTheme="minorHAnsi" w:hAnsiTheme="minorHAnsi"/>
          <w:color w:val="000000"/>
          <w:sz w:val="21"/>
          <w:szCs w:val="21"/>
        </w:rPr>
        <w:t xml:space="preserve">fl. </w:t>
      </w:r>
      <w:r w:rsidR="002C55E9" w:rsidRPr="00AC737A">
        <w:rPr>
          <w:rFonts w:asciiTheme="minorHAnsi" w:hAnsiTheme="minorHAnsi"/>
          <w:color w:val="000000"/>
          <w:sz w:val="21"/>
          <w:szCs w:val="21"/>
        </w:rPr>
        <w:t>32</w:t>
      </w:r>
      <w:r w:rsidR="00DB74F3">
        <w:rPr>
          <w:rFonts w:asciiTheme="minorHAnsi" w:hAnsiTheme="minorHAnsi"/>
          <w:color w:val="000000"/>
          <w:sz w:val="21"/>
          <w:szCs w:val="21"/>
        </w:rPr>
        <w:t>,</w:t>
      </w:r>
      <w:r w:rsidR="00A077C7" w:rsidRPr="00AC737A">
        <w:rPr>
          <w:rFonts w:asciiTheme="minorHAnsi" w:hAnsiTheme="minorHAnsi"/>
          <w:color w:val="000000"/>
          <w:sz w:val="21"/>
          <w:szCs w:val="21"/>
        </w:rPr>
        <w:t xml:space="preserve"> consta </w:t>
      </w:r>
      <w:r w:rsidR="005B25BB" w:rsidRPr="00AC737A">
        <w:rPr>
          <w:rFonts w:asciiTheme="minorHAnsi" w:hAnsiTheme="minorHAnsi"/>
          <w:color w:val="000000"/>
          <w:sz w:val="21"/>
          <w:szCs w:val="21"/>
        </w:rPr>
        <w:t>informação do Setor de Contratos</w:t>
      </w:r>
      <w:r w:rsidR="00A077C7" w:rsidRPr="00AC737A">
        <w:rPr>
          <w:rFonts w:asciiTheme="minorHAnsi" w:hAnsiTheme="minorHAnsi"/>
          <w:color w:val="000000"/>
          <w:sz w:val="21"/>
          <w:szCs w:val="21"/>
        </w:rPr>
        <w:t xml:space="preserve"> de que inexiste </w:t>
      </w:r>
      <w:r w:rsidR="005B25BB" w:rsidRPr="00AC737A">
        <w:rPr>
          <w:rFonts w:asciiTheme="minorHAnsi" w:hAnsiTheme="minorHAnsi"/>
          <w:color w:val="000000"/>
          <w:sz w:val="21"/>
          <w:szCs w:val="21"/>
        </w:rPr>
        <w:t>contrato entre a SESAU e a</w:t>
      </w:r>
      <w:r w:rsidR="00A077C7" w:rsidRPr="00AC737A">
        <w:rPr>
          <w:rFonts w:asciiTheme="minorHAnsi" w:hAnsiTheme="minorHAnsi"/>
          <w:b/>
          <w:color w:val="000000"/>
          <w:sz w:val="21"/>
          <w:szCs w:val="21"/>
        </w:rPr>
        <w:t xml:space="preserve"> </w:t>
      </w:r>
      <w:r w:rsidR="00A077C7" w:rsidRPr="00AC737A">
        <w:rPr>
          <w:rFonts w:asciiTheme="minorHAnsi" w:hAnsiTheme="minorHAnsi"/>
          <w:color w:val="000000"/>
          <w:sz w:val="21"/>
          <w:szCs w:val="21"/>
        </w:rPr>
        <w:t>empresa</w:t>
      </w:r>
      <w:r w:rsidR="00A077C7" w:rsidRPr="00AC737A">
        <w:rPr>
          <w:rFonts w:asciiTheme="minorHAnsi" w:hAnsiTheme="minorHAnsi"/>
          <w:b/>
          <w:color w:val="000000"/>
          <w:sz w:val="21"/>
          <w:szCs w:val="21"/>
        </w:rPr>
        <w:t xml:space="preserve"> </w:t>
      </w:r>
      <w:r w:rsidR="002C55E9" w:rsidRPr="00AC737A">
        <w:rPr>
          <w:rFonts w:asciiTheme="minorHAnsi" w:hAnsiTheme="minorHAnsi"/>
          <w:b/>
          <w:color w:val="000000"/>
          <w:sz w:val="21"/>
          <w:szCs w:val="21"/>
        </w:rPr>
        <w:t>CENTER FRIO SERVIÇOS E COMÉRCIO LTDA (CNPJ 10.692.064/0001-54)</w:t>
      </w:r>
      <w:r w:rsidR="005B25BB" w:rsidRPr="00AC737A">
        <w:rPr>
          <w:rFonts w:asciiTheme="minorHAnsi" w:hAnsiTheme="minorHAnsi"/>
          <w:color w:val="000000"/>
          <w:sz w:val="21"/>
          <w:szCs w:val="21"/>
        </w:rPr>
        <w:t>, o que contraria o art. 62 da Lei Federal nº 8.666/93.</w:t>
      </w:r>
    </w:p>
    <w:p w:rsidR="008D6804" w:rsidRPr="00AC737A" w:rsidRDefault="008D6804" w:rsidP="005C5897">
      <w:pPr>
        <w:pStyle w:val="SemEspaamento"/>
        <w:spacing w:line="360" w:lineRule="auto"/>
        <w:ind w:firstLine="709"/>
        <w:jc w:val="both"/>
        <w:rPr>
          <w:rFonts w:asciiTheme="minorHAnsi" w:hAnsiTheme="minorHAnsi"/>
          <w:bCs/>
          <w:color w:val="000000"/>
          <w:sz w:val="21"/>
          <w:szCs w:val="21"/>
        </w:rPr>
      </w:pPr>
      <w:r w:rsidRPr="00AC737A">
        <w:rPr>
          <w:rFonts w:asciiTheme="minorHAnsi" w:hAnsiTheme="minorHAnsi"/>
          <w:b/>
          <w:color w:val="000000"/>
          <w:sz w:val="21"/>
          <w:szCs w:val="21"/>
          <w:u w:val="single"/>
        </w:rPr>
        <w:t>9 – DO ATENDIMENTO AO DECRETO ESTADUAL Nº 57.404/2018</w:t>
      </w:r>
      <w:r w:rsidRPr="00AC737A">
        <w:rPr>
          <w:rFonts w:asciiTheme="minorHAnsi" w:hAnsiTheme="minorHAnsi"/>
          <w:b/>
          <w:color w:val="000000"/>
          <w:sz w:val="21"/>
          <w:szCs w:val="21"/>
        </w:rPr>
        <w:t xml:space="preserve"> </w:t>
      </w:r>
      <w:r w:rsidRPr="00AC737A">
        <w:rPr>
          <w:rFonts w:asciiTheme="minorHAnsi" w:hAnsiTheme="minorHAnsi"/>
          <w:color w:val="000000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8D6804" w:rsidRPr="00AC737A" w:rsidRDefault="008D6804" w:rsidP="008D680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color w:val="000000"/>
          <w:sz w:val="21"/>
          <w:szCs w:val="21"/>
        </w:rPr>
      </w:pPr>
      <w:r w:rsidRPr="00AC737A">
        <w:rPr>
          <w:rFonts w:asciiTheme="minorHAnsi" w:hAnsiTheme="minorHAnsi"/>
          <w:color w:val="000000"/>
          <w:sz w:val="21"/>
          <w:szCs w:val="21"/>
        </w:rPr>
        <w:t>Se existe dotação orçamentária suficiente para a realização do empenho e liquidação no SIAFEM;</w:t>
      </w:r>
    </w:p>
    <w:p w:rsidR="008D6804" w:rsidRPr="00AC737A" w:rsidRDefault="008D6804" w:rsidP="008D680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color w:val="000000"/>
          <w:sz w:val="21"/>
          <w:szCs w:val="21"/>
        </w:rPr>
      </w:pPr>
      <w:r w:rsidRPr="00AC737A">
        <w:rPr>
          <w:rFonts w:asciiTheme="minorHAnsi" w:hAnsiTheme="minorHAnsi"/>
          <w:color w:val="000000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D6804" w:rsidRPr="00AC737A" w:rsidRDefault="008D6804" w:rsidP="008D680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color w:val="000000"/>
          <w:sz w:val="21"/>
          <w:szCs w:val="21"/>
        </w:rPr>
      </w:pPr>
      <w:r w:rsidRPr="00AC737A">
        <w:rPr>
          <w:rFonts w:asciiTheme="minorHAnsi" w:hAnsiTheme="minorHAnsi"/>
          <w:color w:val="000000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D6804" w:rsidRPr="00AC737A" w:rsidRDefault="008D6804" w:rsidP="008D680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color w:val="000000"/>
          <w:sz w:val="21"/>
          <w:szCs w:val="21"/>
        </w:rPr>
      </w:pPr>
      <w:r w:rsidRPr="00AC737A">
        <w:rPr>
          <w:rFonts w:asciiTheme="minorHAnsi" w:hAnsiTheme="minorHAnsi"/>
          <w:color w:val="000000"/>
          <w:sz w:val="21"/>
          <w:szCs w:val="21"/>
        </w:rPr>
        <w:lastRenderedPageBreak/>
        <w:t>Da indicação das causas que levaram ao não pagamento da dívida nos exercícios anteriores.</w:t>
      </w:r>
    </w:p>
    <w:p w:rsidR="008D6804" w:rsidRPr="00AC737A" w:rsidRDefault="008D6804" w:rsidP="008D6804">
      <w:pPr>
        <w:suppressAutoHyphens/>
        <w:spacing w:line="360" w:lineRule="auto"/>
        <w:ind w:firstLine="851"/>
        <w:jc w:val="both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color w:val="000000"/>
          <w:sz w:val="21"/>
          <w:szCs w:val="21"/>
          <w:u w:val="single"/>
        </w:rPr>
        <w:t>8 - DO CUMPRIMENTO DA NOTA TÉCNICA DA PGE/AL</w:t>
      </w:r>
      <w:r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–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 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indenizatória. </w:t>
      </w:r>
      <w:r w:rsidRPr="00AC737A">
        <w:rPr>
          <w:rFonts w:asciiTheme="minorHAnsi" w:hAnsiTheme="minorHAnsi" w:cs="Calibri"/>
          <w:i/>
          <w:color w:val="000000"/>
          <w:sz w:val="21"/>
          <w:szCs w:val="21"/>
        </w:rPr>
        <w:t>In verbis:</w:t>
      </w:r>
    </w:p>
    <w:p w:rsidR="008D6804" w:rsidRPr="007163C6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color w:val="000000"/>
          <w:sz w:val="20"/>
          <w:szCs w:val="20"/>
        </w:rPr>
      </w:pPr>
      <w:r w:rsidRPr="007163C6">
        <w:rPr>
          <w:rFonts w:asciiTheme="minorHAnsi" w:hAnsiTheme="minorHAnsi" w:cs="Calibri"/>
          <w:color w:val="000000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8D6804" w:rsidRPr="007163C6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color w:val="000000"/>
          <w:sz w:val="20"/>
          <w:szCs w:val="20"/>
        </w:rPr>
      </w:pPr>
      <w:r w:rsidRPr="007163C6">
        <w:rPr>
          <w:rFonts w:asciiTheme="minorHAnsi" w:hAnsiTheme="minorHAnsi" w:cs="Calibri"/>
          <w:b/>
          <w:color w:val="000000"/>
          <w:sz w:val="20"/>
          <w:szCs w:val="20"/>
        </w:rPr>
        <w:t>a)</w:t>
      </w:r>
      <w:r w:rsidRPr="007163C6">
        <w:rPr>
          <w:rFonts w:asciiTheme="minorHAnsi" w:hAnsiTheme="minorHAnsi" w:cs="Calibri"/>
          <w:color w:val="000000"/>
          <w:sz w:val="20"/>
          <w:szCs w:val="20"/>
        </w:rPr>
        <w:t xml:space="preserve"> Atesto, elaborado pelo ordenador de despesa, do benefício auferido pela Administração Pública;</w:t>
      </w:r>
    </w:p>
    <w:p w:rsidR="008D6804" w:rsidRPr="007163C6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color w:val="000000"/>
          <w:sz w:val="20"/>
          <w:szCs w:val="20"/>
        </w:rPr>
      </w:pPr>
      <w:r w:rsidRPr="007163C6">
        <w:rPr>
          <w:rFonts w:asciiTheme="minorHAnsi" w:hAnsiTheme="minorHAnsi" w:cs="Calibri"/>
          <w:b/>
          <w:color w:val="000000"/>
          <w:sz w:val="20"/>
          <w:szCs w:val="20"/>
        </w:rPr>
        <w:t>b)</w:t>
      </w:r>
      <w:r w:rsidRPr="007163C6">
        <w:rPr>
          <w:rFonts w:asciiTheme="minorHAnsi" w:hAnsiTheme="minorHAnsi" w:cs="Calibri"/>
          <w:color w:val="000000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8D6804" w:rsidRPr="007163C6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color w:val="000000"/>
          <w:sz w:val="20"/>
          <w:szCs w:val="20"/>
        </w:rPr>
      </w:pPr>
      <w:r w:rsidRPr="007163C6">
        <w:rPr>
          <w:rFonts w:asciiTheme="minorHAnsi" w:hAnsiTheme="minorHAnsi" w:cs="Calibri"/>
          <w:b/>
          <w:color w:val="000000"/>
          <w:sz w:val="20"/>
          <w:szCs w:val="20"/>
        </w:rPr>
        <w:t>c)</w:t>
      </w:r>
      <w:r w:rsidRPr="007163C6">
        <w:rPr>
          <w:rFonts w:asciiTheme="minorHAnsi" w:hAnsiTheme="minorHAnsi" w:cs="Calibri"/>
          <w:color w:val="000000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8D6804" w:rsidRPr="007163C6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color w:val="000000"/>
          <w:sz w:val="20"/>
          <w:szCs w:val="20"/>
        </w:rPr>
      </w:pPr>
      <w:r w:rsidRPr="007163C6">
        <w:rPr>
          <w:rFonts w:asciiTheme="minorHAnsi" w:hAnsiTheme="minorHAnsi" w:cs="Calibri"/>
          <w:b/>
          <w:color w:val="000000"/>
          <w:sz w:val="20"/>
          <w:szCs w:val="20"/>
        </w:rPr>
        <w:t>d)</w:t>
      </w:r>
      <w:r w:rsidRPr="007163C6">
        <w:rPr>
          <w:rFonts w:asciiTheme="minorHAnsi" w:hAnsiTheme="minorHAnsi" w:cs="Calibri"/>
          <w:color w:val="000000"/>
          <w:sz w:val="20"/>
          <w:szCs w:val="20"/>
        </w:rPr>
        <w:t xml:space="preserve"> Justificativa da escolha do fornecedor ou executante;</w:t>
      </w:r>
    </w:p>
    <w:p w:rsidR="008D6804" w:rsidRPr="007163C6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color w:val="000000"/>
          <w:sz w:val="20"/>
          <w:szCs w:val="20"/>
        </w:rPr>
      </w:pPr>
      <w:r w:rsidRPr="007163C6">
        <w:rPr>
          <w:rFonts w:asciiTheme="minorHAnsi" w:hAnsiTheme="minorHAnsi" w:cs="Calibri"/>
          <w:b/>
          <w:color w:val="000000"/>
          <w:sz w:val="20"/>
          <w:szCs w:val="20"/>
        </w:rPr>
        <w:t>e)</w:t>
      </w:r>
      <w:r w:rsidRPr="007163C6">
        <w:rPr>
          <w:rFonts w:asciiTheme="minorHAnsi" w:hAnsiTheme="minorHAnsi" w:cs="Calibri"/>
          <w:color w:val="000000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8D6804" w:rsidRPr="007163C6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color w:val="000000"/>
          <w:sz w:val="20"/>
          <w:szCs w:val="20"/>
        </w:rPr>
      </w:pPr>
      <w:r w:rsidRPr="007163C6">
        <w:rPr>
          <w:rFonts w:asciiTheme="minorHAnsi" w:hAnsiTheme="minorHAnsi" w:cs="Calibri"/>
          <w:b/>
          <w:color w:val="000000"/>
          <w:sz w:val="20"/>
          <w:szCs w:val="20"/>
        </w:rPr>
        <w:t>f)</w:t>
      </w:r>
      <w:r w:rsidRPr="007163C6">
        <w:rPr>
          <w:rFonts w:asciiTheme="minorHAnsi" w:hAnsiTheme="minorHAnsi" w:cs="Calibri"/>
          <w:color w:val="000000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8D6804" w:rsidRPr="007163C6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color w:val="000000"/>
          <w:sz w:val="20"/>
          <w:szCs w:val="20"/>
        </w:rPr>
      </w:pPr>
      <w:r w:rsidRPr="007163C6">
        <w:rPr>
          <w:rFonts w:asciiTheme="minorHAnsi" w:hAnsiTheme="minorHAnsi" w:cs="Calibri"/>
          <w:b/>
          <w:color w:val="000000"/>
          <w:sz w:val="20"/>
          <w:szCs w:val="20"/>
        </w:rPr>
        <w:t>g)</w:t>
      </w:r>
      <w:r w:rsidRPr="007163C6">
        <w:rPr>
          <w:rFonts w:asciiTheme="minorHAnsi" w:hAnsiTheme="minorHAnsi" w:cs="Calibri"/>
          <w:color w:val="000000"/>
          <w:sz w:val="20"/>
          <w:szCs w:val="20"/>
        </w:rPr>
        <w:t xml:space="preserve"> Inocorrência de prescrição do crédito;</w:t>
      </w:r>
    </w:p>
    <w:p w:rsidR="008D6804" w:rsidRPr="007163C6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b/>
          <w:color w:val="000000"/>
          <w:sz w:val="20"/>
          <w:szCs w:val="20"/>
          <w:u w:val="single"/>
        </w:rPr>
      </w:pPr>
      <w:r w:rsidRPr="007163C6">
        <w:rPr>
          <w:rFonts w:asciiTheme="minorHAnsi" w:hAnsiTheme="minorHAnsi" w:cs="Calibri"/>
          <w:b/>
          <w:color w:val="000000"/>
          <w:sz w:val="20"/>
          <w:szCs w:val="20"/>
          <w:u w:val="single"/>
        </w:rPr>
        <w:t>h) Oitiva prévia da Controladoria Geral do Estado – CGE/AL;</w:t>
      </w:r>
    </w:p>
    <w:p w:rsidR="008D6804" w:rsidRPr="007163C6" w:rsidRDefault="008D6804" w:rsidP="007163C6">
      <w:pPr>
        <w:suppressAutoHyphens/>
        <w:spacing w:after="0" w:line="360" w:lineRule="auto"/>
        <w:ind w:left="2268"/>
        <w:jc w:val="both"/>
        <w:rPr>
          <w:rFonts w:asciiTheme="minorHAnsi" w:hAnsiTheme="minorHAnsi" w:cs="Calibri"/>
          <w:color w:val="000000"/>
          <w:sz w:val="20"/>
          <w:szCs w:val="20"/>
        </w:rPr>
      </w:pPr>
      <w:r w:rsidRPr="007163C6">
        <w:rPr>
          <w:rFonts w:asciiTheme="minorHAnsi" w:hAnsiTheme="minorHAnsi" w:cs="Calibri"/>
          <w:b/>
          <w:color w:val="000000"/>
          <w:sz w:val="20"/>
          <w:szCs w:val="20"/>
        </w:rPr>
        <w:t>i)</w:t>
      </w:r>
      <w:r w:rsidRPr="007163C6">
        <w:rPr>
          <w:rFonts w:asciiTheme="minorHAnsi" w:hAnsiTheme="minorHAnsi" w:cs="Calibri"/>
          <w:color w:val="000000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8D6804" w:rsidRPr="00AC737A" w:rsidRDefault="008D6804" w:rsidP="008D6804">
      <w:pPr>
        <w:spacing w:line="360" w:lineRule="auto"/>
        <w:ind w:firstLine="851"/>
        <w:jc w:val="both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De toda a explanação e detalhamento dos autos, contidos no </w:t>
      </w:r>
      <w:r w:rsidRPr="00AC737A">
        <w:rPr>
          <w:rFonts w:asciiTheme="minorHAnsi" w:hAnsiTheme="minorHAnsi" w:cs="Calibri"/>
          <w:b/>
          <w:color w:val="000000"/>
          <w:sz w:val="21"/>
          <w:szCs w:val="21"/>
        </w:rPr>
        <w:t>“Exame dos Autos”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8D6804" w:rsidRPr="00AC737A" w:rsidRDefault="008D6804" w:rsidP="00DC2C0E">
      <w:pPr>
        <w:pStyle w:val="PargrafodaLista"/>
        <w:numPr>
          <w:ilvl w:val="0"/>
          <w:numId w:val="25"/>
        </w:numPr>
        <w:tabs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Calibri"/>
          <w:b/>
          <w:color w:val="000000"/>
          <w:sz w:val="21"/>
          <w:szCs w:val="21"/>
          <w:u w:val="single"/>
        </w:rPr>
      </w:pPr>
      <w:r w:rsidRPr="00AC737A">
        <w:rPr>
          <w:rFonts w:asciiTheme="minorHAnsi" w:hAnsiTheme="minorHAnsi" w:cs="Calibri"/>
          <w:b/>
          <w:color w:val="000000"/>
          <w:sz w:val="21"/>
          <w:szCs w:val="21"/>
          <w:u w:val="single"/>
        </w:rPr>
        <w:t>CUMPRIMENTO DAS RECOMENDAÇÕES APRESENTADAS PELA PGE/AL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 –</w:t>
      </w:r>
      <w:r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>Que o SESAU demonstre o cumprimento da recomendação contida na referida Nota Técnica alínea</w:t>
      </w:r>
      <w:r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“a, b , g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  e</w:t>
      </w:r>
      <w:r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i “</w:t>
      </w:r>
      <w:r w:rsidRPr="00AC737A">
        <w:rPr>
          <w:rFonts w:asciiTheme="minorHAnsi" w:hAnsiTheme="minorHAnsi" w:cs="Calibri"/>
          <w:b/>
          <w:i/>
          <w:color w:val="000000"/>
          <w:sz w:val="21"/>
          <w:szCs w:val="21"/>
        </w:rPr>
        <w:t>.</w:t>
      </w:r>
    </w:p>
    <w:p w:rsidR="00275C5B" w:rsidRPr="00AC737A" w:rsidRDefault="00275C5B" w:rsidP="00DC2C0E">
      <w:pPr>
        <w:pStyle w:val="PargrafodaLista"/>
        <w:tabs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color w:val="000000"/>
          <w:sz w:val="21"/>
          <w:szCs w:val="21"/>
        </w:rPr>
        <w:t>II.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 </w:t>
      </w:r>
      <w:r w:rsidRPr="00AC737A">
        <w:rPr>
          <w:rFonts w:asciiTheme="minorHAnsi" w:hAnsiTheme="minorHAnsi" w:cs="Calibri"/>
          <w:b/>
          <w:color w:val="000000"/>
          <w:sz w:val="21"/>
          <w:szCs w:val="21"/>
          <w:u w:val="single"/>
        </w:rPr>
        <w:t>DA NOTA DE EMPENHO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 -</w:t>
      </w:r>
      <w:r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>Que o órgão realize a emissão da Nota de Empenho e Nota de Liquidação no valor de</w:t>
      </w:r>
      <w:r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</w:t>
      </w:r>
      <w:r w:rsidR="002C55E9" w:rsidRPr="00AC737A">
        <w:rPr>
          <w:rFonts w:asciiTheme="minorHAnsi" w:hAnsiTheme="minorHAnsi" w:cs="Calibri"/>
          <w:b/>
          <w:color w:val="000000"/>
          <w:sz w:val="21"/>
          <w:szCs w:val="21"/>
        </w:rPr>
        <w:t>R$1.435,00 (um mil, quatrocentos e trinta e cinco reais)</w:t>
      </w:r>
      <w:r w:rsidR="0070007E" w:rsidRPr="00AC737A">
        <w:rPr>
          <w:rFonts w:asciiTheme="minorHAnsi" w:hAnsiTheme="minorHAnsi" w:cs="Calibri"/>
          <w:color w:val="000000"/>
          <w:sz w:val="21"/>
          <w:szCs w:val="21"/>
        </w:rPr>
        <w:t>.</w:t>
      </w:r>
    </w:p>
    <w:p w:rsidR="0084456C" w:rsidRPr="00AC737A" w:rsidRDefault="00F55699" w:rsidP="00DC2C0E">
      <w:pPr>
        <w:tabs>
          <w:tab w:val="left" w:pos="1134"/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="Calibri"/>
          <w:b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color w:val="000000"/>
          <w:sz w:val="21"/>
          <w:szCs w:val="21"/>
        </w:rPr>
        <w:lastRenderedPageBreak/>
        <w:t>I</w:t>
      </w:r>
      <w:r w:rsidR="0084456C" w:rsidRPr="00AC737A">
        <w:rPr>
          <w:rFonts w:asciiTheme="minorHAnsi" w:hAnsiTheme="minorHAnsi" w:cs="Calibri"/>
          <w:b/>
          <w:color w:val="000000"/>
          <w:sz w:val="21"/>
          <w:szCs w:val="21"/>
        </w:rPr>
        <w:t>II</w:t>
      </w:r>
      <w:r w:rsidR="00275C5B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. </w:t>
      </w:r>
      <w:r w:rsidR="00275C5B" w:rsidRPr="00AC737A">
        <w:rPr>
          <w:rFonts w:asciiTheme="minorHAnsi" w:hAnsiTheme="minorHAnsi" w:cs="Calibri"/>
          <w:b/>
          <w:color w:val="000000"/>
          <w:sz w:val="21"/>
          <w:szCs w:val="21"/>
          <w:u w:val="single"/>
        </w:rPr>
        <w:t>DAS CERTIDÕES</w:t>
      </w:r>
      <w:r w:rsidR="00275C5B" w:rsidRPr="00AC737A">
        <w:rPr>
          <w:rFonts w:asciiTheme="minorHAnsi" w:hAnsiTheme="minorHAnsi" w:cs="Calibri"/>
          <w:color w:val="000000"/>
          <w:sz w:val="21"/>
          <w:szCs w:val="21"/>
        </w:rPr>
        <w:t xml:space="preserve"> – Que as certidões referentes à regularidade fiscal da empresa </w:t>
      </w:r>
      <w:r w:rsidR="002C55E9" w:rsidRPr="00AC737A">
        <w:rPr>
          <w:rFonts w:asciiTheme="minorHAnsi" w:hAnsiTheme="minorHAnsi" w:cs="Calibri"/>
          <w:b/>
          <w:color w:val="000000"/>
          <w:sz w:val="21"/>
          <w:szCs w:val="21"/>
        </w:rPr>
        <w:t>CENTER FRIO SERVIÇOS E COMÉRCIO LTDA (CNPJ 10.692.064/0001-54)</w:t>
      </w:r>
      <w:r w:rsidR="00A077C7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</w:t>
      </w:r>
      <w:r w:rsidR="00275C5B" w:rsidRPr="00AC737A">
        <w:rPr>
          <w:rFonts w:asciiTheme="minorHAnsi" w:hAnsiTheme="minorHAnsi" w:cs="Calibri"/>
          <w:color w:val="000000"/>
          <w:sz w:val="21"/>
          <w:szCs w:val="21"/>
        </w:rPr>
        <w:t>sejam atualizadas</w:t>
      </w:r>
      <w:r w:rsidR="005330BE" w:rsidRPr="00AC737A">
        <w:rPr>
          <w:rFonts w:asciiTheme="minorHAnsi" w:hAnsiTheme="minorHAnsi" w:cs="Calibri"/>
          <w:color w:val="000000"/>
          <w:sz w:val="21"/>
          <w:szCs w:val="21"/>
        </w:rPr>
        <w:t xml:space="preserve"> e anexadas,</w:t>
      </w:r>
      <w:r w:rsidR="00275C5B" w:rsidRPr="00AC737A">
        <w:rPr>
          <w:rFonts w:asciiTheme="minorHAnsi" w:hAnsiTheme="minorHAnsi" w:cs="Calibri"/>
          <w:color w:val="000000"/>
          <w:sz w:val="21"/>
          <w:szCs w:val="21"/>
        </w:rPr>
        <w:t xml:space="preserve"> quando do pagamento</w:t>
      </w:r>
      <w:r w:rsidR="00A077C7" w:rsidRPr="00AC737A">
        <w:rPr>
          <w:rFonts w:asciiTheme="minorHAnsi" w:hAnsiTheme="minorHAnsi" w:cs="Calibri"/>
          <w:color w:val="000000"/>
          <w:sz w:val="21"/>
          <w:szCs w:val="21"/>
        </w:rPr>
        <w:t>.</w:t>
      </w:r>
    </w:p>
    <w:p w:rsidR="00C32E53" w:rsidRPr="00AC737A" w:rsidRDefault="00F52E03" w:rsidP="00DC2C0E">
      <w:pPr>
        <w:pStyle w:val="PargrafodaLista"/>
        <w:tabs>
          <w:tab w:val="left" w:pos="851"/>
          <w:tab w:val="left" w:pos="993"/>
          <w:tab w:val="left" w:pos="1134"/>
          <w:tab w:val="left" w:pos="3402"/>
        </w:tabs>
        <w:suppressAutoHyphens/>
        <w:spacing w:before="0" w:after="0" w:line="360" w:lineRule="auto"/>
        <w:ind w:left="0" w:firstLine="851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IV. </w:t>
      </w:r>
      <w:r w:rsidR="00A077C7" w:rsidRPr="00AC737A">
        <w:rPr>
          <w:rFonts w:asciiTheme="minorHAnsi" w:hAnsiTheme="minorHAnsi" w:cs="Calibri"/>
          <w:b/>
          <w:color w:val="000000"/>
          <w:sz w:val="21"/>
          <w:szCs w:val="21"/>
          <w:u w:val="single"/>
        </w:rPr>
        <w:t xml:space="preserve">DO CUMPRIMENTO DAS DETERMINAÇÕES CONTIDAS NO ART. 57 DO DECRETO </w:t>
      </w:r>
      <w:r w:rsidR="002C55E9" w:rsidRPr="00AC737A">
        <w:rPr>
          <w:rFonts w:asciiTheme="minorHAnsi" w:hAnsiTheme="minorHAnsi" w:cs="Calibri"/>
          <w:b/>
          <w:color w:val="000000"/>
          <w:sz w:val="21"/>
          <w:szCs w:val="21"/>
          <w:u w:val="single"/>
        </w:rPr>
        <w:t xml:space="preserve">                     </w:t>
      </w:r>
      <w:r w:rsidR="00A077C7" w:rsidRPr="00AC737A">
        <w:rPr>
          <w:rFonts w:asciiTheme="minorHAnsi" w:hAnsiTheme="minorHAnsi" w:cs="Calibri"/>
          <w:b/>
          <w:color w:val="000000"/>
          <w:sz w:val="21"/>
          <w:szCs w:val="21"/>
          <w:u w:val="single"/>
        </w:rPr>
        <w:t>Nº 57.404/2018</w:t>
      </w:r>
      <w:r w:rsidR="00A077C7"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– </w:t>
      </w:r>
      <w:r w:rsidR="00A077C7" w:rsidRPr="00AC737A">
        <w:rPr>
          <w:rFonts w:asciiTheme="minorHAnsi" w:hAnsiTheme="minorHAnsi" w:cs="Calibri"/>
          <w:color w:val="000000"/>
          <w:sz w:val="21"/>
          <w:szCs w:val="21"/>
        </w:rPr>
        <w:t>Que sejam juntados aos autos as declarações e documentos relacionados no art. 57 do referido Decreto Estadual.</w:t>
      </w:r>
      <w:r w:rsidR="00C32E53" w:rsidRPr="00AC737A">
        <w:rPr>
          <w:rFonts w:asciiTheme="minorHAnsi" w:hAnsiTheme="minorHAnsi" w:cs="Calibri"/>
          <w:color w:val="000000"/>
          <w:sz w:val="21"/>
          <w:szCs w:val="21"/>
        </w:rPr>
        <w:t xml:space="preserve"> </w:t>
      </w:r>
    </w:p>
    <w:p w:rsidR="00C32E53" w:rsidRPr="00AC737A" w:rsidRDefault="00C32E53" w:rsidP="00C32E53">
      <w:pPr>
        <w:tabs>
          <w:tab w:val="left" w:pos="426"/>
          <w:tab w:val="left" w:pos="851"/>
        </w:tabs>
        <w:suppressAutoHyphens/>
        <w:spacing w:after="0" w:line="360" w:lineRule="auto"/>
        <w:ind w:right="-2" w:firstLine="709"/>
        <w:jc w:val="both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DC2C0E">
        <w:rPr>
          <w:rFonts w:asciiTheme="minorHAnsi" w:hAnsiTheme="minorHAnsi" w:cs="Calibri"/>
          <w:b/>
          <w:color w:val="000000"/>
          <w:sz w:val="21"/>
          <w:szCs w:val="21"/>
        </w:rPr>
        <w:t>I a IV,</w:t>
      </w:r>
      <w:r w:rsidRPr="00AC737A">
        <w:rPr>
          <w:rFonts w:asciiTheme="minorHAnsi" w:hAnsiTheme="minorHAnsi" w:cs="Calibri"/>
          <w:b/>
          <w:color w:val="000000"/>
          <w:sz w:val="21"/>
          <w:szCs w:val="21"/>
        </w:rPr>
        <w:t xml:space="preserve"> </w:t>
      </w:r>
      <w:r w:rsidR="00DC2C0E">
        <w:rPr>
          <w:rFonts w:asciiTheme="minorHAnsi" w:hAnsiTheme="minorHAnsi" w:cs="Calibri"/>
          <w:color w:val="000000"/>
          <w:sz w:val="21"/>
          <w:szCs w:val="21"/>
        </w:rPr>
        <w:t>e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>m ato contínuo, que a Secretaria promova o</w:t>
      </w:r>
      <w:r w:rsidR="00D03D46" w:rsidRPr="00AC737A">
        <w:rPr>
          <w:rFonts w:asciiTheme="minorHAnsi" w:hAnsiTheme="minorHAnsi" w:cs="Calibri"/>
          <w:color w:val="000000"/>
          <w:sz w:val="21"/>
          <w:szCs w:val="21"/>
        </w:rPr>
        <w:t xml:space="preserve"> 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reconhecimento da dívida à empresa </w:t>
      </w:r>
      <w:r w:rsidR="002C55E9" w:rsidRPr="00AC737A">
        <w:rPr>
          <w:rFonts w:asciiTheme="minorHAnsi" w:hAnsiTheme="minorHAnsi" w:cs="Calibri"/>
          <w:b/>
          <w:color w:val="000000"/>
          <w:sz w:val="21"/>
          <w:szCs w:val="21"/>
        </w:rPr>
        <w:t>CENTER FRIO SERVIÇOS E COMÉRCIO LTDA (CNPJ 10.692.064/0001-54)</w:t>
      </w:r>
      <w:r w:rsidRPr="00AC737A">
        <w:rPr>
          <w:rFonts w:asciiTheme="minorHAnsi" w:hAnsiTheme="minorHAnsi" w:cs="Calibri"/>
          <w:b/>
          <w:color w:val="000000"/>
          <w:sz w:val="21"/>
          <w:szCs w:val="21"/>
        </w:rPr>
        <w:t>,</w:t>
      </w: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 mediante publicação do ato, conforme art. 57, § 3º do referido decreto.</w:t>
      </w:r>
    </w:p>
    <w:p w:rsidR="00F52E03" w:rsidRPr="00AC737A" w:rsidRDefault="00F52E03" w:rsidP="00007419">
      <w:pPr>
        <w:spacing w:after="0" w:line="360" w:lineRule="auto"/>
        <w:jc w:val="center"/>
        <w:rPr>
          <w:rFonts w:asciiTheme="minorHAnsi" w:hAnsiTheme="minorHAnsi" w:cs="Calibri"/>
          <w:bCs/>
          <w:color w:val="000000"/>
          <w:sz w:val="21"/>
          <w:szCs w:val="21"/>
        </w:rPr>
      </w:pPr>
    </w:p>
    <w:p w:rsidR="005C346E" w:rsidRPr="00AC737A" w:rsidRDefault="00FC4D72" w:rsidP="00007419">
      <w:pPr>
        <w:spacing w:after="0" w:line="360" w:lineRule="auto"/>
        <w:jc w:val="center"/>
        <w:rPr>
          <w:rFonts w:asciiTheme="minorHAnsi" w:hAnsiTheme="minorHAnsi" w:cs="Calibri"/>
          <w:bCs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Maceió-AL, </w:t>
      </w:r>
      <w:r w:rsidR="00A151E8">
        <w:rPr>
          <w:rFonts w:asciiTheme="minorHAnsi" w:hAnsiTheme="minorHAnsi" w:cs="Calibri"/>
          <w:bCs/>
          <w:color w:val="000000"/>
          <w:sz w:val="21"/>
          <w:szCs w:val="21"/>
        </w:rPr>
        <w:t>04</w:t>
      </w:r>
      <w:r w:rsidR="00166227"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 </w:t>
      </w:r>
      <w:r w:rsidR="0027781E"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de </w:t>
      </w:r>
      <w:r w:rsidR="0004080B">
        <w:rPr>
          <w:rFonts w:asciiTheme="minorHAnsi" w:hAnsiTheme="minorHAnsi" w:cs="Calibri"/>
          <w:bCs/>
          <w:color w:val="000000"/>
          <w:sz w:val="21"/>
          <w:szCs w:val="21"/>
        </w:rPr>
        <w:t>jul</w:t>
      </w:r>
      <w:r w:rsidR="00C32E53" w:rsidRPr="00AC737A">
        <w:rPr>
          <w:rFonts w:asciiTheme="minorHAnsi" w:hAnsiTheme="minorHAnsi" w:cs="Calibri"/>
          <w:bCs/>
          <w:color w:val="000000"/>
          <w:sz w:val="21"/>
          <w:szCs w:val="21"/>
        </w:rPr>
        <w:t>ho</w:t>
      </w:r>
      <w:r w:rsidR="002B03C2" w:rsidRPr="00AC737A">
        <w:rPr>
          <w:rFonts w:asciiTheme="minorHAnsi" w:hAnsiTheme="minorHAnsi" w:cs="Calibri"/>
          <w:bCs/>
          <w:color w:val="000000"/>
          <w:sz w:val="21"/>
          <w:szCs w:val="21"/>
        </w:rPr>
        <w:t xml:space="preserve"> de 2018</w:t>
      </w:r>
      <w:r w:rsidRPr="00AC737A">
        <w:rPr>
          <w:rFonts w:asciiTheme="minorHAnsi" w:hAnsiTheme="minorHAnsi" w:cs="Calibri"/>
          <w:bCs/>
          <w:color w:val="000000"/>
          <w:sz w:val="21"/>
          <w:szCs w:val="21"/>
        </w:rPr>
        <w:t>.</w:t>
      </w:r>
    </w:p>
    <w:p w:rsidR="009A5C93" w:rsidRDefault="009A5C93" w:rsidP="00007419">
      <w:pPr>
        <w:spacing w:after="0" w:line="360" w:lineRule="auto"/>
        <w:jc w:val="center"/>
        <w:rPr>
          <w:rFonts w:asciiTheme="minorHAnsi" w:hAnsiTheme="minorHAnsi" w:cs="Calibri"/>
          <w:bCs/>
          <w:color w:val="000000"/>
          <w:sz w:val="21"/>
          <w:szCs w:val="21"/>
        </w:rPr>
      </w:pPr>
    </w:p>
    <w:p w:rsidR="0004080B" w:rsidRPr="00AC737A" w:rsidRDefault="0004080B" w:rsidP="00007419">
      <w:pPr>
        <w:spacing w:after="0" w:line="360" w:lineRule="auto"/>
        <w:jc w:val="center"/>
        <w:rPr>
          <w:rFonts w:asciiTheme="minorHAnsi" w:hAnsiTheme="minorHAnsi" w:cs="Calibri"/>
          <w:bCs/>
          <w:color w:val="000000"/>
          <w:sz w:val="21"/>
          <w:szCs w:val="21"/>
        </w:rPr>
      </w:pPr>
    </w:p>
    <w:p w:rsidR="005C5897" w:rsidRPr="00AC737A" w:rsidRDefault="005C5897" w:rsidP="005C5897">
      <w:pPr>
        <w:spacing w:after="0" w:line="240" w:lineRule="auto"/>
        <w:jc w:val="center"/>
        <w:rPr>
          <w:rFonts w:asciiTheme="minorHAnsi" w:hAnsiTheme="minorHAnsi" w:cs="Calibri"/>
          <w:bCs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Cs/>
          <w:color w:val="000000"/>
          <w:sz w:val="21"/>
          <w:szCs w:val="21"/>
        </w:rPr>
        <w:t>Rita de Cassia Araujo Soriano</w:t>
      </w:r>
    </w:p>
    <w:p w:rsidR="005C5897" w:rsidRPr="00AC737A" w:rsidRDefault="005C5897" w:rsidP="005C5897">
      <w:pPr>
        <w:spacing w:after="0" w:line="240" w:lineRule="auto"/>
        <w:jc w:val="center"/>
        <w:rPr>
          <w:rFonts w:asciiTheme="minorHAnsi" w:hAnsiTheme="minorHAnsi" w:cs="Calibri"/>
          <w:b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color w:val="000000"/>
          <w:sz w:val="21"/>
          <w:szCs w:val="21"/>
        </w:rPr>
        <w:t>Assessora de Controle Interno/Matrícula nº 99-0</w:t>
      </w:r>
    </w:p>
    <w:p w:rsidR="005C5897" w:rsidRPr="00AC737A" w:rsidRDefault="005C5897" w:rsidP="005C5897">
      <w:pPr>
        <w:jc w:val="center"/>
        <w:rPr>
          <w:rFonts w:asciiTheme="minorHAnsi" w:hAnsiTheme="minorHAnsi" w:cs="Calibri"/>
          <w:b/>
          <w:color w:val="000000"/>
          <w:sz w:val="21"/>
          <w:szCs w:val="21"/>
        </w:rPr>
      </w:pPr>
    </w:p>
    <w:p w:rsidR="005C5897" w:rsidRPr="0004080B" w:rsidRDefault="0004080B" w:rsidP="002C55E9">
      <w:pPr>
        <w:rPr>
          <w:rFonts w:asciiTheme="minorHAnsi" w:hAnsiTheme="minorHAnsi" w:cs="Calibri"/>
          <w:color w:val="000000"/>
          <w:sz w:val="21"/>
          <w:szCs w:val="21"/>
        </w:rPr>
      </w:pPr>
      <w:r w:rsidRPr="0004080B">
        <w:rPr>
          <w:rFonts w:asciiTheme="minorHAnsi" w:hAnsiTheme="minorHAnsi" w:cs="Calibri"/>
          <w:color w:val="000000"/>
          <w:sz w:val="21"/>
          <w:szCs w:val="21"/>
        </w:rPr>
        <w:t>Revisora:</w:t>
      </w:r>
    </w:p>
    <w:p w:rsidR="005C5897" w:rsidRPr="00AC737A" w:rsidRDefault="005C5897" w:rsidP="005C589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color w:val="000000"/>
          <w:sz w:val="21"/>
          <w:szCs w:val="21"/>
        </w:rPr>
        <w:t>Isabel Cristina Silva Lins</w:t>
      </w:r>
    </w:p>
    <w:p w:rsidR="005C5897" w:rsidRPr="00AC737A" w:rsidRDefault="005C5897" w:rsidP="005C5897">
      <w:pPr>
        <w:spacing w:after="0" w:line="240" w:lineRule="auto"/>
        <w:jc w:val="center"/>
        <w:rPr>
          <w:rFonts w:asciiTheme="minorHAnsi" w:hAnsiTheme="minorHAnsi" w:cs="Calibri"/>
          <w:b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color w:val="000000"/>
          <w:sz w:val="21"/>
          <w:szCs w:val="21"/>
        </w:rPr>
        <w:t>Assessora de Controle Interno/Matrícula nº  105-8</w:t>
      </w:r>
    </w:p>
    <w:p w:rsidR="00FE7AC9" w:rsidRPr="00AC737A" w:rsidRDefault="00FE7AC9" w:rsidP="004171BF">
      <w:pPr>
        <w:spacing w:after="0" w:line="240" w:lineRule="auto"/>
        <w:jc w:val="center"/>
        <w:rPr>
          <w:rFonts w:asciiTheme="minorHAnsi" w:hAnsiTheme="minorHAnsi" w:cs="Calibri"/>
          <w:b/>
          <w:color w:val="000000"/>
          <w:sz w:val="21"/>
          <w:szCs w:val="21"/>
        </w:rPr>
      </w:pPr>
    </w:p>
    <w:p w:rsidR="0004080B" w:rsidRDefault="0004080B" w:rsidP="004171BF">
      <w:pPr>
        <w:spacing w:after="0" w:line="360" w:lineRule="auto"/>
        <w:jc w:val="both"/>
        <w:rPr>
          <w:rFonts w:asciiTheme="minorHAnsi" w:hAnsiTheme="minorHAnsi" w:cs="Calibri"/>
          <w:color w:val="000000"/>
          <w:sz w:val="21"/>
          <w:szCs w:val="21"/>
        </w:rPr>
      </w:pPr>
    </w:p>
    <w:p w:rsidR="004171BF" w:rsidRPr="00AC737A" w:rsidRDefault="004171BF" w:rsidP="004171BF">
      <w:pPr>
        <w:spacing w:after="0" w:line="360" w:lineRule="auto"/>
        <w:jc w:val="both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color w:val="000000"/>
          <w:sz w:val="21"/>
          <w:szCs w:val="21"/>
        </w:rPr>
        <w:t>Acolho o Parecer.</w:t>
      </w:r>
    </w:p>
    <w:p w:rsidR="004171BF" w:rsidRPr="00AC737A" w:rsidRDefault="004171BF" w:rsidP="004171BF">
      <w:pPr>
        <w:spacing w:after="0" w:line="360" w:lineRule="auto"/>
        <w:jc w:val="both"/>
        <w:rPr>
          <w:rFonts w:asciiTheme="minorHAnsi" w:hAnsiTheme="minorHAnsi" w:cs="Calibri"/>
          <w:bCs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color w:val="000000"/>
          <w:sz w:val="21"/>
          <w:szCs w:val="21"/>
        </w:rPr>
        <w:t>À superior consideração.</w:t>
      </w:r>
    </w:p>
    <w:p w:rsidR="0004080B" w:rsidRDefault="0004080B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color w:val="000000"/>
          <w:sz w:val="21"/>
          <w:szCs w:val="21"/>
        </w:rPr>
      </w:pPr>
    </w:p>
    <w:p w:rsidR="004171BF" w:rsidRPr="00AC737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color w:val="000000"/>
          <w:sz w:val="21"/>
          <w:szCs w:val="21"/>
        </w:rPr>
        <w:t xml:space="preserve">Adriana Andrade Araújo </w:t>
      </w:r>
    </w:p>
    <w:p w:rsidR="004171BF" w:rsidRPr="00AC737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color w:val="000000"/>
          <w:sz w:val="21"/>
          <w:szCs w:val="21"/>
        </w:rPr>
      </w:pPr>
      <w:r w:rsidRPr="00AC737A">
        <w:rPr>
          <w:rFonts w:asciiTheme="minorHAnsi" w:hAnsiTheme="minorHAnsi" w:cs="Calibri"/>
          <w:b/>
          <w:color w:val="000000"/>
          <w:sz w:val="21"/>
          <w:szCs w:val="21"/>
        </w:rPr>
        <w:t>Superintendente de Auditagem/Matrícula n° 113-9</w:t>
      </w:r>
    </w:p>
    <w:p w:rsidR="00FC4D72" w:rsidRPr="00AC737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color w:val="000000"/>
          <w:sz w:val="21"/>
          <w:szCs w:val="21"/>
        </w:rPr>
      </w:pPr>
    </w:p>
    <w:p w:rsidR="003B2097" w:rsidRPr="00AC737A" w:rsidRDefault="003B2097" w:rsidP="00007419">
      <w:pPr>
        <w:spacing w:after="0" w:line="360" w:lineRule="auto"/>
        <w:jc w:val="both"/>
        <w:rPr>
          <w:rFonts w:asciiTheme="minorHAnsi" w:hAnsiTheme="minorHAnsi" w:cs="Calibri"/>
          <w:bCs/>
          <w:color w:val="000000"/>
          <w:sz w:val="21"/>
          <w:szCs w:val="21"/>
        </w:rPr>
      </w:pPr>
    </w:p>
    <w:sectPr w:rsidR="003B2097" w:rsidRPr="00AC737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7CC" w:rsidRDefault="004A77CC" w:rsidP="003068B9">
      <w:pPr>
        <w:spacing w:after="0" w:line="240" w:lineRule="auto"/>
      </w:pPr>
      <w:r>
        <w:separator/>
      </w:r>
    </w:p>
  </w:endnote>
  <w:endnote w:type="continuationSeparator" w:id="1">
    <w:p w:rsidR="004A77CC" w:rsidRDefault="004A77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7CC" w:rsidRDefault="004A77CC" w:rsidP="003068B9">
      <w:pPr>
        <w:spacing w:after="0" w:line="240" w:lineRule="auto"/>
      </w:pPr>
      <w:r>
        <w:separator/>
      </w:r>
    </w:p>
  </w:footnote>
  <w:footnote w:type="continuationSeparator" w:id="1">
    <w:p w:rsidR="004A77CC" w:rsidRDefault="004A77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8401AF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01AF" w:rsidRDefault="00437B4E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66040</wp:posOffset>
                </wp:positionV>
                <wp:extent cx="1314450" cy="6889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01AF" w:rsidRDefault="008401AF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01AF" w:rsidRDefault="008401AF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8401AF" w:rsidRDefault="008401A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080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03FA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3F35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1006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C55E9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59C7"/>
    <w:rsid w:val="003068B9"/>
    <w:rsid w:val="00307A74"/>
    <w:rsid w:val="00310C6A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370C0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339A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4C6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37B4E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6061C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A77CC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0BE"/>
    <w:rsid w:val="00533272"/>
    <w:rsid w:val="00533A1F"/>
    <w:rsid w:val="00533A91"/>
    <w:rsid w:val="00535E68"/>
    <w:rsid w:val="005374A9"/>
    <w:rsid w:val="00540433"/>
    <w:rsid w:val="00543AB5"/>
    <w:rsid w:val="00545594"/>
    <w:rsid w:val="00546890"/>
    <w:rsid w:val="00547658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0A7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897"/>
    <w:rsid w:val="005C5CC0"/>
    <w:rsid w:val="005C6285"/>
    <w:rsid w:val="005C738A"/>
    <w:rsid w:val="005C7BB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9E3"/>
    <w:rsid w:val="006C7CF5"/>
    <w:rsid w:val="006D2AB4"/>
    <w:rsid w:val="006D4F08"/>
    <w:rsid w:val="006D5CB6"/>
    <w:rsid w:val="006D6725"/>
    <w:rsid w:val="006E095C"/>
    <w:rsid w:val="006E488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3C6"/>
    <w:rsid w:val="00716BE9"/>
    <w:rsid w:val="00722089"/>
    <w:rsid w:val="00722582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363D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AEE"/>
    <w:rsid w:val="00826FD8"/>
    <w:rsid w:val="00827326"/>
    <w:rsid w:val="00827545"/>
    <w:rsid w:val="00835AAF"/>
    <w:rsid w:val="00835C3A"/>
    <w:rsid w:val="008401AF"/>
    <w:rsid w:val="00841CAE"/>
    <w:rsid w:val="00842351"/>
    <w:rsid w:val="00843366"/>
    <w:rsid w:val="00844384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022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804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5DE0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AE4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51E8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37A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15D43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67501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3A18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3D46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4B1E"/>
    <w:rsid w:val="00D56BCA"/>
    <w:rsid w:val="00D576AB"/>
    <w:rsid w:val="00D579C4"/>
    <w:rsid w:val="00D614D5"/>
    <w:rsid w:val="00D61920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1888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4F3"/>
    <w:rsid w:val="00DB78BF"/>
    <w:rsid w:val="00DB7DD5"/>
    <w:rsid w:val="00DB7F74"/>
    <w:rsid w:val="00DC0AD4"/>
    <w:rsid w:val="00DC1188"/>
    <w:rsid w:val="00DC15CC"/>
    <w:rsid w:val="00DC2C0E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2AD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7B1A3-C301-4847-9E62-5184A5A1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1387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10</cp:revision>
  <cp:lastPrinted>2018-06-15T14:04:00Z</cp:lastPrinted>
  <dcterms:created xsi:type="dcterms:W3CDTF">2018-07-04T14:42:00Z</dcterms:created>
  <dcterms:modified xsi:type="dcterms:W3CDTF">2018-07-04T14:56:00Z</dcterms:modified>
</cp:coreProperties>
</file>