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F7B40">
        <w:rPr>
          <w:rFonts w:asciiTheme="minorHAnsi" w:hAnsiTheme="minorHAnsi" w:cstheme="minorHAnsi"/>
          <w:bCs/>
          <w:sz w:val="20"/>
          <w:szCs w:val="20"/>
        </w:rPr>
        <w:t>97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F766D0">
        <w:rPr>
          <w:rFonts w:asciiTheme="minorHAnsi" w:hAnsiTheme="minorHAnsi" w:cstheme="minorHAnsi"/>
          <w:bCs/>
          <w:sz w:val="20"/>
          <w:szCs w:val="20"/>
        </w:rPr>
        <w:t>Psicologia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Sol. Produção Conta </w:t>
      </w:r>
      <w:r w:rsidR="00F766D0">
        <w:rPr>
          <w:rFonts w:asciiTheme="minorHAnsi" w:hAnsiTheme="minorHAnsi" w:cstheme="minorHAnsi"/>
          <w:bCs/>
          <w:sz w:val="20"/>
          <w:szCs w:val="20"/>
        </w:rPr>
        <w:t>Psicologia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F766D0">
        <w:rPr>
          <w:rFonts w:asciiTheme="minorHAnsi" w:hAnsiTheme="minorHAnsi" w:cstheme="minorHAnsi"/>
          <w:bCs/>
          <w:sz w:val="20"/>
          <w:szCs w:val="20"/>
        </w:rPr>
        <w:t>161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6F7B40">
        <w:rPr>
          <w:rFonts w:asciiTheme="minorHAnsi" w:hAnsiTheme="minorHAnsi" w:cstheme="minorHAnsi"/>
          <w:sz w:val="20"/>
          <w:szCs w:val="20"/>
        </w:rPr>
        <w:t>7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6F7B40">
        <w:rPr>
          <w:rFonts w:asciiTheme="minorHAnsi" w:hAnsiTheme="minorHAnsi" w:cstheme="minorHAnsi"/>
          <w:sz w:val="20"/>
          <w:szCs w:val="20"/>
        </w:rPr>
        <w:t>essete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6F7B40">
        <w:rPr>
          <w:rFonts w:asciiTheme="minorHAnsi" w:hAnsiTheme="minorHAnsi" w:cstheme="minorHAnsi"/>
          <w:sz w:val="20"/>
          <w:szCs w:val="20"/>
        </w:rPr>
        <w:t>620,00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6F7B40">
        <w:rPr>
          <w:rFonts w:asciiTheme="minorHAnsi" w:hAnsiTheme="minorHAnsi" w:cstheme="minorHAnsi"/>
          <w:sz w:val="20"/>
          <w:szCs w:val="20"/>
        </w:rPr>
        <w:t>seiscentos e vinte reais)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F766D0">
        <w:rPr>
          <w:rFonts w:asciiTheme="minorHAnsi" w:hAnsiTheme="minorHAnsi" w:cstheme="minorHAnsi"/>
          <w:sz w:val="20"/>
          <w:szCs w:val="20"/>
        </w:rPr>
        <w:t>psicológicos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D4394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6F7B40">
        <w:rPr>
          <w:rFonts w:asciiTheme="minorHAnsi" w:hAnsiTheme="minorHAnsi" w:cstheme="minorHAnsi"/>
          <w:sz w:val="20"/>
          <w:szCs w:val="20"/>
        </w:rPr>
        <w:t>7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766D0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F766D0">
        <w:rPr>
          <w:rFonts w:asciiTheme="minorHAnsi" w:hAnsiTheme="minorHAnsi" w:cstheme="minorHAnsi"/>
          <w:sz w:val="20"/>
          <w:szCs w:val="20"/>
        </w:rPr>
        <w:t>Niedja de Albuquerque Costa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6F7B40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5B1752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F766D0">
        <w:rPr>
          <w:rFonts w:asciiTheme="minorHAnsi" w:hAnsiTheme="minorHAnsi" w:cstheme="minorHAnsi"/>
          <w:sz w:val="20"/>
          <w:szCs w:val="20"/>
        </w:rPr>
        <w:t>Comprovante de Entrega de Prudução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F766D0">
        <w:rPr>
          <w:rFonts w:asciiTheme="minorHAnsi" w:hAnsiTheme="minorHAnsi" w:cstheme="minorHAnsi"/>
          <w:sz w:val="20"/>
          <w:szCs w:val="20"/>
        </w:rPr>
        <w:t>3/</w:t>
      </w:r>
      <w:r w:rsidR="006F7B40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766D0" w:rsidRPr="00A3269C" w:rsidRDefault="00F766D0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Observa-se Relatório de Glosa, de lavra </w:t>
      </w:r>
      <w:r w:rsidR="006F7B40">
        <w:rPr>
          <w:rFonts w:asciiTheme="minorHAnsi" w:hAnsiTheme="minorHAnsi" w:cstheme="minorHAnsi"/>
          <w:sz w:val="20"/>
          <w:szCs w:val="20"/>
        </w:rPr>
        <w:t>da Resp. Contas Médicas (fls. 12</w:t>
      </w:r>
      <w:r w:rsidR="00C64F5D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6F7B40">
        <w:rPr>
          <w:rFonts w:asciiTheme="minorHAnsi" w:hAnsiTheme="minorHAnsi" w:cstheme="minorHAnsi"/>
          <w:sz w:val="20"/>
          <w:szCs w:val="20"/>
        </w:rPr>
        <w:t>13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6F7B40">
        <w:rPr>
          <w:rFonts w:asciiTheme="minorHAnsi" w:hAnsiTheme="minorHAnsi" w:cstheme="minorHAnsi"/>
          <w:sz w:val="20"/>
          <w:szCs w:val="20"/>
        </w:rPr>
        <w:t>14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C64F5D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F7B40" w:rsidRPr="00A3269C">
        <w:rPr>
          <w:rFonts w:asciiTheme="minorHAnsi" w:hAnsiTheme="minorHAnsi" w:cstheme="minorHAnsi"/>
          <w:sz w:val="20"/>
          <w:szCs w:val="20"/>
        </w:rPr>
        <w:t>R$</w:t>
      </w:r>
      <w:r w:rsidR="006F7B40">
        <w:rPr>
          <w:rFonts w:asciiTheme="minorHAnsi" w:hAnsiTheme="minorHAnsi" w:cstheme="minorHAnsi"/>
          <w:sz w:val="20"/>
          <w:szCs w:val="20"/>
        </w:rPr>
        <w:t>620,00 (seiscentos e vinte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D4394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4394E" w:rsidRPr="00A3269C" w:rsidRDefault="00D4394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D4394E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F7B40" w:rsidRPr="00A3269C">
        <w:rPr>
          <w:rFonts w:asciiTheme="minorHAnsi" w:hAnsiTheme="minorHAnsi" w:cstheme="minorHAnsi"/>
          <w:sz w:val="20"/>
          <w:szCs w:val="20"/>
        </w:rPr>
        <w:t>R$</w:t>
      </w:r>
      <w:r w:rsidR="006F7B40">
        <w:rPr>
          <w:rFonts w:asciiTheme="minorHAnsi" w:hAnsiTheme="minorHAnsi" w:cstheme="minorHAnsi"/>
          <w:sz w:val="20"/>
          <w:szCs w:val="20"/>
        </w:rPr>
        <w:t>620,00 (seiscentos e vinte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4394E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8BA" w:rsidRDefault="00C118BA" w:rsidP="003068B9">
      <w:pPr>
        <w:spacing w:after="0" w:line="240" w:lineRule="auto"/>
      </w:pPr>
      <w:r>
        <w:separator/>
      </w:r>
    </w:p>
  </w:endnote>
  <w:endnote w:type="continuationSeparator" w:id="1">
    <w:p w:rsidR="00C118BA" w:rsidRDefault="00C118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8BA" w:rsidRDefault="00C118BA" w:rsidP="003068B9">
      <w:pPr>
        <w:spacing w:after="0" w:line="240" w:lineRule="auto"/>
      </w:pPr>
      <w:r>
        <w:separator/>
      </w:r>
    </w:p>
  </w:footnote>
  <w:footnote w:type="continuationSeparator" w:id="1">
    <w:p w:rsidR="00C118BA" w:rsidRDefault="00C118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6C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26D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0AD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6C7E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B40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67895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2C9F"/>
    <w:rsid w:val="00C04922"/>
    <w:rsid w:val="00C05172"/>
    <w:rsid w:val="00C068FA"/>
    <w:rsid w:val="00C06F5F"/>
    <w:rsid w:val="00C1143E"/>
    <w:rsid w:val="00C118BA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5D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394E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66D0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8</cp:revision>
  <cp:lastPrinted>2017-04-06T04:39:00Z</cp:lastPrinted>
  <dcterms:created xsi:type="dcterms:W3CDTF">2017-04-06T12:52:00Z</dcterms:created>
  <dcterms:modified xsi:type="dcterms:W3CDTF">2017-04-18T14:53:00Z</dcterms:modified>
</cp:coreProperties>
</file>