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8748B" w:rsidRDefault="005C738A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18748B">
        <w:rPr>
          <w:rFonts w:ascii="Arial" w:hAnsi="Arial" w:cs="Arial"/>
          <w:b/>
          <w:bCs/>
        </w:rPr>
        <w:t>Processo</w:t>
      </w:r>
      <w:r w:rsidRPr="0018748B">
        <w:rPr>
          <w:rFonts w:ascii="Arial" w:hAnsi="Arial" w:cs="Arial"/>
          <w:bCs/>
        </w:rPr>
        <w:t xml:space="preserve">: n º </w:t>
      </w:r>
      <w:r w:rsidR="00F27C2C" w:rsidRPr="0018748B">
        <w:rPr>
          <w:rFonts w:ascii="Arial" w:hAnsi="Arial" w:cs="Arial"/>
          <w:bCs/>
        </w:rPr>
        <w:t>1</w:t>
      </w:r>
      <w:r w:rsidR="0018748B" w:rsidRPr="0018748B">
        <w:rPr>
          <w:rFonts w:ascii="Arial" w:hAnsi="Arial" w:cs="Arial"/>
          <w:bCs/>
        </w:rPr>
        <w:t>800</w:t>
      </w:r>
      <w:r w:rsidR="00F27C2C" w:rsidRPr="0018748B">
        <w:rPr>
          <w:rFonts w:ascii="Arial" w:hAnsi="Arial" w:cs="Arial"/>
          <w:bCs/>
        </w:rPr>
        <w:t>-</w:t>
      </w:r>
      <w:r w:rsidR="0018748B" w:rsidRPr="0018748B">
        <w:rPr>
          <w:rFonts w:ascii="Arial" w:hAnsi="Arial" w:cs="Arial"/>
          <w:bCs/>
        </w:rPr>
        <w:t>009892/</w:t>
      </w:r>
      <w:r w:rsidR="00F27C2C" w:rsidRPr="0018748B">
        <w:rPr>
          <w:rFonts w:ascii="Arial" w:hAnsi="Arial" w:cs="Arial"/>
          <w:bCs/>
        </w:rPr>
        <w:t>201</w:t>
      </w:r>
      <w:r w:rsidR="0018748B" w:rsidRPr="0018748B">
        <w:rPr>
          <w:rFonts w:ascii="Arial" w:hAnsi="Arial" w:cs="Arial"/>
          <w:bCs/>
        </w:rPr>
        <w:t>5</w:t>
      </w:r>
      <w:r w:rsidR="0018748B">
        <w:rPr>
          <w:rFonts w:ascii="Arial" w:hAnsi="Arial" w:cs="Arial"/>
          <w:bCs/>
        </w:rPr>
        <w:t xml:space="preserve"> - apenso Processo nº 1800-005922/2016, de 21/06/2016.</w:t>
      </w:r>
    </w:p>
    <w:p w:rsidR="005C738A" w:rsidRPr="0018748B" w:rsidRDefault="005C738A" w:rsidP="007729E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8748B">
        <w:rPr>
          <w:rFonts w:ascii="Arial" w:hAnsi="Arial" w:cs="Arial"/>
          <w:b/>
          <w:bCs/>
        </w:rPr>
        <w:t>Interessado</w:t>
      </w:r>
      <w:r w:rsidRPr="0018748B">
        <w:rPr>
          <w:rFonts w:ascii="Arial" w:hAnsi="Arial" w:cs="Arial"/>
          <w:bCs/>
        </w:rPr>
        <w:t xml:space="preserve">: </w:t>
      </w:r>
      <w:r w:rsidR="0018748B" w:rsidRPr="0018748B">
        <w:rPr>
          <w:rFonts w:ascii="Arial" w:hAnsi="Arial" w:cs="Arial"/>
          <w:bCs/>
        </w:rPr>
        <w:t xml:space="preserve">Instituto de Apoio a Gestão Pública e Social.  </w:t>
      </w:r>
    </w:p>
    <w:p w:rsidR="0018748B" w:rsidRPr="0018748B" w:rsidRDefault="005C738A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18748B">
        <w:rPr>
          <w:rFonts w:ascii="Arial" w:hAnsi="Arial" w:cs="Arial"/>
          <w:b/>
          <w:bCs/>
        </w:rPr>
        <w:t>Assunto:</w:t>
      </w:r>
      <w:r w:rsidR="0055578D" w:rsidRPr="0018748B">
        <w:rPr>
          <w:rFonts w:ascii="Arial" w:hAnsi="Arial" w:cs="Arial"/>
          <w:b/>
          <w:bCs/>
        </w:rPr>
        <w:t xml:space="preserve"> </w:t>
      </w:r>
      <w:r w:rsidR="0018748B" w:rsidRPr="0018748B">
        <w:rPr>
          <w:rFonts w:ascii="Arial" w:hAnsi="Arial" w:cs="Arial"/>
          <w:bCs/>
        </w:rPr>
        <w:t>Pagamento.</w:t>
      </w:r>
    </w:p>
    <w:p w:rsidR="00F27C2C" w:rsidRPr="002A58A2" w:rsidRDefault="0018748B" w:rsidP="007729E1">
      <w:pPr>
        <w:spacing w:after="0" w:line="360" w:lineRule="auto"/>
        <w:jc w:val="both"/>
        <w:rPr>
          <w:rFonts w:ascii="Arial" w:hAnsi="Arial" w:cs="Arial"/>
          <w:bCs/>
          <w:color w:val="FF0000"/>
        </w:rPr>
      </w:pPr>
      <w:r w:rsidRPr="0018748B">
        <w:rPr>
          <w:rFonts w:ascii="Arial" w:hAnsi="Arial" w:cs="Arial"/>
          <w:b/>
          <w:bCs/>
        </w:rPr>
        <w:t>Detalhes</w:t>
      </w:r>
      <w:r w:rsidRPr="0018748B">
        <w:rPr>
          <w:rFonts w:ascii="Arial" w:hAnsi="Arial" w:cs="Arial"/>
          <w:bCs/>
        </w:rPr>
        <w:t>: Transporte Escolar/agosto 2015</w:t>
      </w:r>
      <w:r>
        <w:rPr>
          <w:rFonts w:ascii="Arial" w:hAnsi="Arial" w:cs="Arial"/>
          <w:bCs/>
          <w:color w:val="FF0000"/>
        </w:rPr>
        <w:t xml:space="preserve"> </w:t>
      </w:r>
      <w:r w:rsidRPr="0018748B">
        <w:rPr>
          <w:rFonts w:ascii="Arial" w:hAnsi="Arial" w:cs="Arial"/>
          <w:bCs/>
          <w:color w:val="FF0000"/>
        </w:rPr>
        <w:t xml:space="preserve"> </w:t>
      </w:r>
      <w:r w:rsidR="00F27C2C" w:rsidRPr="002A58A2">
        <w:rPr>
          <w:rFonts w:ascii="Arial" w:hAnsi="Arial" w:cs="Arial"/>
          <w:bCs/>
          <w:color w:val="FF0000"/>
        </w:rPr>
        <w:t xml:space="preserve"> </w:t>
      </w:r>
    </w:p>
    <w:p w:rsidR="000639BC" w:rsidRPr="002A58A2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</w:rPr>
      </w:pPr>
    </w:p>
    <w:p w:rsidR="0018748B" w:rsidRPr="0018748B" w:rsidRDefault="005C738A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8748B">
        <w:rPr>
          <w:rFonts w:ascii="Arial" w:hAnsi="Arial" w:cs="Arial"/>
        </w:rPr>
        <w:t xml:space="preserve">Trata-se de </w:t>
      </w:r>
      <w:r w:rsidRPr="0018748B">
        <w:rPr>
          <w:rFonts w:ascii="Arial" w:hAnsi="Arial" w:cs="Arial"/>
          <w:b/>
        </w:rPr>
        <w:t xml:space="preserve">Processo Administrativo nº </w:t>
      </w:r>
      <w:r w:rsidR="0018748B" w:rsidRPr="0018748B">
        <w:rPr>
          <w:rFonts w:ascii="Arial" w:hAnsi="Arial" w:cs="Arial"/>
          <w:b/>
          <w:bCs/>
        </w:rPr>
        <w:t>1800-009892/2015</w:t>
      </w:r>
      <w:r w:rsidR="005F3EED" w:rsidRPr="0018748B">
        <w:rPr>
          <w:rFonts w:ascii="Arial" w:hAnsi="Arial" w:cs="Arial"/>
        </w:rPr>
        <w:t>, em 0</w:t>
      </w:r>
      <w:r w:rsidR="0018748B" w:rsidRPr="0018748B">
        <w:rPr>
          <w:rFonts w:ascii="Arial" w:hAnsi="Arial" w:cs="Arial"/>
        </w:rPr>
        <w:t>7</w:t>
      </w:r>
      <w:r w:rsidRPr="0018748B">
        <w:rPr>
          <w:rFonts w:ascii="Arial" w:hAnsi="Arial" w:cs="Arial"/>
        </w:rPr>
        <w:t xml:space="preserve"> (</w:t>
      </w:r>
      <w:r w:rsidR="0018748B" w:rsidRPr="0018748B">
        <w:rPr>
          <w:rFonts w:ascii="Arial" w:hAnsi="Arial" w:cs="Arial"/>
        </w:rPr>
        <w:t>sete</w:t>
      </w:r>
      <w:r w:rsidR="00226ED4" w:rsidRPr="0018748B">
        <w:rPr>
          <w:rFonts w:ascii="Arial" w:hAnsi="Arial" w:cs="Arial"/>
        </w:rPr>
        <w:t>)</w:t>
      </w:r>
      <w:r w:rsidRPr="0018748B">
        <w:rPr>
          <w:rFonts w:ascii="Arial" w:hAnsi="Arial" w:cs="Arial"/>
        </w:rPr>
        <w:t xml:space="preserve"> volume</w:t>
      </w:r>
      <w:r w:rsidR="0018748B" w:rsidRPr="0018748B">
        <w:rPr>
          <w:rFonts w:ascii="Arial" w:hAnsi="Arial" w:cs="Arial"/>
        </w:rPr>
        <w:t>s</w:t>
      </w:r>
      <w:r w:rsidRPr="0018748B">
        <w:rPr>
          <w:rFonts w:ascii="Arial" w:hAnsi="Arial" w:cs="Arial"/>
        </w:rPr>
        <w:t xml:space="preserve">, com </w:t>
      </w:r>
      <w:r w:rsidR="0018748B" w:rsidRPr="0018748B">
        <w:rPr>
          <w:rFonts w:ascii="Arial" w:hAnsi="Arial" w:cs="Arial"/>
        </w:rPr>
        <w:t>1.358 (um mil, trezentos e cinqüenta e oito)</w:t>
      </w:r>
      <w:r w:rsidRPr="0018748B">
        <w:rPr>
          <w:rFonts w:ascii="Arial" w:hAnsi="Arial" w:cs="Arial"/>
        </w:rPr>
        <w:t xml:space="preserve"> fls.,</w:t>
      </w:r>
      <w:r w:rsidR="008F2650" w:rsidRPr="0018748B">
        <w:rPr>
          <w:rFonts w:ascii="Arial" w:hAnsi="Arial" w:cs="Arial"/>
        </w:rPr>
        <w:t xml:space="preserve"> </w:t>
      </w:r>
      <w:r w:rsidR="0018748B" w:rsidRPr="0018748B">
        <w:rPr>
          <w:rFonts w:ascii="Arial" w:hAnsi="Arial" w:cs="Arial"/>
        </w:rPr>
        <w:t xml:space="preserve">apenso </w:t>
      </w:r>
      <w:r w:rsidR="0018748B" w:rsidRPr="0018748B">
        <w:rPr>
          <w:rFonts w:ascii="Arial" w:hAnsi="Arial" w:cs="Arial"/>
          <w:b/>
        </w:rPr>
        <w:t xml:space="preserve">o </w:t>
      </w:r>
      <w:r w:rsidR="0018748B" w:rsidRPr="0018748B">
        <w:rPr>
          <w:rFonts w:ascii="Arial" w:hAnsi="Arial" w:cs="Arial"/>
          <w:b/>
          <w:bCs/>
        </w:rPr>
        <w:t>Processo nº 1800-005922/2016</w:t>
      </w:r>
      <w:r w:rsidR="0018748B" w:rsidRPr="0018748B">
        <w:rPr>
          <w:rFonts w:ascii="Arial" w:hAnsi="Arial" w:cs="Arial"/>
          <w:bCs/>
        </w:rPr>
        <w:t xml:space="preserve">, de 21/06/2016, em 01 (um) volume, com 58 (cinquenta e oito) fls. </w:t>
      </w:r>
      <w:r w:rsidR="002170BB" w:rsidRPr="0018748B">
        <w:rPr>
          <w:rFonts w:ascii="Arial" w:hAnsi="Arial" w:cs="Arial"/>
        </w:rPr>
        <w:t xml:space="preserve">que </w:t>
      </w:r>
      <w:r w:rsidR="00E96A71" w:rsidRPr="0018748B">
        <w:rPr>
          <w:rFonts w:ascii="Arial" w:hAnsi="Arial" w:cs="Arial"/>
        </w:rPr>
        <w:t>versa</w:t>
      </w:r>
      <w:r w:rsidR="0018748B" w:rsidRPr="0018748B">
        <w:rPr>
          <w:rFonts w:ascii="Arial" w:hAnsi="Arial" w:cs="Arial"/>
        </w:rPr>
        <w:t>m</w:t>
      </w:r>
      <w:r w:rsidR="00E96A71" w:rsidRPr="0018748B">
        <w:rPr>
          <w:rFonts w:ascii="Arial" w:hAnsi="Arial" w:cs="Arial"/>
        </w:rPr>
        <w:t xml:space="preserve"> sobre</w:t>
      </w:r>
      <w:r w:rsidR="002170BB" w:rsidRPr="0018748B">
        <w:rPr>
          <w:rFonts w:ascii="Arial" w:hAnsi="Arial" w:cs="Arial"/>
        </w:rPr>
        <w:t xml:space="preserve"> </w:t>
      </w:r>
      <w:r w:rsidR="006765BD" w:rsidRPr="0018748B">
        <w:rPr>
          <w:rFonts w:ascii="Arial" w:hAnsi="Arial" w:cs="Arial"/>
        </w:rPr>
        <w:t xml:space="preserve">o </w:t>
      </w:r>
      <w:r w:rsidR="0018748B" w:rsidRPr="0018748B">
        <w:rPr>
          <w:rFonts w:ascii="Arial" w:hAnsi="Arial" w:cs="Arial"/>
        </w:rPr>
        <w:t xml:space="preserve">pagamento de </w:t>
      </w:r>
      <w:r w:rsidR="0018748B" w:rsidRPr="0018748B">
        <w:rPr>
          <w:rFonts w:ascii="Arial" w:hAnsi="Arial" w:cs="Arial"/>
          <w:b/>
        </w:rPr>
        <w:t>R$ 1.759.539,39</w:t>
      </w:r>
      <w:r w:rsidR="0018748B" w:rsidRPr="0018748B">
        <w:rPr>
          <w:rFonts w:ascii="Arial" w:hAnsi="Arial" w:cs="Arial"/>
        </w:rPr>
        <w:t xml:space="preserve"> (um milhão, setecentos e cinqüenta e nove mil, quinhentos e trinta e nove reais e trinta e nove centavos) referente aos serviços prestados, no controle de transporte escolar competência agosto/2015.</w:t>
      </w:r>
    </w:p>
    <w:p w:rsidR="008F2650" w:rsidRPr="0018748B" w:rsidRDefault="0018748B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8748B">
        <w:rPr>
          <w:rFonts w:ascii="Arial" w:hAnsi="Arial" w:cs="Arial"/>
        </w:rPr>
        <w:t xml:space="preserve"> </w:t>
      </w:r>
      <w:r w:rsidR="008F2650" w:rsidRPr="0018748B">
        <w:rPr>
          <w:rFonts w:ascii="Arial" w:hAnsi="Arial" w:cs="Arial"/>
        </w:rPr>
        <w:t>Atendo-se</w:t>
      </w:r>
      <w:r w:rsidR="003D77F4" w:rsidRPr="0018748B">
        <w:rPr>
          <w:rFonts w:ascii="Arial" w:hAnsi="Arial" w:cs="Arial"/>
        </w:rPr>
        <w:t xml:space="preserve"> à disciplina estabelecida pela legislação</w:t>
      </w:r>
      <w:r w:rsidR="008F2650" w:rsidRPr="0018748B">
        <w:rPr>
          <w:rFonts w:ascii="Arial" w:hAnsi="Arial" w:cs="Arial"/>
        </w:rPr>
        <w:t xml:space="preserve">, confere-se que o presente </w:t>
      </w:r>
      <w:r w:rsidR="00A91653" w:rsidRPr="0018748B">
        <w:rPr>
          <w:rFonts w:ascii="Arial" w:hAnsi="Arial" w:cs="Arial"/>
          <w:b/>
        </w:rPr>
        <w:t xml:space="preserve">Processo Administrativo nº </w:t>
      </w:r>
      <w:r w:rsidR="00A91653" w:rsidRPr="0018748B">
        <w:rPr>
          <w:rFonts w:ascii="Arial" w:hAnsi="Arial" w:cs="Arial"/>
          <w:b/>
          <w:bCs/>
        </w:rPr>
        <w:t>1800-009892/2015</w:t>
      </w:r>
      <w:r w:rsidR="00A91653" w:rsidRPr="0018748B">
        <w:rPr>
          <w:rFonts w:ascii="Arial" w:hAnsi="Arial" w:cs="Arial"/>
        </w:rPr>
        <w:t xml:space="preserve">, </w:t>
      </w:r>
      <w:r w:rsidR="008F2650" w:rsidRPr="0018748B">
        <w:rPr>
          <w:rFonts w:ascii="Arial" w:hAnsi="Arial" w:cs="Arial"/>
        </w:rPr>
        <w:t>foi instruído como segue:</w:t>
      </w:r>
    </w:p>
    <w:p w:rsidR="004F68B3" w:rsidRPr="00432B5E" w:rsidRDefault="004F68B3" w:rsidP="00BD45C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432B5E">
        <w:rPr>
          <w:rFonts w:ascii="Arial" w:hAnsi="Arial" w:cs="Arial"/>
        </w:rPr>
        <w:t>Fls. 02</w:t>
      </w:r>
      <w:r w:rsidR="00E407D8" w:rsidRPr="00432B5E">
        <w:rPr>
          <w:rFonts w:ascii="Arial" w:hAnsi="Arial" w:cs="Arial"/>
        </w:rPr>
        <w:t>/0</w:t>
      </w:r>
      <w:r w:rsidR="00432B5E" w:rsidRPr="00432B5E">
        <w:rPr>
          <w:rFonts w:ascii="Arial" w:hAnsi="Arial" w:cs="Arial"/>
        </w:rPr>
        <w:t>6</w:t>
      </w:r>
      <w:r w:rsidRPr="00432B5E">
        <w:rPr>
          <w:rFonts w:ascii="Arial" w:hAnsi="Arial" w:cs="Arial"/>
        </w:rPr>
        <w:t xml:space="preserve"> contém </w:t>
      </w:r>
      <w:r w:rsidR="0018748B" w:rsidRPr="00432B5E">
        <w:rPr>
          <w:rFonts w:ascii="Arial" w:hAnsi="Arial" w:cs="Arial"/>
        </w:rPr>
        <w:t xml:space="preserve">requerimento de 21/09/2015, de lavra do Diretor Presidente – Paulo Fernando Vilela de Melo Silva, do Instituto </w:t>
      </w:r>
      <w:r w:rsidR="00432B5E" w:rsidRPr="00432B5E">
        <w:rPr>
          <w:rFonts w:ascii="Arial" w:hAnsi="Arial" w:cs="Arial"/>
        </w:rPr>
        <w:t xml:space="preserve">de Apoio a Gestão Pública e Social, requerendo o pagamento de </w:t>
      </w:r>
      <w:r w:rsidR="00432B5E" w:rsidRPr="00432B5E">
        <w:rPr>
          <w:rFonts w:ascii="Arial" w:hAnsi="Arial" w:cs="Arial"/>
          <w:b/>
        </w:rPr>
        <w:t>R$ 1.759.539,39</w:t>
      </w:r>
      <w:r w:rsidR="00432B5E" w:rsidRPr="00432B5E">
        <w:rPr>
          <w:rFonts w:ascii="Arial" w:hAnsi="Arial" w:cs="Arial"/>
        </w:rPr>
        <w:t xml:space="preserve"> (um milhão, setecentos e cinqüenta e nove mil, quinhentos e trinta e nove reais e trinta e nove centavos) referente aos serviços prestados, no controle de transporte escolar competência agosto/2015, acompanhado de Demonstrativo Custo Operacional Gerenciamento Transporte Escolar.</w:t>
      </w:r>
    </w:p>
    <w:p w:rsidR="004F68B3" w:rsidRPr="002A58A2" w:rsidRDefault="004F68B3" w:rsidP="00BD45C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432B5E">
        <w:rPr>
          <w:rFonts w:ascii="Arial" w:hAnsi="Arial" w:cs="Arial"/>
        </w:rPr>
        <w:t>Fls. 0</w:t>
      </w:r>
      <w:r w:rsidR="002E7489" w:rsidRPr="00432B5E">
        <w:rPr>
          <w:rFonts w:ascii="Arial" w:hAnsi="Arial" w:cs="Arial"/>
        </w:rPr>
        <w:t>7</w:t>
      </w:r>
      <w:r w:rsidR="00432B5E" w:rsidRPr="00432B5E">
        <w:rPr>
          <w:rFonts w:ascii="Arial" w:hAnsi="Arial" w:cs="Arial"/>
        </w:rPr>
        <w:t>/</w:t>
      </w:r>
      <w:r w:rsidR="00E379BA">
        <w:rPr>
          <w:rFonts w:ascii="Arial" w:hAnsi="Arial" w:cs="Arial"/>
        </w:rPr>
        <w:t>1.291</w:t>
      </w:r>
      <w:r w:rsidRPr="00432B5E">
        <w:rPr>
          <w:rFonts w:ascii="Arial" w:hAnsi="Arial" w:cs="Arial"/>
        </w:rPr>
        <w:t xml:space="preserve"> </w:t>
      </w:r>
      <w:r w:rsidR="00347410" w:rsidRPr="00432B5E">
        <w:rPr>
          <w:rFonts w:ascii="Arial" w:hAnsi="Arial" w:cs="Arial"/>
        </w:rPr>
        <w:t xml:space="preserve">consta </w:t>
      </w:r>
      <w:r w:rsidR="00432B5E" w:rsidRPr="00432B5E">
        <w:rPr>
          <w:rFonts w:ascii="Arial" w:hAnsi="Arial" w:cs="Arial"/>
        </w:rPr>
        <w:t>controles de transporte escolar e controles de freqüências dos Motoristas – volume I</w:t>
      </w:r>
      <w:r w:rsidR="00432B5E">
        <w:rPr>
          <w:rFonts w:ascii="Arial" w:hAnsi="Arial" w:cs="Arial"/>
        </w:rPr>
        <w:t xml:space="preserve"> </w:t>
      </w:r>
      <w:r w:rsidR="00432B5E" w:rsidRPr="00432B5E">
        <w:rPr>
          <w:rFonts w:ascii="Arial" w:hAnsi="Arial" w:cs="Arial"/>
        </w:rPr>
        <w:t>(fls. 07 a 200), competência agosto/2015</w:t>
      </w:r>
      <w:r w:rsidR="00432B5E">
        <w:rPr>
          <w:rFonts w:ascii="Arial" w:hAnsi="Arial" w:cs="Arial"/>
        </w:rPr>
        <w:t>, volume II</w:t>
      </w:r>
      <w:r w:rsidR="00432B5E" w:rsidRPr="00432B5E">
        <w:rPr>
          <w:rFonts w:ascii="Arial" w:hAnsi="Arial" w:cs="Arial"/>
        </w:rPr>
        <w:t xml:space="preserve"> (fls</w:t>
      </w:r>
      <w:r w:rsidR="00432B5E">
        <w:rPr>
          <w:rFonts w:ascii="Arial" w:hAnsi="Arial" w:cs="Arial"/>
        </w:rPr>
        <w:t>.</w:t>
      </w:r>
      <w:r w:rsidR="00432B5E" w:rsidRPr="00432B5E">
        <w:rPr>
          <w:rFonts w:ascii="Arial" w:hAnsi="Arial" w:cs="Arial"/>
        </w:rPr>
        <w:t xml:space="preserve"> 201 a 399)</w:t>
      </w:r>
      <w:r w:rsidR="00432B5E">
        <w:rPr>
          <w:rFonts w:ascii="Arial" w:hAnsi="Arial" w:cs="Arial"/>
        </w:rPr>
        <w:t>, volume III (fls. 400 a 600), volume IV (fls. 601 a 800), volume V (fls. 801 a 1.000), volume VI (</w:t>
      </w:r>
      <w:r w:rsidR="00B41AF5">
        <w:rPr>
          <w:rFonts w:ascii="Arial" w:hAnsi="Arial" w:cs="Arial"/>
        </w:rPr>
        <w:t>fls. 1</w:t>
      </w:r>
      <w:r w:rsidR="00F97792">
        <w:rPr>
          <w:rFonts w:ascii="Arial" w:hAnsi="Arial" w:cs="Arial"/>
        </w:rPr>
        <w:t>.</w:t>
      </w:r>
      <w:r w:rsidR="00B41AF5">
        <w:rPr>
          <w:rFonts w:ascii="Arial" w:hAnsi="Arial" w:cs="Arial"/>
        </w:rPr>
        <w:t>001 a 1.200) e volume VII (1</w:t>
      </w:r>
      <w:r w:rsidR="00F97792">
        <w:rPr>
          <w:rFonts w:ascii="Arial" w:hAnsi="Arial" w:cs="Arial"/>
        </w:rPr>
        <w:t>.</w:t>
      </w:r>
      <w:r w:rsidR="00B41AF5">
        <w:rPr>
          <w:rFonts w:ascii="Arial" w:hAnsi="Arial" w:cs="Arial"/>
        </w:rPr>
        <w:t>201 a 1.291)</w:t>
      </w:r>
      <w:r w:rsidR="00432B5E">
        <w:rPr>
          <w:rFonts w:ascii="Arial" w:hAnsi="Arial" w:cs="Arial"/>
          <w:color w:val="FF0000"/>
        </w:rPr>
        <w:t>.</w:t>
      </w:r>
    </w:p>
    <w:p w:rsidR="00347410" w:rsidRPr="004D44E0" w:rsidRDefault="007E447B" w:rsidP="00BD45C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4D44E0">
        <w:rPr>
          <w:rFonts w:ascii="Arial" w:hAnsi="Arial" w:cs="Arial"/>
        </w:rPr>
        <w:t xml:space="preserve">Fls. </w:t>
      </w:r>
      <w:r w:rsidR="00E379BA" w:rsidRPr="004D44E0">
        <w:rPr>
          <w:rFonts w:ascii="Arial" w:hAnsi="Arial" w:cs="Arial"/>
        </w:rPr>
        <w:t>1</w:t>
      </w:r>
      <w:r w:rsidR="00F97792">
        <w:rPr>
          <w:rFonts w:ascii="Arial" w:hAnsi="Arial" w:cs="Arial"/>
        </w:rPr>
        <w:t>.</w:t>
      </w:r>
      <w:r w:rsidR="00E379BA" w:rsidRPr="004D44E0">
        <w:rPr>
          <w:rFonts w:ascii="Arial" w:hAnsi="Arial" w:cs="Arial"/>
        </w:rPr>
        <w:t>292</w:t>
      </w:r>
      <w:r w:rsidR="00F97792">
        <w:rPr>
          <w:rFonts w:ascii="Arial" w:hAnsi="Arial" w:cs="Arial"/>
        </w:rPr>
        <w:t>/1.294</w:t>
      </w:r>
      <w:r w:rsidR="004F68B3" w:rsidRPr="004D44E0">
        <w:rPr>
          <w:rFonts w:ascii="Arial" w:hAnsi="Arial" w:cs="Arial"/>
        </w:rPr>
        <w:t xml:space="preserve"> consta </w:t>
      </w:r>
      <w:r w:rsidR="004D44E0" w:rsidRPr="004D44E0">
        <w:rPr>
          <w:rFonts w:ascii="Arial" w:hAnsi="Arial" w:cs="Arial"/>
        </w:rPr>
        <w:t>despacho de 22/10/2015, de lavra de Ruth Grazziela Brandão Dantas, Assessora Especial, encaminhando à Comissão de Transporte Escolar para se manifestar</w:t>
      </w:r>
      <w:r w:rsidR="00BA4ED7" w:rsidRPr="004D44E0">
        <w:rPr>
          <w:rFonts w:ascii="Arial" w:hAnsi="Arial" w:cs="Arial"/>
        </w:rPr>
        <w:t>.</w:t>
      </w:r>
    </w:p>
    <w:p w:rsidR="004F68B3" w:rsidRPr="002A58A2" w:rsidRDefault="00D65BAB" w:rsidP="00BD45C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F97792">
        <w:rPr>
          <w:rFonts w:ascii="Arial" w:hAnsi="Arial" w:cs="Arial"/>
        </w:rPr>
        <w:t xml:space="preserve">Fls. </w:t>
      </w:r>
      <w:r w:rsidR="004D44E0" w:rsidRPr="00F97792">
        <w:rPr>
          <w:rFonts w:ascii="Arial" w:hAnsi="Arial" w:cs="Arial"/>
        </w:rPr>
        <w:t>1.293</w:t>
      </w:r>
      <w:r w:rsidR="00347410" w:rsidRPr="00F97792">
        <w:rPr>
          <w:rFonts w:ascii="Arial" w:hAnsi="Arial" w:cs="Arial"/>
        </w:rPr>
        <w:t xml:space="preserve"> consta </w:t>
      </w:r>
      <w:r w:rsidR="004D44E0" w:rsidRPr="00F97792">
        <w:rPr>
          <w:rFonts w:ascii="Arial" w:hAnsi="Arial" w:cs="Arial"/>
        </w:rPr>
        <w:t xml:space="preserve">Relatório de Auditoria Técnica – 008/2015, de 23/10/215, de lavra de Sérgio Paulo Caldas Newton, Presidente da Comissão, Thiago Henrique Batista Rodrigues, Membro da Comissão e Yonne Moriá Carneiro do Rio Membro da Comissão, </w:t>
      </w:r>
      <w:r w:rsidR="00F97792" w:rsidRPr="00F97792">
        <w:rPr>
          <w:rFonts w:ascii="Arial" w:hAnsi="Arial" w:cs="Arial"/>
        </w:rPr>
        <w:t xml:space="preserve">conferindo a documentação acostada e apresentando planilha no valor total de </w:t>
      </w:r>
      <w:r w:rsidR="00F97792" w:rsidRPr="00F97792">
        <w:rPr>
          <w:rFonts w:ascii="Arial" w:hAnsi="Arial" w:cs="Arial"/>
          <w:b/>
        </w:rPr>
        <w:t>R$ 1.807.091,49</w:t>
      </w:r>
      <w:r w:rsidR="00F97792" w:rsidRPr="00F97792">
        <w:rPr>
          <w:rFonts w:ascii="Arial" w:hAnsi="Arial" w:cs="Arial"/>
        </w:rPr>
        <w:t xml:space="preserve"> (um milhão, oitocentos e sete mil, noventa e um reai</w:t>
      </w:r>
      <w:r w:rsidR="00F97792">
        <w:rPr>
          <w:rFonts w:ascii="Arial" w:hAnsi="Arial" w:cs="Arial"/>
        </w:rPr>
        <w:t xml:space="preserve">s e quarenta e nove centavos), </w:t>
      </w:r>
      <w:r w:rsidR="00F97792" w:rsidRPr="00F97792">
        <w:rPr>
          <w:rFonts w:ascii="Arial" w:hAnsi="Arial" w:cs="Arial"/>
        </w:rPr>
        <w:t xml:space="preserve">e </w:t>
      </w:r>
      <w:r w:rsidR="00F97792" w:rsidRPr="00F97792">
        <w:rPr>
          <w:rFonts w:ascii="Arial" w:hAnsi="Arial" w:cs="Arial"/>
        </w:rPr>
        <w:lastRenderedPageBreak/>
        <w:t xml:space="preserve">alegando que as freqüência </w:t>
      </w:r>
      <w:r w:rsidR="00F97792">
        <w:rPr>
          <w:rFonts w:ascii="Arial" w:hAnsi="Arial" w:cs="Arial"/>
        </w:rPr>
        <w:t>dos transportadores encontram</w:t>
      </w:r>
      <w:r w:rsidR="00F97792" w:rsidRPr="00F97792">
        <w:rPr>
          <w:rFonts w:ascii="Arial" w:hAnsi="Arial" w:cs="Arial"/>
        </w:rPr>
        <w:t>-se devidamente assinadas e atestadas</w:t>
      </w:r>
      <w:r w:rsidR="004F68B3" w:rsidRPr="002A58A2">
        <w:rPr>
          <w:rFonts w:ascii="Arial" w:hAnsi="Arial" w:cs="Arial"/>
          <w:color w:val="FF0000"/>
        </w:rPr>
        <w:t>.</w:t>
      </w:r>
    </w:p>
    <w:p w:rsidR="004F68B3" w:rsidRPr="002A58A2" w:rsidRDefault="004F68B3" w:rsidP="00BD45C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F97792">
        <w:rPr>
          <w:rFonts w:ascii="Arial" w:hAnsi="Arial" w:cs="Arial"/>
        </w:rPr>
        <w:t xml:space="preserve">Fls. </w:t>
      </w:r>
      <w:r w:rsidR="00F97792" w:rsidRPr="00F97792">
        <w:rPr>
          <w:rFonts w:ascii="Arial" w:hAnsi="Arial" w:cs="Arial"/>
        </w:rPr>
        <w:t xml:space="preserve">1.295/1.299 </w:t>
      </w:r>
      <w:r w:rsidR="0089348D" w:rsidRPr="00F97792">
        <w:rPr>
          <w:rFonts w:ascii="Arial" w:hAnsi="Arial" w:cs="Arial"/>
        </w:rPr>
        <w:t xml:space="preserve">consta </w:t>
      </w:r>
      <w:r w:rsidR="00F97792" w:rsidRPr="00F97792">
        <w:rPr>
          <w:rFonts w:ascii="Arial" w:hAnsi="Arial" w:cs="Arial"/>
        </w:rPr>
        <w:t xml:space="preserve">Despacho CETRE/SEE nº 114/2015, de 23/09/2015, (data essa anterior a do Relatório de Auditoria) </w:t>
      </w:r>
      <w:r w:rsidR="004E48A3">
        <w:rPr>
          <w:rFonts w:ascii="Arial" w:hAnsi="Arial" w:cs="Arial"/>
        </w:rPr>
        <w:t>de lavra do</w:t>
      </w:r>
      <w:r w:rsidR="00F97792" w:rsidRPr="00F97792">
        <w:rPr>
          <w:rFonts w:ascii="Arial" w:hAnsi="Arial" w:cs="Arial"/>
        </w:rPr>
        <w:t xml:space="preserve"> Sérgio Paulo Caldas Newton, Presidente da Comissão, Thiago Henrique Batista Rodrigues, Membro da Comissão e Yonne Moriá Carneiro do Rio Membro da Comissão</w:t>
      </w:r>
      <w:r w:rsidR="005C45CC">
        <w:rPr>
          <w:rFonts w:ascii="Arial" w:hAnsi="Arial" w:cs="Arial"/>
        </w:rPr>
        <w:t xml:space="preserve">, encaminhando os autos </w:t>
      </w:r>
      <w:r w:rsidR="004E48A3">
        <w:rPr>
          <w:rFonts w:ascii="Arial" w:hAnsi="Arial" w:cs="Arial"/>
        </w:rPr>
        <w:t>à</w:t>
      </w:r>
      <w:r w:rsidR="005C45CC">
        <w:rPr>
          <w:rFonts w:ascii="Arial" w:hAnsi="Arial" w:cs="Arial"/>
        </w:rPr>
        <w:t xml:space="preserve"> consideração superior do Secretário de Estado da Educação.</w:t>
      </w:r>
    </w:p>
    <w:p w:rsidR="008E26AB" w:rsidRPr="00B64EC7" w:rsidRDefault="004F68B3" w:rsidP="00BD45C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933FE1">
        <w:rPr>
          <w:rFonts w:ascii="Arial" w:hAnsi="Arial" w:cs="Arial"/>
        </w:rPr>
        <w:t xml:space="preserve">Fls. </w:t>
      </w:r>
      <w:r w:rsidR="005C45CC" w:rsidRPr="00933FE1">
        <w:rPr>
          <w:rFonts w:ascii="Arial" w:hAnsi="Arial" w:cs="Arial"/>
        </w:rPr>
        <w:t>1.300</w:t>
      </w:r>
      <w:r w:rsidR="000E7F5C" w:rsidRPr="00933FE1">
        <w:rPr>
          <w:rFonts w:ascii="Arial" w:hAnsi="Arial" w:cs="Arial"/>
        </w:rPr>
        <w:t xml:space="preserve"> </w:t>
      </w:r>
      <w:r w:rsidRPr="00933FE1">
        <w:rPr>
          <w:rFonts w:ascii="Arial" w:hAnsi="Arial" w:cs="Arial"/>
        </w:rPr>
        <w:t xml:space="preserve">consta </w:t>
      </w:r>
      <w:r w:rsidR="007E447B" w:rsidRPr="00933FE1">
        <w:rPr>
          <w:rFonts w:ascii="Arial" w:hAnsi="Arial" w:cs="Arial"/>
        </w:rPr>
        <w:t>Despacho</w:t>
      </w:r>
      <w:r w:rsidR="00B05B9F" w:rsidRPr="00933FE1">
        <w:rPr>
          <w:rFonts w:ascii="Arial" w:hAnsi="Arial" w:cs="Arial"/>
        </w:rPr>
        <w:t xml:space="preserve"> </w:t>
      </w:r>
      <w:r w:rsidR="005C45CC" w:rsidRPr="00933FE1">
        <w:rPr>
          <w:rFonts w:ascii="Arial" w:hAnsi="Arial" w:cs="Arial"/>
        </w:rPr>
        <w:t xml:space="preserve">GAB/SEE </w:t>
      </w:r>
      <w:r w:rsidR="00872AE9" w:rsidRPr="00933FE1">
        <w:rPr>
          <w:rFonts w:ascii="Arial" w:hAnsi="Arial" w:cs="Arial"/>
        </w:rPr>
        <w:t xml:space="preserve">nº </w:t>
      </w:r>
      <w:r w:rsidR="005C45CC" w:rsidRPr="00933FE1">
        <w:rPr>
          <w:rFonts w:ascii="Arial" w:hAnsi="Arial" w:cs="Arial"/>
        </w:rPr>
        <w:t>7700</w:t>
      </w:r>
      <w:r w:rsidR="00872AE9" w:rsidRPr="00933FE1">
        <w:rPr>
          <w:rFonts w:ascii="Arial" w:hAnsi="Arial" w:cs="Arial"/>
        </w:rPr>
        <w:t>/201</w:t>
      </w:r>
      <w:r w:rsidR="005C45CC" w:rsidRPr="00933FE1">
        <w:rPr>
          <w:rFonts w:ascii="Arial" w:hAnsi="Arial" w:cs="Arial"/>
        </w:rPr>
        <w:t>5,</w:t>
      </w:r>
      <w:r w:rsidR="00872AE9" w:rsidRPr="00933FE1">
        <w:rPr>
          <w:rFonts w:ascii="Arial" w:hAnsi="Arial" w:cs="Arial"/>
        </w:rPr>
        <w:t xml:space="preserve"> </w:t>
      </w:r>
      <w:r w:rsidR="00B05B9F" w:rsidRPr="00933FE1">
        <w:rPr>
          <w:rFonts w:ascii="Arial" w:hAnsi="Arial" w:cs="Arial"/>
        </w:rPr>
        <w:t xml:space="preserve">de </w:t>
      </w:r>
      <w:r w:rsidR="005C45CC" w:rsidRPr="00933FE1">
        <w:rPr>
          <w:rFonts w:ascii="Arial" w:hAnsi="Arial" w:cs="Arial"/>
        </w:rPr>
        <w:t>28/10/</w:t>
      </w:r>
      <w:r w:rsidR="00B05B9F" w:rsidRPr="00933FE1">
        <w:rPr>
          <w:rFonts w:ascii="Arial" w:hAnsi="Arial" w:cs="Arial"/>
        </w:rPr>
        <w:t>201</w:t>
      </w:r>
      <w:r w:rsidR="00933FE1" w:rsidRPr="00933FE1">
        <w:rPr>
          <w:rFonts w:ascii="Arial" w:hAnsi="Arial" w:cs="Arial"/>
        </w:rPr>
        <w:t>5</w:t>
      </w:r>
      <w:r w:rsidR="00B05B9F" w:rsidRPr="00933FE1">
        <w:rPr>
          <w:rFonts w:ascii="Arial" w:hAnsi="Arial" w:cs="Arial"/>
        </w:rPr>
        <w:t xml:space="preserve">, </w:t>
      </w:r>
      <w:r w:rsidR="00872AE9" w:rsidRPr="00933FE1">
        <w:rPr>
          <w:rFonts w:ascii="Arial" w:hAnsi="Arial" w:cs="Arial"/>
        </w:rPr>
        <w:t xml:space="preserve">de lavra do </w:t>
      </w:r>
      <w:r w:rsidR="00933FE1" w:rsidRPr="00933FE1">
        <w:rPr>
          <w:rFonts w:ascii="Arial" w:hAnsi="Arial" w:cs="Arial"/>
        </w:rPr>
        <w:t>José Luciano Barbosa da Silva</w:t>
      </w:r>
      <w:r w:rsidR="00872AE9" w:rsidRPr="00933FE1">
        <w:rPr>
          <w:rFonts w:ascii="Arial" w:hAnsi="Arial" w:cs="Arial"/>
        </w:rPr>
        <w:t xml:space="preserve"> – </w:t>
      </w:r>
      <w:r w:rsidR="00933FE1" w:rsidRPr="00933FE1">
        <w:rPr>
          <w:rFonts w:ascii="Arial" w:hAnsi="Arial" w:cs="Arial"/>
        </w:rPr>
        <w:t>Secretário de Estado da Educação, para informar a dotação orçamen</w:t>
      </w:r>
      <w:r w:rsidR="00933FE1" w:rsidRPr="00B64EC7">
        <w:rPr>
          <w:rFonts w:ascii="Arial" w:hAnsi="Arial" w:cs="Arial"/>
        </w:rPr>
        <w:t>tária</w:t>
      </w:r>
      <w:r w:rsidR="008B04FC" w:rsidRPr="00B64EC7">
        <w:rPr>
          <w:rFonts w:ascii="Arial" w:hAnsi="Arial" w:cs="Arial"/>
        </w:rPr>
        <w:t>.</w:t>
      </w:r>
    </w:p>
    <w:p w:rsidR="00ED1CEF" w:rsidRPr="006907AD" w:rsidRDefault="00060209" w:rsidP="00BD45C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B64EC7">
        <w:rPr>
          <w:rFonts w:ascii="Arial" w:hAnsi="Arial" w:cs="Arial"/>
        </w:rPr>
        <w:t xml:space="preserve">Fls. </w:t>
      </w:r>
      <w:r w:rsidR="00B64EC7" w:rsidRPr="00B64EC7">
        <w:rPr>
          <w:rFonts w:ascii="Arial" w:hAnsi="Arial" w:cs="Arial"/>
        </w:rPr>
        <w:t>1.301</w:t>
      </w:r>
      <w:r w:rsidR="00872AE9" w:rsidRPr="006907AD">
        <w:rPr>
          <w:rFonts w:ascii="Arial" w:hAnsi="Arial" w:cs="Arial"/>
        </w:rPr>
        <w:t xml:space="preserve"> </w:t>
      </w:r>
      <w:r w:rsidR="009C1394" w:rsidRPr="006907AD">
        <w:rPr>
          <w:rFonts w:ascii="Arial" w:hAnsi="Arial" w:cs="Arial"/>
        </w:rPr>
        <w:t>consta</w:t>
      </w:r>
      <w:r w:rsidRPr="006907AD">
        <w:rPr>
          <w:rFonts w:ascii="Arial" w:hAnsi="Arial" w:cs="Arial"/>
        </w:rPr>
        <w:t xml:space="preserve"> </w:t>
      </w:r>
      <w:r w:rsidR="00B64EC7" w:rsidRPr="006907AD">
        <w:rPr>
          <w:rFonts w:ascii="Arial" w:hAnsi="Arial" w:cs="Arial"/>
        </w:rPr>
        <w:t>Despacho de 28/10/2015, de lavra de José Adalberon de Almeida informando a dotação orçamentária</w:t>
      </w:r>
      <w:r w:rsidR="00B05B9F" w:rsidRPr="006907AD">
        <w:rPr>
          <w:rFonts w:ascii="Arial" w:hAnsi="Arial" w:cs="Arial"/>
        </w:rPr>
        <w:t>.</w:t>
      </w:r>
      <w:r w:rsidR="00207E72" w:rsidRPr="006907AD">
        <w:rPr>
          <w:rFonts w:ascii="Arial" w:hAnsi="Arial" w:cs="Arial"/>
        </w:rPr>
        <w:t xml:space="preserve"> </w:t>
      </w:r>
    </w:p>
    <w:p w:rsidR="009B7369" w:rsidRPr="006907AD" w:rsidRDefault="009C1394" w:rsidP="00BD45C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6907AD">
        <w:rPr>
          <w:rFonts w:ascii="Arial" w:hAnsi="Arial" w:cs="Arial"/>
        </w:rPr>
        <w:t xml:space="preserve">Fls. </w:t>
      </w:r>
      <w:r w:rsidR="006907AD" w:rsidRPr="006907AD">
        <w:rPr>
          <w:rFonts w:ascii="Arial" w:hAnsi="Arial" w:cs="Arial"/>
        </w:rPr>
        <w:t>1.302</w:t>
      </w:r>
      <w:r w:rsidR="009B7369" w:rsidRPr="006907AD">
        <w:rPr>
          <w:rFonts w:ascii="Arial" w:hAnsi="Arial" w:cs="Arial"/>
        </w:rPr>
        <w:t xml:space="preserve"> </w:t>
      </w:r>
      <w:r w:rsidR="006907AD" w:rsidRPr="006907AD">
        <w:rPr>
          <w:rFonts w:ascii="Arial" w:hAnsi="Arial" w:cs="Arial"/>
        </w:rPr>
        <w:t>c</w:t>
      </w:r>
      <w:r w:rsidR="009B7369" w:rsidRPr="006907AD">
        <w:rPr>
          <w:rFonts w:ascii="Arial" w:hAnsi="Arial" w:cs="Arial"/>
        </w:rPr>
        <w:t xml:space="preserve">onsta </w:t>
      </w:r>
      <w:r w:rsidR="006907AD" w:rsidRPr="006907AD">
        <w:rPr>
          <w:rFonts w:ascii="Arial" w:hAnsi="Arial" w:cs="Arial"/>
        </w:rPr>
        <w:t>Despacho de 29/10/2015, do Secretário encaminhando os autos para a PGE/AL, par análise e parecer</w:t>
      </w:r>
      <w:r w:rsidR="009B7369" w:rsidRPr="006907AD">
        <w:rPr>
          <w:rFonts w:ascii="Arial" w:hAnsi="Arial" w:cs="Arial"/>
        </w:rPr>
        <w:t>.</w:t>
      </w:r>
    </w:p>
    <w:p w:rsidR="00D11243" w:rsidRPr="006907AD" w:rsidRDefault="008C2FA4" w:rsidP="00BD45C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6907AD">
        <w:rPr>
          <w:rFonts w:ascii="Arial" w:hAnsi="Arial" w:cs="Arial"/>
        </w:rPr>
        <w:t xml:space="preserve">Fls. </w:t>
      </w:r>
      <w:r w:rsidR="006907AD" w:rsidRPr="006907AD">
        <w:rPr>
          <w:rFonts w:ascii="Arial" w:hAnsi="Arial" w:cs="Arial"/>
        </w:rPr>
        <w:t>1.303/v</w:t>
      </w:r>
      <w:r w:rsidR="00207E72" w:rsidRPr="006907AD">
        <w:rPr>
          <w:rFonts w:ascii="Arial" w:hAnsi="Arial" w:cs="Arial"/>
        </w:rPr>
        <w:t xml:space="preserve"> c</w:t>
      </w:r>
      <w:r w:rsidR="008D01B8" w:rsidRPr="006907AD">
        <w:rPr>
          <w:rFonts w:ascii="Arial" w:hAnsi="Arial" w:cs="Arial"/>
        </w:rPr>
        <w:t xml:space="preserve">onsta </w:t>
      </w:r>
      <w:r w:rsidR="006907AD" w:rsidRPr="006907AD">
        <w:rPr>
          <w:rFonts w:ascii="Arial" w:hAnsi="Arial" w:cs="Arial"/>
        </w:rPr>
        <w:t>DILIGÊNCIA PGE/PLIC N 739/2015, de 29/11/2015, de lavra do Procurador de Estado – Evandro Pires de Lemos Júnior, solicitando encaminhar a CGE/AL para conhecimento da situação</w:t>
      </w:r>
      <w:r w:rsidR="00FA7ABC" w:rsidRPr="006907AD">
        <w:rPr>
          <w:rFonts w:ascii="Arial" w:hAnsi="Arial" w:cs="Arial"/>
        </w:rPr>
        <w:t>.</w:t>
      </w:r>
      <w:r w:rsidR="00D11243" w:rsidRPr="006907AD">
        <w:rPr>
          <w:rFonts w:ascii="Arial" w:hAnsi="Arial" w:cs="Arial"/>
        </w:rPr>
        <w:t xml:space="preserve"> </w:t>
      </w:r>
    </w:p>
    <w:p w:rsidR="008C2FA4" w:rsidRPr="002A58A2" w:rsidRDefault="008C2FA4" w:rsidP="00BD45C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6907AD">
        <w:rPr>
          <w:rFonts w:ascii="Arial" w:hAnsi="Arial" w:cs="Arial"/>
        </w:rPr>
        <w:t xml:space="preserve">Fls. </w:t>
      </w:r>
      <w:r w:rsidR="006907AD" w:rsidRPr="006907AD">
        <w:rPr>
          <w:rFonts w:ascii="Arial" w:hAnsi="Arial" w:cs="Arial"/>
        </w:rPr>
        <w:t>1</w:t>
      </w:r>
      <w:r w:rsidR="004E48A3">
        <w:rPr>
          <w:rFonts w:ascii="Arial" w:hAnsi="Arial" w:cs="Arial"/>
        </w:rPr>
        <w:t>.</w:t>
      </w:r>
      <w:r w:rsidR="006907AD" w:rsidRPr="006907AD">
        <w:rPr>
          <w:rFonts w:ascii="Arial" w:hAnsi="Arial" w:cs="Arial"/>
        </w:rPr>
        <w:t>304</w:t>
      </w:r>
      <w:r w:rsidR="008218EF" w:rsidRPr="006907AD">
        <w:rPr>
          <w:rFonts w:ascii="Arial" w:hAnsi="Arial" w:cs="Arial"/>
        </w:rPr>
        <w:t xml:space="preserve"> </w:t>
      </w:r>
      <w:r w:rsidR="006907AD" w:rsidRPr="006907AD">
        <w:rPr>
          <w:rFonts w:ascii="Arial" w:hAnsi="Arial" w:cs="Arial"/>
        </w:rPr>
        <w:t>co</w:t>
      </w:r>
      <w:r w:rsidR="00FA7ABC" w:rsidRPr="006907AD">
        <w:rPr>
          <w:rFonts w:ascii="Arial" w:hAnsi="Arial" w:cs="Arial"/>
        </w:rPr>
        <w:t xml:space="preserve">nsta </w:t>
      </w:r>
      <w:r w:rsidR="006907AD" w:rsidRPr="006907AD">
        <w:rPr>
          <w:rFonts w:ascii="Arial" w:hAnsi="Arial" w:cs="Arial"/>
        </w:rPr>
        <w:t>despacho de 01/12/2015, da Assessora Especial Ruth Graziela Brandão Dantas,para ciência e manifestação</w:t>
      </w:r>
      <w:r w:rsidR="00D87FD4" w:rsidRPr="002A58A2">
        <w:rPr>
          <w:rFonts w:ascii="Arial" w:hAnsi="Arial" w:cs="Arial"/>
          <w:color w:val="FF0000"/>
        </w:rPr>
        <w:t>.</w:t>
      </w:r>
      <w:r w:rsidRPr="002A58A2">
        <w:rPr>
          <w:rFonts w:ascii="Arial" w:hAnsi="Arial" w:cs="Arial"/>
          <w:color w:val="FF0000"/>
        </w:rPr>
        <w:t xml:space="preserve"> </w:t>
      </w:r>
    </w:p>
    <w:p w:rsidR="003E30C4" w:rsidRPr="004749CF" w:rsidRDefault="008218EF" w:rsidP="00BD45C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Arial" w:hAnsi="Arial" w:cs="Arial"/>
          <w:b/>
        </w:rPr>
      </w:pPr>
      <w:r w:rsidRPr="004E48A3">
        <w:rPr>
          <w:rFonts w:ascii="Arial" w:hAnsi="Arial" w:cs="Arial"/>
        </w:rPr>
        <w:t xml:space="preserve">Fls. </w:t>
      </w:r>
      <w:r w:rsidR="004E48A3" w:rsidRPr="004E48A3">
        <w:rPr>
          <w:rFonts w:ascii="Arial" w:hAnsi="Arial" w:cs="Arial"/>
        </w:rPr>
        <w:t>1.305/</w:t>
      </w:r>
      <w:r w:rsidR="004E48A3">
        <w:rPr>
          <w:rFonts w:ascii="Arial" w:hAnsi="Arial" w:cs="Arial"/>
        </w:rPr>
        <w:t>1.3</w:t>
      </w:r>
      <w:r w:rsidR="004E48A3" w:rsidRPr="004E48A3">
        <w:rPr>
          <w:rFonts w:ascii="Arial" w:hAnsi="Arial" w:cs="Arial"/>
        </w:rPr>
        <w:t>12</w:t>
      </w:r>
      <w:r w:rsidR="004108DA" w:rsidRPr="004E48A3">
        <w:rPr>
          <w:rFonts w:ascii="Arial" w:hAnsi="Arial" w:cs="Arial"/>
        </w:rPr>
        <w:t xml:space="preserve"> </w:t>
      </w:r>
      <w:r w:rsidR="004E48A3" w:rsidRPr="004E48A3">
        <w:rPr>
          <w:rFonts w:ascii="Arial" w:hAnsi="Arial" w:cs="Arial"/>
        </w:rPr>
        <w:t>c</w:t>
      </w:r>
      <w:r w:rsidR="004108DA" w:rsidRPr="004E48A3">
        <w:rPr>
          <w:rFonts w:ascii="Arial" w:hAnsi="Arial" w:cs="Arial"/>
        </w:rPr>
        <w:t xml:space="preserve">onsta </w:t>
      </w:r>
      <w:r w:rsidR="004E48A3" w:rsidRPr="004E48A3">
        <w:rPr>
          <w:rFonts w:ascii="Arial" w:hAnsi="Arial" w:cs="Arial"/>
        </w:rPr>
        <w:t>despacho SEDUC/CETE nº 136/2015, de 17/12/2015, de lavra do Sérgio Paulo Caldas Newton, Presidente da Comissão, Thiago Henrique Batista Rodrigues, Membro da</w:t>
      </w:r>
      <w:r w:rsidR="004E48A3" w:rsidRPr="004749CF">
        <w:rPr>
          <w:rFonts w:ascii="Arial" w:hAnsi="Arial" w:cs="Arial"/>
        </w:rPr>
        <w:t xml:space="preserve"> Comissão e Yonne Moriá Carneiro do Rio Membro da Comissão, esclarecendo as dúvidas existentes, encaminhando ao Secretário para considerações.</w:t>
      </w:r>
      <w:r w:rsidR="003E30C4" w:rsidRPr="004749CF">
        <w:rPr>
          <w:rFonts w:ascii="Arial" w:hAnsi="Arial" w:cs="Arial"/>
        </w:rPr>
        <w:t xml:space="preserve">   </w:t>
      </w:r>
    </w:p>
    <w:p w:rsidR="00B26AB1" w:rsidRPr="00C178CC" w:rsidRDefault="00D87FD4" w:rsidP="00BD45C7">
      <w:pPr>
        <w:pStyle w:val="SemEspaamento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FF0000"/>
        </w:rPr>
      </w:pPr>
      <w:r w:rsidRPr="004749CF">
        <w:rPr>
          <w:rFonts w:ascii="Arial" w:hAnsi="Arial" w:cs="Arial"/>
        </w:rPr>
        <w:t>Fls.</w:t>
      </w:r>
      <w:r w:rsidR="009B4CE4" w:rsidRPr="004749CF">
        <w:rPr>
          <w:rFonts w:ascii="Arial" w:hAnsi="Arial" w:cs="Arial"/>
        </w:rPr>
        <w:t xml:space="preserve"> </w:t>
      </w:r>
      <w:r w:rsidR="004E48A3" w:rsidRPr="004749CF">
        <w:rPr>
          <w:rFonts w:ascii="Arial" w:hAnsi="Arial" w:cs="Arial"/>
        </w:rPr>
        <w:t>1.313</w:t>
      </w:r>
      <w:r w:rsidR="00C178CC">
        <w:rPr>
          <w:rFonts w:ascii="Arial" w:hAnsi="Arial" w:cs="Arial"/>
        </w:rPr>
        <w:t>/1.341</w:t>
      </w:r>
      <w:r w:rsidR="004108DA" w:rsidRPr="004749CF">
        <w:rPr>
          <w:rFonts w:ascii="Arial" w:hAnsi="Arial" w:cs="Arial"/>
        </w:rPr>
        <w:t xml:space="preserve"> consta </w:t>
      </w:r>
      <w:r w:rsidR="004E48A3" w:rsidRPr="004749CF">
        <w:rPr>
          <w:rFonts w:ascii="Arial" w:hAnsi="Arial" w:cs="Arial"/>
        </w:rPr>
        <w:t xml:space="preserve">cópia de PARECER PGE/LIC nº 332/2015, de 26/05/2015, </w:t>
      </w:r>
      <w:r w:rsidR="004749CF" w:rsidRPr="004749CF">
        <w:rPr>
          <w:rFonts w:ascii="Arial" w:hAnsi="Arial" w:cs="Arial"/>
        </w:rPr>
        <w:t xml:space="preserve">de lavra do Procurador de Estado – Edson Vitor de Oliveira Santos, </w:t>
      </w:r>
      <w:r w:rsidR="004E48A3" w:rsidRPr="004749CF">
        <w:rPr>
          <w:rFonts w:ascii="Arial" w:hAnsi="Arial" w:cs="Arial"/>
        </w:rPr>
        <w:t>que foi aprovado pelo DESPACHO PGE-PLIC-CD nº 868/2015</w:t>
      </w:r>
      <w:r w:rsidR="004749CF" w:rsidRPr="004749CF">
        <w:rPr>
          <w:rFonts w:ascii="Arial" w:hAnsi="Arial" w:cs="Arial"/>
        </w:rPr>
        <w:t>, de 27/05/2015</w:t>
      </w:r>
      <w:r w:rsidR="004E48A3" w:rsidRPr="004749CF">
        <w:rPr>
          <w:rFonts w:ascii="Arial" w:hAnsi="Arial" w:cs="Arial"/>
        </w:rPr>
        <w:t xml:space="preserve"> da Coordenadora </w:t>
      </w:r>
      <w:r w:rsidR="004749CF" w:rsidRPr="004749CF">
        <w:rPr>
          <w:rFonts w:ascii="Arial" w:hAnsi="Arial" w:cs="Arial"/>
        </w:rPr>
        <w:t xml:space="preserve">Samya Suruagy do Amaral, </w:t>
      </w:r>
      <w:r w:rsidR="004E48A3" w:rsidRPr="004749CF">
        <w:rPr>
          <w:rFonts w:ascii="Arial" w:hAnsi="Arial" w:cs="Arial"/>
        </w:rPr>
        <w:t>cópia do PARECER PGE/LIC nº 431/2015 de 07/07/2015, de lavra do Procurador de Estado – Edson Vitor de Oliveira Santos, aprovado pelo DESPACHO PGE-PLIC-CD nº 2018/2015, de 08/07/2015, da Coordenadora Samya Suruagy do Amaral</w:t>
      </w:r>
      <w:r w:rsidR="004749CF" w:rsidRPr="004749CF">
        <w:rPr>
          <w:rFonts w:ascii="Arial" w:hAnsi="Arial" w:cs="Arial"/>
        </w:rPr>
        <w:t xml:space="preserve">, cópia do PARECER PGE/LIC-CD nº 2478/2015 de 18/08/2015, de lavra do Procurador de Estado – Romualdo Patriota Cota – Coordenador – PGE-PLIC em exercício, aprovado pelo DESPACHO SUB PGE/GAB nº </w:t>
      </w:r>
      <w:r w:rsidR="004749CF" w:rsidRPr="004749CF">
        <w:rPr>
          <w:rFonts w:ascii="Arial" w:hAnsi="Arial" w:cs="Arial"/>
        </w:rPr>
        <w:lastRenderedPageBreak/>
        <w:t xml:space="preserve">2898/2015, de 23/09/2015, do Subprocurador – Geral do Estado – José Cláudio Ataíde Acioli, cópia do </w:t>
      </w:r>
      <w:r w:rsidR="004749CF" w:rsidRPr="00C178CC">
        <w:rPr>
          <w:rFonts w:ascii="Arial" w:hAnsi="Arial" w:cs="Arial"/>
        </w:rPr>
        <w:t xml:space="preserve">PARECER PGE/LIC nº </w:t>
      </w:r>
      <w:r w:rsidR="00C22334" w:rsidRPr="00C178CC">
        <w:rPr>
          <w:rFonts w:ascii="Arial" w:hAnsi="Arial" w:cs="Arial"/>
        </w:rPr>
        <w:t>717</w:t>
      </w:r>
      <w:r w:rsidR="004749CF" w:rsidRPr="00C178CC">
        <w:rPr>
          <w:rFonts w:ascii="Arial" w:hAnsi="Arial" w:cs="Arial"/>
        </w:rPr>
        <w:t>/2015 de 0</w:t>
      </w:r>
      <w:r w:rsidR="00C22334" w:rsidRPr="00C178CC">
        <w:rPr>
          <w:rFonts w:ascii="Arial" w:hAnsi="Arial" w:cs="Arial"/>
        </w:rPr>
        <w:t>8</w:t>
      </w:r>
      <w:r w:rsidR="004749CF" w:rsidRPr="00C178CC">
        <w:rPr>
          <w:rFonts w:ascii="Arial" w:hAnsi="Arial" w:cs="Arial"/>
        </w:rPr>
        <w:t>/0</w:t>
      </w:r>
      <w:r w:rsidR="00C22334" w:rsidRPr="00C178CC">
        <w:rPr>
          <w:rFonts w:ascii="Arial" w:hAnsi="Arial" w:cs="Arial"/>
        </w:rPr>
        <w:t>9</w:t>
      </w:r>
      <w:r w:rsidR="004749CF" w:rsidRPr="00C178CC">
        <w:rPr>
          <w:rFonts w:ascii="Arial" w:hAnsi="Arial" w:cs="Arial"/>
        </w:rPr>
        <w:t xml:space="preserve">/2015, de lavra do Procurador de Estado – </w:t>
      </w:r>
      <w:r w:rsidR="00C22334" w:rsidRPr="00C178CC">
        <w:rPr>
          <w:rFonts w:ascii="Arial" w:hAnsi="Arial" w:cs="Arial"/>
        </w:rPr>
        <w:t>Antonio Fontes Freitas Júnior</w:t>
      </w:r>
      <w:r w:rsidR="004749CF" w:rsidRPr="00C178CC">
        <w:rPr>
          <w:rFonts w:ascii="Arial" w:hAnsi="Arial" w:cs="Arial"/>
        </w:rPr>
        <w:t xml:space="preserve">, aprovado pelo DESPACHO PGE-PLIC-CD nº </w:t>
      </w:r>
      <w:r w:rsidR="00C178CC" w:rsidRPr="00C178CC">
        <w:rPr>
          <w:rFonts w:ascii="Arial" w:hAnsi="Arial" w:cs="Arial"/>
        </w:rPr>
        <w:t>2670</w:t>
      </w:r>
      <w:r w:rsidR="004749CF" w:rsidRPr="00C178CC">
        <w:rPr>
          <w:rFonts w:ascii="Arial" w:hAnsi="Arial" w:cs="Arial"/>
        </w:rPr>
        <w:t xml:space="preserve">/2015, de </w:t>
      </w:r>
      <w:r w:rsidR="00C178CC" w:rsidRPr="00C178CC">
        <w:rPr>
          <w:rFonts w:ascii="Arial" w:hAnsi="Arial" w:cs="Arial"/>
        </w:rPr>
        <w:t>1</w:t>
      </w:r>
      <w:r w:rsidR="004749CF" w:rsidRPr="00C178CC">
        <w:rPr>
          <w:rFonts w:ascii="Arial" w:hAnsi="Arial" w:cs="Arial"/>
        </w:rPr>
        <w:t>0</w:t>
      </w:r>
      <w:r w:rsidR="00C178CC" w:rsidRPr="00C178CC">
        <w:rPr>
          <w:rFonts w:ascii="Arial" w:hAnsi="Arial" w:cs="Arial"/>
        </w:rPr>
        <w:t>/09</w:t>
      </w:r>
      <w:r w:rsidR="004749CF" w:rsidRPr="00C178CC">
        <w:rPr>
          <w:rFonts w:ascii="Arial" w:hAnsi="Arial" w:cs="Arial"/>
        </w:rPr>
        <w:t xml:space="preserve">/2015, </w:t>
      </w:r>
      <w:r w:rsidR="00C178CC" w:rsidRPr="00C178CC">
        <w:rPr>
          <w:rFonts w:ascii="Arial" w:hAnsi="Arial" w:cs="Arial"/>
        </w:rPr>
        <w:t>do</w:t>
      </w:r>
      <w:r w:rsidR="004749CF" w:rsidRPr="00C178CC">
        <w:rPr>
          <w:rFonts w:ascii="Arial" w:hAnsi="Arial" w:cs="Arial"/>
        </w:rPr>
        <w:t xml:space="preserve"> </w:t>
      </w:r>
      <w:r w:rsidR="00C178CC" w:rsidRPr="00C178CC">
        <w:rPr>
          <w:rFonts w:ascii="Arial" w:hAnsi="Arial" w:cs="Arial"/>
        </w:rPr>
        <w:t xml:space="preserve">Procurador de Estado – Romualdo Patriota Cota – Coordenador – PGE-PLIC em exercício, que por sua vez foi aprovado através do DESPACHO PGE/GAB Nº 1988/2015, de 18/08/2015, de lavra do Procurador – Geral do Estado </w:t>
      </w:r>
      <w:r w:rsidR="00C178CC">
        <w:rPr>
          <w:rFonts w:ascii="Arial" w:hAnsi="Arial" w:cs="Arial"/>
        </w:rPr>
        <w:t>- Francisco Maquias de Almeida Junior, conclusivo pela possibilidade jurídica do pagamento por indenização.</w:t>
      </w:r>
    </w:p>
    <w:p w:rsidR="00C178CC" w:rsidRPr="00DD41D1" w:rsidRDefault="00C178CC" w:rsidP="00BD45C7">
      <w:pPr>
        <w:pStyle w:val="SemEspaamento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Fls. 1.342, consta despacho de </w:t>
      </w:r>
      <w:r w:rsidRPr="006907AD"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Pr="006907AD">
        <w:rPr>
          <w:rFonts w:ascii="Arial" w:hAnsi="Arial" w:cs="Arial"/>
        </w:rPr>
        <w:t>/</w:t>
      </w:r>
      <w:r>
        <w:rPr>
          <w:rFonts w:ascii="Arial" w:hAnsi="Arial" w:cs="Arial"/>
        </w:rPr>
        <w:t>0</w:t>
      </w:r>
      <w:r w:rsidRPr="006907AD">
        <w:rPr>
          <w:rFonts w:ascii="Arial" w:hAnsi="Arial" w:cs="Arial"/>
        </w:rPr>
        <w:t>1</w:t>
      </w:r>
      <w:r>
        <w:rPr>
          <w:rFonts w:ascii="Arial" w:hAnsi="Arial" w:cs="Arial"/>
        </w:rPr>
        <w:t>/2016</w:t>
      </w:r>
      <w:r w:rsidRPr="006907AD">
        <w:rPr>
          <w:rFonts w:ascii="Arial" w:hAnsi="Arial" w:cs="Arial"/>
        </w:rPr>
        <w:t>, da Assessora Especial Ruth Graziela Brandão Dantas,</w:t>
      </w:r>
      <w:r>
        <w:rPr>
          <w:rFonts w:ascii="Arial" w:hAnsi="Arial" w:cs="Arial"/>
        </w:rPr>
        <w:t xml:space="preserve"> solicitando ao Secretário encaminhar os autos a PGE/AL, </w:t>
      </w:r>
      <w:r w:rsidRPr="006907AD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análise e parecer.</w:t>
      </w:r>
    </w:p>
    <w:p w:rsidR="00DD41D1" w:rsidRPr="00DD41D1" w:rsidRDefault="00DD41D1" w:rsidP="00BD45C7">
      <w:pPr>
        <w:pStyle w:val="SemEspaamento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D41D1">
        <w:rPr>
          <w:rFonts w:ascii="Arial" w:hAnsi="Arial" w:cs="Arial"/>
        </w:rPr>
        <w:t>Fls. 1.343 consta desp</w:t>
      </w:r>
      <w:r>
        <w:rPr>
          <w:rFonts w:ascii="Arial" w:hAnsi="Arial" w:cs="Arial"/>
        </w:rPr>
        <w:t xml:space="preserve">acho GAB/SEDUC nº 0306/2016, de 11/01/2016, de lava do Secretário </w:t>
      </w:r>
      <w:r w:rsidR="00742D66">
        <w:rPr>
          <w:rFonts w:ascii="Arial" w:hAnsi="Arial" w:cs="Arial"/>
        </w:rPr>
        <w:t xml:space="preserve">Executivo de Gestão Interna – Jefferson Correia Cirqueira </w:t>
      </w:r>
      <w:r>
        <w:rPr>
          <w:rFonts w:ascii="Arial" w:hAnsi="Arial" w:cs="Arial"/>
        </w:rPr>
        <w:t>encaminhando a PGE/AL.</w:t>
      </w:r>
    </w:p>
    <w:p w:rsidR="00DD41D1" w:rsidRPr="006513BF" w:rsidRDefault="00DD41D1" w:rsidP="00BD45C7">
      <w:pPr>
        <w:pStyle w:val="SemEspaamento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Fls.</w:t>
      </w:r>
      <w:r w:rsidR="00742D66">
        <w:rPr>
          <w:rFonts w:ascii="Arial" w:hAnsi="Arial" w:cs="Arial"/>
        </w:rPr>
        <w:t xml:space="preserve"> 1.344</w:t>
      </w:r>
      <w:r w:rsidR="006513BF">
        <w:rPr>
          <w:rFonts w:ascii="Arial" w:hAnsi="Arial" w:cs="Arial"/>
        </w:rPr>
        <w:t>/47</w:t>
      </w:r>
      <w:r w:rsidR="00321D49">
        <w:rPr>
          <w:rFonts w:ascii="Arial" w:hAnsi="Arial" w:cs="Arial"/>
        </w:rPr>
        <w:t xml:space="preserve"> consta </w:t>
      </w:r>
      <w:r w:rsidR="00321D49" w:rsidRPr="00C178CC">
        <w:rPr>
          <w:rFonts w:ascii="Arial" w:hAnsi="Arial" w:cs="Arial"/>
        </w:rPr>
        <w:t>DESPACHO PGE/</w:t>
      </w:r>
      <w:r w:rsidR="00321D49">
        <w:rPr>
          <w:rFonts w:ascii="Arial" w:hAnsi="Arial" w:cs="Arial"/>
        </w:rPr>
        <w:t xml:space="preserve">PLIC </w:t>
      </w:r>
      <w:r w:rsidR="00321D49" w:rsidRPr="00C178CC">
        <w:rPr>
          <w:rFonts w:ascii="Arial" w:hAnsi="Arial" w:cs="Arial"/>
        </w:rPr>
        <w:t xml:space="preserve">Nº </w:t>
      </w:r>
      <w:r w:rsidR="00321D49">
        <w:rPr>
          <w:rFonts w:ascii="Arial" w:hAnsi="Arial" w:cs="Arial"/>
        </w:rPr>
        <w:t>110/</w:t>
      </w:r>
      <w:r w:rsidR="00321D49" w:rsidRPr="00C178CC">
        <w:rPr>
          <w:rFonts w:ascii="Arial" w:hAnsi="Arial" w:cs="Arial"/>
        </w:rPr>
        <w:t xml:space="preserve">2015, de </w:t>
      </w:r>
      <w:r w:rsidR="00321D49">
        <w:rPr>
          <w:rFonts w:ascii="Arial" w:hAnsi="Arial" w:cs="Arial"/>
        </w:rPr>
        <w:t>04</w:t>
      </w:r>
      <w:r w:rsidR="00321D49" w:rsidRPr="00C178CC">
        <w:rPr>
          <w:rFonts w:ascii="Arial" w:hAnsi="Arial" w:cs="Arial"/>
        </w:rPr>
        <w:t>/</w:t>
      </w:r>
      <w:r w:rsidR="00321D49">
        <w:rPr>
          <w:rFonts w:ascii="Arial" w:hAnsi="Arial" w:cs="Arial"/>
        </w:rPr>
        <w:t>02</w:t>
      </w:r>
      <w:r w:rsidR="00321D49" w:rsidRPr="00C178CC">
        <w:rPr>
          <w:rFonts w:ascii="Arial" w:hAnsi="Arial" w:cs="Arial"/>
        </w:rPr>
        <w:t>/201</w:t>
      </w:r>
      <w:r w:rsidR="00321D49">
        <w:rPr>
          <w:rFonts w:ascii="Arial" w:hAnsi="Arial" w:cs="Arial"/>
        </w:rPr>
        <w:t>6</w:t>
      </w:r>
      <w:r w:rsidR="00321D49" w:rsidRPr="00C178CC">
        <w:rPr>
          <w:rFonts w:ascii="Arial" w:hAnsi="Arial" w:cs="Arial"/>
        </w:rPr>
        <w:t xml:space="preserve">, de lavra do Procurador </w:t>
      </w:r>
      <w:r w:rsidR="00321D49">
        <w:rPr>
          <w:rFonts w:ascii="Arial" w:hAnsi="Arial" w:cs="Arial"/>
        </w:rPr>
        <w:t xml:space="preserve">de Estado – Evandro Pires de Lemos Júnior, opinando pelo não pagamento, aprovado através do DESPACHO PGE-PLIC-CD nº 252/2016, de 05/02/2016, de lavra da Coordenadora – PGE – PLIC – Samya Suruagy do Amaral e aprovado pelo DESPACHO PGE/GAB Nº 376/2016, do </w:t>
      </w:r>
      <w:r w:rsidR="00321D49" w:rsidRPr="00C178CC">
        <w:rPr>
          <w:rFonts w:ascii="Arial" w:hAnsi="Arial" w:cs="Arial"/>
        </w:rPr>
        <w:t xml:space="preserve">Procurador – Geral do Estado </w:t>
      </w:r>
      <w:r w:rsidR="00321D49">
        <w:rPr>
          <w:rFonts w:ascii="Arial" w:hAnsi="Arial" w:cs="Arial"/>
        </w:rPr>
        <w:t>- Francisco Maquias de Almeida Junior pela impossibilidade Jurídica do pleito.</w:t>
      </w:r>
    </w:p>
    <w:p w:rsidR="006743A3" w:rsidRPr="006743A3" w:rsidRDefault="006513BF" w:rsidP="00BD45C7">
      <w:pPr>
        <w:pStyle w:val="SemEspaamento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FF0000"/>
        </w:rPr>
      </w:pPr>
      <w:r w:rsidRPr="006743A3">
        <w:rPr>
          <w:rFonts w:ascii="Arial" w:hAnsi="Arial" w:cs="Arial"/>
        </w:rPr>
        <w:t xml:space="preserve">Fls. </w:t>
      </w:r>
      <w:r w:rsidR="006743A3" w:rsidRPr="006743A3">
        <w:rPr>
          <w:rFonts w:ascii="Arial" w:hAnsi="Arial" w:cs="Arial"/>
        </w:rPr>
        <w:t>1.348 consta despacho de 24/02/2016, da Assessora Especial Ruth Graziela Brandão Dantas, encaminhando a Comissão de Avaliação de Transporte Escolar</w:t>
      </w:r>
      <w:r w:rsidR="006743A3">
        <w:rPr>
          <w:rFonts w:ascii="Arial" w:hAnsi="Arial" w:cs="Arial"/>
        </w:rPr>
        <w:t xml:space="preserve"> para manifestação.</w:t>
      </w:r>
    </w:p>
    <w:p w:rsidR="006743A3" w:rsidRPr="00071630" w:rsidRDefault="00EA1F3B" w:rsidP="00BD45C7">
      <w:pPr>
        <w:pStyle w:val="SemEspaamento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1.349</w:t>
      </w:r>
      <w:r w:rsidR="00D11034">
        <w:rPr>
          <w:rFonts w:ascii="Arial" w:hAnsi="Arial" w:cs="Arial"/>
        </w:rPr>
        <w:t xml:space="preserve"> consta </w:t>
      </w:r>
      <w:r w:rsidR="00D11034" w:rsidRPr="004E48A3">
        <w:rPr>
          <w:rFonts w:ascii="Arial" w:hAnsi="Arial" w:cs="Arial"/>
        </w:rPr>
        <w:t xml:space="preserve">despacho SEDUC/CETE nº </w:t>
      </w:r>
      <w:r w:rsidR="00D11034">
        <w:rPr>
          <w:rFonts w:ascii="Arial" w:hAnsi="Arial" w:cs="Arial"/>
        </w:rPr>
        <w:t>0</w:t>
      </w:r>
      <w:r w:rsidR="00D11034" w:rsidRPr="004E48A3">
        <w:rPr>
          <w:rFonts w:ascii="Arial" w:hAnsi="Arial" w:cs="Arial"/>
        </w:rPr>
        <w:t>1</w:t>
      </w:r>
      <w:r w:rsidR="00D11034">
        <w:rPr>
          <w:rFonts w:ascii="Arial" w:hAnsi="Arial" w:cs="Arial"/>
        </w:rPr>
        <w:t>0</w:t>
      </w:r>
      <w:r w:rsidR="00D11034" w:rsidRPr="004E48A3">
        <w:rPr>
          <w:rFonts w:ascii="Arial" w:hAnsi="Arial" w:cs="Arial"/>
        </w:rPr>
        <w:t>/201</w:t>
      </w:r>
      <w:r w:rsidR="00D11034">
        <w:rPr>
          <w:rFonts w:ascii="Arial" w:hAnsi="Arial" w:cs="Arial"/>
        </w:rPr>
        <w:t>6</w:t>
      </w:r>
      <w:r w:rsidR="00D11034" w:rsidRPr="004E48A3">
        <w:rPr>
          <w:rFonts w:ascii="Arial" w:hAnsi="Arial" w:cs="Arial"/>
        </w:rPr>
        <w:t xml:space="preserve">, de </w:t>
      </w:r>
      <w:r w:rsidR="00D11034">
        <w:rPr>
          <w:rFonts w:ascii="Arial" w:hAnsi="Arial" w:cs="Arial"/>
        </w:rPr>
        <w:t>30/03/2016</w:t>
      </w:r>
      <w:r w:rsidR="00D11034" w:rsidRPr="004E48A3">
        <w:rPr>
          <w:rFonts w:ascii="Arial" w:hAnsi="Arial" w:cs="Arial"/>
        </w:rPr>
        <w:t>, de lavra do Sérgio Paulo Caldas Newton, Presidente da Comissão, Thiago Henrique Batista Rodrigues, Membro da</w:t>
      </w:r>
      <w:r w:rsidR="00D11034" w:rsidRPr="004749CF">
        <w:rPr>
          <w:rFonts w:ascii="Arial" w:hAnsi="Arial" w:cs="Arial"/>
        </w:rPr>
        <w:t xml:space="preserve"> Comissão e Yonne Moriá Carneiro do Rio Membro da Comissão, esclarecendo </w:t>
      </w:r>
      <w:r w:rsidR="00D20C4F">
        <w:rPr>
          <w:rFonts w:ascii="Arial" w:hAnsi="Arial" w:cs="Arial"/>
        </w:rPr>
        <w:t>ao Gabinete do Secretário para dar con</w:t>
      </w:r>
      <w:r w:rsidR="00D20C4F" w:rsidRPr="00071630">
        <w:rPr>
          <w:rFonts w:ascii="Arial" w:hAnsi="Arial" w:cs="Arial"/>
        </w:rPr>
        <w:t>hecimento da negativa do pagamento por parte da PGE/AL e posteriormente arquivamento</w:t>
      </w:r>
      <w:r w:rsidR="00D11034" w:rsidRPr="00071630">
        <w:rPr>
          <w:rFonts w:ascii="Arial" w:hAnsi="Arial" w:cs="Arial"/>
        </w:rPr>
        <w:t>s</w:t>
      </w:r>
      <w:r w:rsidR="00D20C4F" w:rsidRPr="00071630">
        <w:rPr>
          <w:rFonts w:ascii="Arial" w:hAnsi="Arial" w:cs="Arial"/>
        </w:rPr>
        <w:t>.</w:t>
      </w:r>
    </w:p>
    <w:p w:rsidR="00A4170F" w:rsidRPr="00BD45C7" w:rsidRDefault="004255AB" w:rsidP="00BD45C7">
      <w:pPr>
        <w:pStyle w:val="SemEspaamento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color w:val="FF0000"/>
        </w:rPr>
      </w:pPr>
      <w:r w:rsidRPr="00071630">
        <w:rPr>
          <w:rFonts w:ascii="Arial" w:hAnsi="Arial" w:cs="Arial"/>
        </w:rPr>
        <w:t>Fls. 1.350</w:t>
      </w:r>
      <w:r w:rsidR="00071630">
        <w:rPr>
          <w:rFonts w:ascii="Arial" w:hAnsi="Arial" w:cs="Arial"/>
        </w:rPr>
        <w:t>/1356</w:t>
      </w:r>
      <w:r w:rsidRPr="00071630">
        <w:rPr>
          <w:rFonts w:ascii="Arial" w:hAnsi="Arial" w:cs="Arial"/>
        </w:rPr>
        <w:t xml:space="preserve"> consta DESPACHO </w:t>
      </w:r>
      <w:r w:rsidR="00071630" w:rsidRPr="00071630">
        <w:rPr>
          <w:rFonts w:ascii="Arial" w:hAnsi="Arial" w:cs="Arial"/>
        </w:rPr>
        <w:t xml:space="preserve">JURÍODICO </w:t>
      </w:r>
      <w:r w:rsidRPr="00071630">
        <w:rPr>
          <w:rFonts w:ascii="Arial" w:hAnsi="Arial" w:cs="Arial"/>
        </w:rPr>
        <w:t>PGE/PLIC</w:t>
      </w:r>
      <w:r w:rsidR="00071630" w:rsidRPr="00071630">
        <w:rPr>
          <w:rFonts w:ascii="Arial" w:hAnsi="Arial" w:cs="Arial"/>
        </w:rPr>
        <w:t>-CD</w:t>
      </w:r>
      <w:r w:rsidRPr="00071630">
        <w:rPr>
          <w:rFonts w:ascii="Arial" w:hAnsi="Arial" w:cs="Arial"/>
        </w:rPr>
        <w:t xml:space="preserve"> Nº </w:t>
      </w:r>
      <w:r w:rsidR="00071630" w:rsidRPr="00071630">
        <w:rPr>
          <w:rFonts w:ascii="Arial" w:hAnsi="Arial" w:cs="Arial"/>
        </w:rPr>
        <w:t>2345</w:t>
      </w:r>
      <w:r w:rsidRPr="00071630">
        <w:rPr>
          <w:rFonts w:ascii="Arial" w:hAnsi="Arial" w:cs="Arial"/>
        </w:rPr>
        <w:t>/201</w:t>
      </w:r>
      <w:r w:rsidR="00071630" w:rsidRPr="00071630">
        <w:rPr>
          <w:rFonts w:ascii="Arial" w:hAnsi="Arial" w:cs="Arial"/>
        </w:rPr>
        <w:t>6</w:t>
      </w:r>
      <w:r w:rsidRPr="00071630">
        <w:rPr>
          <w:rFonts w:ascii="Arial" w:hAnsi="Arial" w:cs="Arial"/>
        </w:rPr>
        <w:t xml:space="preserve">, de </w:t>
      </w:r>
      <w:r w:rsidR="00071630" w:rsidRPr="00071630">
        <w:rPr>
          <w:rFonts w:ascii="Arial" w:hAnsi="Arial" w:cs="Arial"/>
        </w:rPr>
        <w:t>05</w:t>
      </w:r>
      <w:r w:rsidRPr="00071630">
        <w:rPr>
          <w:rFonts w:ascii="Arial" w:hAnsi="Arial" w:cs="Arial"/>
        </w:rPr>
        <w:t>/</w:t>
      </w:r>
      <w:r w:rsidR="00071630" w:rsidRPr="00071630">
        <w:rPr>
          <w:rFonts w:ascii="Arial" w:hAnsi="Arial" w:cs="Arial"/>
        </w:rPr>
        <w:t>10</w:t>
      </w:r>
      <w:r w:rsidRPr="00071630">
        <w:rPr>
          <w:rFonts w:ascii="Arial" w:hAnsi="Arial" w:cs="Arial"/>
        </w:rPr>
        <w:t xml:space="preserve">/2016, de lavra </w:t>
      </w:r>
      <w:r w:rsidR="00071630" w:rsidRPr="00071630">
        <w:rPr>
          <w:rFonts w:ascii="Arial" w:hAnsi="Arial" w:cs="Arial"/>
        </w:rPr>
        <w:t xml:space="preserve">da Coordenadora – PGE – PLIC – Samya Suruagy do Amaral e aprovado pelo DESPACHO PGE/GAB Nº 2402/2016, de 10/10/2016, do Procurador – Geral do Estado - Francisco </w:t>
      </w:r>
      <w:r w:rsidR="00071630" w:rsidRPr="00071630">
        <w:rPr>
          <w:rFonts w:ascii="Arial" w:hAnsi="Arial" w:cs="Arial"/>
        </w:rPr>
        <w:lastRenderedPageBreak/>
        <w:t xml:space="preserve">Maquias de Almeida Junior, </w:t>
      </w:r>
      <w:r w:rsidR="00BD45C7" w:rsidRPr="00BD45C7">
        <w:rPr>
          <w:rFonts w:ascii="Arial" w:hAnsi="Arial" w:cs="Arial"/>
          <w:b/>
        </w:rPr>
        <w:t>OPINANDO PELA VIABILIDADE JURÍDICA DO PAGAMENTO</w:t>
      </w:r>
      <w:r w:rsidR="003252C6" w:rsidRPr="003252C6">
        <w:rPr>
          <w:rFonts w:ascii="Arial" w:hAnsi="Arial" w:cs="Arial"/>
        </w:rPr>
        <w:t xml:space="preserve">, </w:t>
      </w:r>
      <w:r w:rsidR="003252C6">
        <w:rPr>
          <w:rFonts w:ascii="Arial" w:hAnsi="Arial" w:cs="Arial"/>
        </w:rPr>
        <w:t>(conforme item 19 as fls. 1354), bem como proceder aos itens elencados nas letras “a a c” do item 20 (fls. 1354) e encaminhamento a CGE/AL para análise e emissão de parecer  (fls. 1355); conhecendo e reconsiderando, ao final, as razões do DESPACHO PGE/PLIC nº 110/2016 de fls. 1344-1345 exarados no processo nº 1800-9892/2015.</w:t>
      </w:r>
    </w:p>
    <w:p w:rsidR="009B4CE4" w:rsidRPr="00071630" w:rsidRDefault="00AA710E" w:rsidP="00BD45C7">
      <w:pPr>
        <w:pStyle w:val="SemEspaamento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071630">
        <w:rPr>
          <w:rFonts w:ascii="Arial" w:hAnsi="Arial" w:cs="Arial"/>
        </w:rPr>
        <w:t xml:space="preserve">Fls. </w:t>
      </w:r>
      <w:r w:rsidR="00071630" w:rsidRPr="00071630">
        <w:rPr>
          <w:rFonts w:ascii="Arial" w:hAnsi="Arial" w:cs="Arial"/>
        </w:rPr>
        <w:t>1.357/1.358</w:t>
      </w:r>
      <w:r w:rsidR="00D87FD4" w:rsidRPr="00071630">
        <w:rPr>
          <w:rFonts w:ascii="Arial" w:hAnsi="Arial" w:cs="Arial"/>
        </w:rPr>
        <w:t xml:space="preserve"> consta </w:t>
      </w:r>
      <w:r w:rsidR="009B4CE4" w:rsidRPr="00071630">
        <w:rPr>
          <w:rFonts w:ascii="Arial" w:hAnsi="Arial" w:cs="Arial"/>
        </w:rPr>
        <w:t xml:space="preserve">Despacho da </w:t>
      </w:r>
      <w:r w:rsidR="00BD45C7">
        <w:rPr>
          <w:rFonts w:ascii="Arial" w:hAnsi="Arial" w:cs="Arial"/>
        </w:rPr>
        <w:t>Assessora Técnic</w:t>
      </w:r>
      <w:r w:rsidR="00071630" w:rsidRPr="00071630">
        <w:rPr>
          <w:rFonts w:ascii="Arial" w:hAnsi="Arial" w:cs="Arial"/>
        </w:rPr>
        <w:t>a</w:t>
      </w:r>
      <w:r w:rsidR="009B4CE4" w:rsidRPr="00071630">
        <w:rPr>
          <w:rFonts w:ascii="Arial" w:hAnsi="Arial" w:cs="Arial"/>
        </w:rPr>
        <w:t xml:space="preserve"> da CGE </w:t>
      </w:r>
      <w:r w:rsidR="00BF38D5" w:rsidRPr="00071630">
        <w:rPr>
          <w:rFonts w:ascii="Arial" w:hAnsi="Arial" w:cs="Arial"/>
        </w:rPr>
        <w:t xml:space="preserve">e da </w:t>
      </w:r>
      <w:r w:rsidR="009B4CE4" w:rsidRPr="00071630">
        <w:rPr>
          <w:rFonts w:ascii="Arial" w:hAnsi="Arial" w:cs="Arial"/>
        </w:rPr>
        <w:t xml:space="preserve"> Superintendência de Auditagem, encaminhando os autos para análise e emissão de parecer técnico.</w:t>
      </w:r>
    </w:p>
    <w:p w:rsidR="00660727" w:rsidRPr="002A58A2" w:rsidRDefault="00660727" w:rsidP="007729E1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1D3764" w:rsidRPr="00071630" w:rsidRDefault="00D46C3C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071630">
        <w:rPr>
          <w:rFonts w:ascii="Arial" w:hAnsi="Arial" w:cs="Arial"/>
          <w:b/>
        </w:rPr>
        <w:t>1</w:t>
      </w:r>
      <w:r w:rsidR="001D3764" w:rsidRPr="00071630">
        <w:rPr>
          <w:rFonts w:ascii="Arial" w:hAnsi="Arial" w:cs="Arial"/>
          <w:b/>
        </w:rPr>
        <w:t xml:space="preserve"> - RELATÓRIO</w:t>
      </w:r>
    </w:p>
    <w:p w:rsidR="001D3764" w:rsidRPr="00071630" w:rsidRDefault="001D3764" w:rsidP="007729E1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071630" w:rsidRDefault="001D3764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071630">
        <w:rPr>
          <w:rFonts w:ascii="Arial" w:hAnsi="Arial" w:cs="Arial"/>
          <w:b/>
          <w:u w:val="single"/>
        </w:rPr>
        <w:t xml:space="preserve">I </w:t>
      </w:r>
      <w:r w:rsidR="000639BC" w:rsidRPr="00071630">
        <w:rPr>
          <w:rFonts w:ascii="Arial" w:hAnsi="Arial" w:cs="Arial"/>
          <w:b/>
          <w:u w:val="single"/>
        </w:rPr>
        <w:t>–</w:t>
      </w:r>
      <w:r w:rsidRPr="00071630">
        <w:rPr>
          <w:rFonts w:ascii="Arial" w:hAnsi="Arial" w:cs="Arial"/>
          <w:b/>
          <w:u w:val="single"/>
        </w:rPr>
        <w:t xml:space="preserve"> PRELIMINARMENTE</w:t>
      </w:r>
    </w:p>
    <w:p w:rsidR="005A57EA" w:rsidRPr="00071630" w:rsidRDefault="005A57EA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71630">
        <w:rPr>
          <w:rFonts w:ascii="Arial" w:hAnsi="Arial" w:cs="Arial"/>
        </w:rPr>
        <w:t xml:space="preserve">Observa-se que o Processo de pagamento, foi </w:t>
      </w:r>
      <w:r w:rsidR="00071630" w:rsidRPr="00071630">
        <w:rPr>
          <w:rFonts w:ascii="Arial" w:hAnsi="Arial" w:cs="Arial"/>
        </w:rPr>
        <w:t>conferido</w:t>
      </w:r>
      <w:r w:rsidRPr="00071630">
        <w:rPr>
          <w:rFonts w:ascii="Arial" w:hAnsi="Arial" w:cs="Arial"/>
        </w:rPr>
        <w:t xml:space="preserve"> e encontra-se em obediência ao Art. 63 da Lei Federal nº 4.320/64.</w:t>
      </w:r>
    </w:p>
    <w:p w:rsidR="00553455" w:rsidRPr="002A58A2" w:rsidRDefault="00553455" w:rsidP="007729E1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2A58A2">
        <w:rPr>
          <w:rFonts w:ascii="Arial" w:hAnsi="Arial" w:cs="Arial"/>
          <w:color w:val="FF0000"/>
        </w:rPr>
        <w:t>.</w:t>
      </w:r>
      <w:r w:rsidR="00650065" w:rsidRPr="002A58A2">
        <w:rPr>
          <w:rFonts w:ascii="Arial" w:hAnsi="Arial" w:cs="Arial"/>
          <w:color w:val="FF0000"/>
        </w:rPr>
        <w:t xml:space="preserve"> </w:t>
      </w:r>
    </w:p>
    <w:p w:rsidR="001D3764" w:rsidRPr="00CA281F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A281F">
        <w:rPr>
          <w:rFonts w:ascii="Arial" w:hAnsi="Arial" w:cs="Arial"/>
          <w:b/>
        </w:rPr>
        <w:t xml:space="preserve">2 – DO EXAME DOS AUTOS </w:t>
      </w:r>
    </w:p>
    <w:p w:rsidR="001D3764" w:rsidRPr="00CA281F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 xml:space="preserve">    </w:t>
      </w:r>
    </w:p>
    <w:p w:rsidR="00475450" w:rsidRPr="00CA281F" w:rsidRDefault="001D3764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CA281F">
        <w:rPr>
          <w:rFonts w:ascii="Arial" w:hAnsi="Arial" w:cs="Arial"/>
          <w:i/>
        </w:rPr>
        <w:t>“análise e emissão de parecer técnico”</w:t>
      </w:r>
      <w:r w:rsidR="00A343D4" w:rsidRPr="00CA281F">
        <w:rPr>
          <w:rFonts w:ascii="Arial" w:hAnsi="Arial" w:cs="Arial"/>
          <w:i/>
        </w:rPr>
        <w:t xml:space="preserve">, </w:t>
      </w:r>
      <w:r w:rsidR="00A343D4" w:rsidRPr="00CA281F">
        <w:rPr>
          <w:rFonts w:ascii="Arial" w:hAnsi="Arial" w:cs="Arial"/>
        </w:rPr>
        <w:t>conforme requerido pela Superintendência de Auditagem (fls.</w:t>
      </w:r>
      <w:r w:rsidR="000639BC" w:rsidRPr="00CA281F">
        <w:rPr>
          <w:rFonts w:ascii="Arial" w:hAnsi="Arial" w:cs="Arial"/>
        </w:rPr>
        <w:t xml:space="preserve"> </w:t>
      </w:r>
      <w:r w:rsidR="00071630" w:rsidRPr="00CA281F">
        <w:rPr>
          <w:rFonts w:ascii="Arial" w:hAnsi="Arial" w:cs="Arial"/>
        </w:rPr>
        <w:t>1.358</w:t>
      </w:r>
      <w:r w:rsidR="00A343D4" w:rsidRPr="00CA281F">
        <w:rPr>
          <w:rFonts w:ascii="Arial" w:hAnsi="Arial" w:cs="Arial"/>
        </w:rPr>
        <w:t>)</w:t>
      </w:r>
      <w:r w:rsidR="00004D84" w:rsidRPr="00CA281F">
        <w:rPr>
          <w:rFonts w:ascii="Arial" w:hAnsi="Arial" w:cs="Arial"/>
        </w:rPr>
        <w:t>.</w:t>
      </w:r>
    </w:p>
    <w:p w:rsidR="001E193D" w:rsidRPr="00CA281F" w:rsidRDefault="006A1957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>2.1.</w:t>
      </w:r>
      <w:r w:rsidR="00934338" w:rsidRPr="00CA281F">
        <w:rPr>
          <w:rFonts w:ascii="Arial" w:hAnsi="Arial" w:cs="Arial"/>
        </w:rPr>
        <w:t xml:space="preserve"> </w:t>
      </w:r>
      <w:r w:rsidR="001E193D" w:rsidRPr="00CA281F">
        <w:rPr>
          <w:rFonts w:ascii="Arial" w:hAnsi="Arial" w:cs="Arial"/>
        </w:rPr>
        <w:t xml:space="preserve">No </w:t>
      </w:r>
      <w:r w:rsidR="003E0CF1" w:rsidRPr="00CA281F">
        <w:rPr>
          <w:rFonts w:ascii="Arial" w:hAnsi="Arial" w:cs="Arial"/>
        </w:rPr>
        <w:t>demonstrativo de crédito</w:t>
      </w:r>
      <w:r w:rsidR="00071630" w:rsidRPr="00CA281F">
        <w:rPr>
          <w:rFonts w:ascii="Arial" w:hAnsi="Arial" w:cs="Arial"/>
        </w:rPr>
        <w:t>s disponíveis, fls. 1.301</w:t>
      </w:r>
      <w:r w:rsidR="003E0CF1" w:rsidRPr="00CA281F">
        <w:rPr>
          <w:rFonts w:ascii="Arial" w:hAnsi="Arial" w:cs="Arial"/>
        </w:rPr>
        <w:t xml:space="preserve">, consta saldo orçamentário </w:t>
      </w:r>
      <w:r w:rsidR="00071630" w:rsidRPr="00CA281F">
        <w:rPr>
          <w:rFonts w:ascii="Arial" w:hAnsi="Arial" w:cs="Arial"/>
        </w:rPr>
        <w:t>suficiente para as despesas solicitadas.</w:t>
      </w:r>
      <w:r w:rsidR="003E0CF1" w:rsidRPr="00CA281F">
        <w:rPr>
          <w:rFonts w:ascii="Arial" w:hAnsi="Arial" w:cs="Arial"/>
        </w:rPr>
        <w:t xml:space="preserve">  </w:t>
      </w:r>
    </w:p>
    <w:p w:rsidR="006A1957" w:rsidRPr="00CA281F" w:rsidRDefault="001E193D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 xml:space="preserve">2.2. </w:t>
      </w:r>
      <w:r w:rsidR="003E0CF1" w:rsidRPr="00CA281F">
        <w:rPr>
          <w:rFonts w:ascii="Arial" w:hAnsi="Arial" w:cs="Arial"/>
        </w:rPr>
        <w:t>C</w:t>
      </w:r>
      <w:r w:rsidR="00D46C3C" w:rsidRPr="00CA281F">
        <w:rPr>
          <w:rFonts w:ascii="Arial" w:hAnsi="Arial" w:cs="Arial"/>
        </w:rPr>
        <w:t xml:space="preserve">onsta o </w:t>
      </w:r>
      <w:r w:rsidR="002E5DFC" w:rsidRPr="00CA281F">
        <w:rPr>
          <w:rFonts w:ascii="Arial" w:hAnsi="Arial" w:cs="Arial"/>
          <w:b/>
        </w:rPr>
        <w:t>“</w:t>
      </w:r>
      <w:r w:rsidR="00D46C3C" w:rsidRPr="00CA281F">
        <w:rPr>
          <w:rFonts w:ascii="Arial" w:hAnsi="Arial" w:cs="Arial"/>
          <w:b/>
        </w:rPr>
        <w:t>Atesto</w:t>
      </w:r>
      <w:r w:rsidR="00A426CC" w:rsidRPr="00CA281F">
        <w:rPr>
          <w:rFonts w:ascii="Arial" w:hAnsi="Arial" w:cs="Arial"/>
          <w:b/>
        </w:rPr>
        <w:t>”</w:t>
      </w:r>
      <w:r w:rsidR="00D46C3C" w:rsidRPr="00CA281F">
        <w:rPr>
          <w:rFonts w:ascii="Arial" w:hAnsi="Arial" w:cs="Arial"/>
          <w:b/>
        </w:rPr>
        <w:t xml:space="preserve"> </w:t>
      </w:r>
      <w:r w:rsidR="0064662F" w:rsidRPr="00CA281F">
        <w:rPr>
          <w:rFonts w:ascii="Arial" w:hAnsi="Arial" w:cs="Arial"/>
        </w:rPr>
        <w:t>emitido p</w:t>
      </w:r>
      <w:r w:rsidR="00A426CC" w:rsidRPr="00CA281F">
        <w:rPr>
          <w:rFonts w:ascii="Arial" w:hAnsi="Arial" w:cs="Arial"/>
        </w:rPr>
        <w:t>elo</w:t>
      </w:r>
      <w:r w:rsidR="00071630" w:rsidRPr="00CA281F">
        <w:rPr>
          <w:rFonts w:ascii="Arial" w:hAnsi="Arial" w:cs="Arial"/>
        </w:rPr>
        <w:t>s responsáveis das CRE – Coordenadorias Regionais de Educação</w:t>
      </w:r>
      <w:r w:rsidR="002E5DFC" w:rsidRPr="00CA281F">
        <w:rPr>
          <w:rFonts w:ascii="Arial" w:hAnsi="Arial" w:cs="Arial"/>
        </w:rPr>
        <w:t xml:space="preserve">, </w:t>
      </w:r>
      <w:r w:rsidR="00D46C3C" w:rsidRPr="00CA281F">
        <w:rPr>
          <w:rFonts w:ascii="Arial" w:hAnsi="Arial" w:cs="Arial"/>
        </w:rPr>
        <w:t xml:space="preserve">de que </w:t>
      </w:r>
      <w:r w:rsidR="0064662F" w:rsidRPr="00CA281F">
        <w:rPr>
          <w:rFonts w:ascii="Arial" w:hAnsi="Arial" w:cs="Arial"/>
        </w:rPr>
        <w:t xml:space="preserve">os </w:t>
      </w:r>
      <w:r w:rsidR="00071630" w:rsidRPr="00CA281F">
        <w:rPr>
          <w:rFonts w:ascii="Arial" w:hAnsi="Arial" w:cs="Arial"/>
        </w:rPr>
        <w:t xml:space="preserve">serviços </w:t>
      </w:r>
      <w:r w:rsidR="00A426CC" w:rsidRPr="00CA281F">
        <w:rPr>
          <w:rFonts w:ascii="Arial" w:hAnsi="Arial" w:cs="Arial"/>
        </w:rPr>
        <w:t xml:space="preserve">foram efetivamente </w:t>
      </w:r>
      <w:r w:rsidR="00071630" w:rsidRPr="00CA281F">
        <w:rPr>
          <w:rFonts w:ascii="Arial" w:hAnsi="Arial" w:cs="Arial"/>
        </w:rPr>
        <w:t>realizados</w:t>
      </w:r>
      <w:r w:rsidR="00A426CC" w:rsidRPr="00CA281F">
        <w:rPr>
          <w:rFonts w:ascii="Arial" w:hAnsi="Arial" w:cs="Arial"/>
        </w:rPr>
        <w:t xml:space="preserve">, </w:t>
      </w:r>
      <w:r w:rsidR="008B65AC" w:rsidRPr="00CA281F">
        <w:rPr>
          <w:rFonts w:ascii="Arial" w:hAnsi="Arial" w:cs="Arial"/>
        </w:rPr>
        <w:t xml:space="preserve">tendo por base os títulos e documentos comprobatórios do respectivo crédito, em conformidade com os </w:t>
      </w:r>
      <w:r w:rsidR="0049182B" w:rsidRPr="00CA281F">
        <w:rPr>
          <w:rFonts w:ascii="Arial" w:hAnsi="Arial" w:cs="Arial"/>
        </w:rPr>
        <w:t>A</w:t>
      </w:r>
      <w:r w:rsidR="008B65AC" w:rsidRPr="00CA281F">
        <w:rPr>
          <w:rFonts w:ascii="Arial" w:hAnsi="Arial" w:cs="Arial"/>
        </w:rPr>
        <w:t>rt</w:t>
      </w:r>
      <w:r w:rsidR="0049182B" w:rsidRPr="00CA281F">
        <w:rPr>
          <w:rFonts w:ascii="Arial" w:hAnsi="Arial" w:cs="Arial"/>
        </w:rPr>
        <w:t>igos</w:t>
      </w:r>
      <w:r w:rsidR="008B65AC" w:rsidRPr="00CA281F">
        <w:rPr>
          <w:rFonts w:ascii="Arial" w:hAnsi="Arial" w:cs="Arial"/>
        </w:rPr>
        <w:t xml:space="preserve"> 62 e 63 da Lei 4.320/64.</w:t>
      </w:r>
    </w:p>
    <w:p w:rsidR="001D3764" w:rsidRPr="00CA281F" w:rsidRDefault="001D3764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  <w:r w:rsidRPr="00CA281F">
        <w:rPr>
          <w:rFonts w:ascii="Arial" w:hAnsi="Arial" w:cs="Arial"/>
          <w:b/>
        </w:rPr>
        <w:t>É O RELATÓRIO.</w:t>
      </w:r>
    </w:p>
    <w:p w:rsidR="00C63214" w:rsidRPr="002A58A2" w:rsidRDefault="00C6321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1D3764" w:rsidRPr="00CA281F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A281F">
        <w:rPr>
          <w:rFonts w:ascii="Arial" w:hAnsi="Arial" w:cs="Arial"/>
          <w:b/>
        </w:rPr>
        <w:t>3 - NO MÉRITO</w:t>
      </w:r>
    </w:p>
    <w:p w:rsidR="001D3764" w:rsidRPr="00CA281F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CA281F" w:rsidRDefault="001D3764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 xml:space="preserve">3.1. De toda a explanação e detalhamento dos autos, contido no </w:t>
      </w:r>
      <w:r w:rsidRPr="00CA281F">
        <w:rPr>
          <w:rFonts w:ascii="Arial" w:hAnsi="Arial" w:cs="Arial"/>
          <w:b/>
          <w:i/>
        </w:rPr>
        <w:t>“Relatório e no Exame dos Autos”</w:t>
      </w:r>
      <w:r w:rsidRPr="00CA281F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CA281F" w:rsidRPr="00CA281F" w:rsidRDefault="00CA281F" w:rsidP="00BD45C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Cs/>
        </w:rPr>
      </w:pPr>
      <w:r w:rsidRPr="00CA281F">
        <w:rPr>
          <w:rFonts w:ascii="Arial" w:hAnsi="Arial" w:cs="Arial"/>
          <w:b/>
          <w:u w:val="single"/>
        </w:rPr>
        <w:t>EMPENHO</w:t>
      </w:r>
      <w:r w:rsidRPr="00CA281F">
        <w:rPr>
          <w:rFonts w:ascii="Arial" w:hAnsi="Arial" w:cs="Arial"/>
        </w:rPr>
        <w:t xml:space="preserve"> – Que o órgão proceda à realização do empenho.</w:t>
      </w:r>
    </w:p>
    <w:p w:rsidR="00CA281F" w:rsidRPr="00CA281F" w:rsidRDefault="00CA281F" w:rsidP="00BD45C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Cs/>
        </w:rPr>
      </w:pPr>
      <w:r w:rsidRPr="00CA281F">
        <w:rPr>
          <w:rFonts w:ascii="Arial" w:hAnsi="Arial" w:cs="Arial"/>
          <w:b/>
          <w:u w:val="single"/>
        </w:rPr>
        <w:lastRenderedPageBreak/>
        <w:t xml:space="preserve">DOTAÇÃO ORÇAMENTÁRIA </w:t>
      </w:r>
      <w:r w:rsidRPr="00CA281F">
        <w:rPr>
          <w:rFonts w:ascii="Arial" w:hAnsi="Arial" w:cs="Arial"/>
          <w:bCs/>
        </w:rPr>
        <w:t>– quando do pagamento informar a dotação orçamentária do presente exercício.</w:t>
      </w:r>
    </w:p>
    <w:p w:rsidR="00F71591" w:rsidRPr="00CA281F" w:rsidRDefault="00F71591" w:rsidP="00BD45C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</w:rPr>
      </w:pPr>
      <w:r w:rsidRPr="00CA281F">
        <w:rPr>
          <w:rFonts w:ascii="Arial" w:hAnsi="Arial" w:cs="Arial"/>
          <w:b/>
          <w:u w:val="single"/>
        </w:rPr>
        <w:t xml:space="preserve">DOS IMPOSTOS </w:t>
      </w:r>
      <w:r w:rsidRPr="00CA281F">
        <w:rPr>
          <w:rFonts w:ascii="Arial" w:hAnsi="Arial" w:cs="Arial"/>
        </w:rPr>
        <w:t>–</w:t>
      </w:r>
      <w:r w:rsidRPr="00CA281F">
        <w:rPr>
          <w:rFonts w:ascii="Arial" w:hAnsi="Arial" w:cs="Arial"/>
          <w:b/>
        </w:rPr>
        <w:t xml:space="preserve"> </w:t>
      </w:r>
      <w:r w:rsidRPr="00CA281F">
        <w:rPr>
          <w:rFonts w:ascii="Arial" w:hAnsi="Arial" w:cs="Arial"/>
        </w:rPr>
        <w:t>Quando do pagamento, atentar para a retenção dos tributos e contribuições devidas na fonte.</w:t>
      </w:r>
    </w:p>
    <w:p w:rsidR="00F71591" w:rsidRPr="00CA281F" w:rsidRDefault="00F71591" w:rsidP="00BD45C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</w:rPr>
      </w:pPr>
      <w:r w:rsidRPr="00CA281F">
        <w:rPr>
          <w:rFonts w:ascii="Arial" w:hAnsi="Arial" w:cs="Arial"/>
          <w:b/>
          <w:u w:val="single"/>
        </w:rPr>
        <w:t xml:space="preserve">DAS CERTIDÕES </w:t>
      </w:r>
      <w:r w:rsidRPr="00CA281F">
        <w:rPr>
          <w:rFonts w:ascii="Arial" w:hAnsi="Arial" w:cs="Arial"/>
        </w:rPr>
        <w:t>– Acostar aos autos as certidões negativas dentro do prazo de validade, quando do pagamento.</w:t>
      </w:r>
    </w:p>
    <w:p w:rsidR="00F71591" w:rsidRPr="00CA281F" w:rsidRDefault="00C63214" w:rsidP="00BD45C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</w:rPr>
      </w:pPr>
      <w:r w:rsidRPr="00CA281F">
        <w:rPr>
          <w:rFonts w:ascii="Arial" w:hAnsi="Arial" w:cs="Arial"/>
          <w:b/>
          <w:u w:val="single"/>
        </w:rPr>
        <w:t xml:space="preserve">REGULARIDADE DA </w:t>
      </w:r>
      <w:r w:rsidR="00CA281F">
        <w:rPr>
          <w:rFonts w:ascii="Arial" w:hAnsi="Arial" w:cs="Arial"/>
          <w:b/>
          <w:u w:val="single"/>
        </w:rPr>
        <w:t>INSTITUIÇÃO</w:t>
      </w:r>
      <w:r w:rsidR="00F71591" w:rsidRPr="00CA281F">
        <w:rPr>
          <w:rFonts w:ascii="Arial" w:hAnsi="Arial" w:cs="Arial"/>
          <w:b/>
        </w:rPr>
        <w:t xml:space="preserve"> – </w:t>
      </w:r>
      <w:r w:rsidR="00F71591" w:rsidRPr="00CA281F">
        <w:rPr>
          <w:rFonts w:ascii="Arial" w:hAnsi="Arial" w:cs="Arial"/>
        </w:rPr>
        <w:t>Que o credor apresente a regularidade de seu CNPJ.</w:t>
      </w:r>
    </w:p>
    <w:p w:rsidR="009F0990" w:rsidRPr="002A58A2" w:rsidRDefault="009F0990" w:rsidP="00CA281F">
      <w:pPr>
        <w:spacing w:after="0" w:line="360" w:lineRule="auto"/>
        <w:ind w:left="1276" w:hanging="371"/>
        <w:rPr>
          <w:rFonts w:ascii="Arial" w:hAnsi="Arial" w:cs="Arial"/>
          <w:b/>
          <w:color w:val="FF0000"/>
        </w:rPr>
      </w:pPr>
    </w:p>
    <w:p w:rsidR="001D3764" w:rsidRPr="00CA281F" w:rsidRDefault="001D376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CA281F">
        <w:rPr>
          <w:rFonts w:ascii="Arial" w:hAnsi="Arial" w:cs="Arial"/>
          <w:b/>
        </w:rPr>
        <w:t>4 - CONCLUSÃO</w:t>
      </w:r>
    </w:p>
    <w:p w:rsidR="001D3764" w:rsidRPr="00CA281F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 xml:space="preserve"> </w:t>
      </w:r>
    </w:p>
    <w:p w:rsidR="000E4D70" w:rsidRPr="00CA281F" w:rsidRDefault="00900754" w:rsidP="007729E1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 xml:space="preserve">Encaminhem-se os autos a Superintendência de Auditagem, para conhecimento da análise apresentada e providências, sugerindo </w:t>
      </w:r>
      <w:r w:rsidR="00A426CC" w:rsidRPr="00CA281F">
        <w:rPr>
          <w:rFonts w:ascii="Arial" w:hAnsi="Arial" w:cs="Arial"/>
        </w:rPr>
        <w:t>a devolução dos autos ao Órgão de origem</w:t>
      </w:r>
      <w:r w:rsidRPr="00CA281F">
        <w:rPr>
          <w:rFonts w:ascii="Arial" w:hAnsi="Arial" w:cs="Arial"/>
        </w:rPr>
        <w:t>, para a solução da</w:t>
      </w:r>
      <w:r w:rsidR="00095A57" w:rsidRPr="00CA281F">
        <w:rPr>
          <w:rFonts w:ascii="Arial" w:hAnsi="Arial" w:cs="Arial"/>
        </w:rPr>
        <w:t>s</w:t>
      </w:r>
      <w:r w:rsidRPr="00CA281F">
        <w:rPr>
          <w:rFonts w:ascii="Arial" w:hAnsi="Arial" w:cs="Arial"/>
        </w:rPr>
        <w:t xml:space="preserve"> pendência</w:t>
      </w:r>
      <w:r w:rsidR="00095A57" w:rsidRPr="00CA281F">
        <w:rPr>
          <w:rFonts w:ascii="Arial" w:hAnsi="Arial" w:cs="Arial"/>
        </w:rPr>
        <w:t>s</w:t>
      </w:r>
      <w:r w:rsidRPr="00CA281F">
        <w:rPr>
          <w:rFonts w:ascii="Arial" w:hAnsi="Arial" w:cs="Arial"/>
        </w:rPr>
        <w:t xml:space="preserve"> processua</w:t>
      </w:r>
      <w:r w:rsidR="00095A57" w:rsidRPr="00CA281F">
        <w:rPr>
          <w:rFonts w:ascii="Arial" w:hAnsi="Arial" w:cs="Arial"/>
        </w:rPr>
        <w:t>is</w:t>
      </w:r>
      <w:r w:rsidRPr="00CA281F">
        <w:rPr>
          <w:rFonts w:ascii="Arial" w:hAnsi="Arial" w:cs="Arial"/>
        </w:rPr>
        <w:t xml:space="preserve"> apontada no subitem 3.1</w:t>
      </w:r>
      <w:r w:rsidR="00095A57" w:rsidRPr="00CA281F">
        <w:rPr>
          <w:rFonts w:ascii="Arial" w:hAnsi="Arial" w:cs="Arial"/>
        </w:rPr>
        <w:t xml:space="preserve">, item </w:t>
      </w:r>
      <w:r w:rsidR="00095A57" w:rsidRPr="00CA281F">
        <w:rPr>
          <w:rFonts w:ascii="Arial" w:hAnsi="Arial" w:cs="Arial"/>
          <w:b/>
        </w:rPr>
        <w:t xml:space="preserve">“a </w:t>
      </w:r>
      <w:r w:rsidR="00095A57" w:rsidRPr="00CA281F">
        <w:rPr>
          <w:rFonts w:ascii="Arial" w:hAnsi="Arial" w:cs="Arial"/>
        </w:rPr>
        <w:t>a</w:t>
      </w:r>
      <w:r w:rsidR="00095A57" w:rsidRPr="00CA281F">
        <w:rPr>
          <w:rFonts w:ascii="Arial" w:hAnsi="Arial" w:cs="Arial"/>
          <w:b/>
        </w:rPr>
        <w:t xml:space="preserve"> </w:t>
      </w:r>
      <w:r w:rsidR="00CA281F" w:rsidRPr="00CA281F">
        <w:rPr>
          <w:rFonts w:ascii="Arial" w:hAnsi="Arial" w:cs="Arial"/>
          <w:b/>
        </w:rPr>
        <w:t>e</w:t>
      </w:r>
      <w:r w:rsidR="000E4D70" w:rsidRPr="00CA281F">
        <w:rPr>
          <w:rFonts w:ascii="Arial" w:hAnsi="Arial" w:cs="Arial"/>
          <w:b/>
        </w:rPr>
        <w:t>”</w:t>
      </w:r>
      <w:r w:rsidR="000E4D70" w:rsidRPr="00CA281F">
        <w:rPr>
          <w:rFonts w:ascii="Arial" w:hAnsi="Arial" w:cs="Arial"/>
        </w:rPr>
        <w:t xml:space="preserve"> ato contínuo, que seja realizado o pagamento.</w:t>
      </w:r>
    </w:p>
    <w:p w:rsidR="00E7175D" w:rsidRPr="00CA281F" w:rsidRDefault="00900754" w:rsidP="007729E1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>.</w:t>
      </w:r>
    </w:p>
    <w:p w:rsidR="001D3764" w:rsidRPr="00CA281F" w:rsidRDefault="001D3764" w:rsidP="007729E1">
      <w:pPr>
        <w:spacing w:after="0" w:line="360" w:lineRule="auto"/>
        <w:ind w:firstLine="709"/>
        <w:rPr>
          <w:rFonts w:ascii="Arial" w:hAnsi="Arial" w:cs="Arial"/>
        </w:rPr>
      </w:pPr>
    </w:p>
    <w:p w:rsidR="001D3764" w:rsidRPr="00CA281F" w:rsidRDefault="001D3764" w:rsidP="007729E1">
      <w:pPr>
        <w:spacing w:after="0" w:line="360" w:lineRule="auto"/>
        <w:jc w:val="center"/>
        <w:rPr>
          <w:rFonts w:ascii="Arial" w:hAnsi="Arial" w:cs="Arial"/>
          <w:bCs/>
        </w:rPr>
      </w:pPr>
      <w:r w:rsidRPr="00CA281F">
        <w:rPr>
          <w:rFonts w:ascii="Arial" w:hAnsi="Arial" w:cs="Arial"/>
          <w:bCs/>
        </w:rPr>
        <w:t xml:space="preserve">Maceió, </w:t>
      </w:r>
      <w:r w:rsidR="00CA281F" w:rsidRPr="00CA281F">
        <w:rPr>
          <w:rFonts w:ascii="Arial" w:hAnsi="Arial" w:cs="Arial"/>
          <w:bCs/>
        </w:rPr>
        <w:t>01</w:t>
      </w:r>
      <w:r w:rsidRPr="00CA281F">
        <w:rPr>
          <w:rFonts w:ascii="Arial" w:hAnsi="Arial" w:cs="Arial"/>
          <w:bCs/>
        </w:rPr>
        <w:t xml:space="preserve"> de </w:t>
      </w:r>
      <w:r w:rsidR="00CA281F" w:rsidRPr="00CA281F">
        <w:rPr>
          <w:rFonts w:ascii="Arial" w:hAnsi="Arial" w:cs="Arial"/>
          <w:bCs/>
        </w:rPr>
        <w:t>novembro</w:t>
      </w:r>
      <w:r w:rsidRPr="00CA281F">
        <w:rPr>
          <w:rFonts w:ascii="Arial" w:hAnsi="Arial" w:cs="Arial"/>
          <w:bCs/>
        </w:rPr>
        <w:t xml:space="preserve"> de 2016.</w:t>
      </w:r>
    </w:p>
    <w:p w:rsidR="008B65AC" w:rsidRPr="00CA281F" w:rsidRDefault="008B65AC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CA281F" w:rsidRDefault="007B1996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CA281F" w:rsidRDefault="00827326" w:rsidP="00DB7AF8">
      <w:pPr>
        <w:spacing w:after="0"/>
        <w:jc w:val="center"/>
        <w:rPr>
          <w:rFonts w:ascii="Arial" w:hAnsi="Arial" w:cs="Arial"/>
          <w:lang w:eastAsia="ar-SA"/>
        </w:rPr>
      </w:pPr>
      <w:r w:rsidRPr="00CA281F">
        <w:rPr>
          <w:rFonts w:ascii="Arial" w:hAnsi="Arial" w:cs="Arial"/>
          <w:lang w:eastAsia="ar-SA"/>
        </w:rPr>
        <w:t>Hertz Rodrigues Li</w:t>
      </w:r>
      <w:r w:rsidR="000E4D70" w:rsidRPr="00CA281F">
        <w:rPr>
          <w:rFonts w:ascii="Arial" w:hAnsi="Arial" w:cs="Arial"/>
          <w:lang w:eastAsia="ar-SA"/>
        </w:rPr>
        <w:t>ma</w:t>
      </w:r>
    </w:p>
    <w:p w:rsidR="007B1996" w:rsidRPr="00CA281F" w:rsidRDefault="007B1996" w:rsidP="00DB7AF8">
      <w:pPr>
        <w:spacing w:after="0"/>
        <w:jc w:val="center"/>
        <w:rPr>
          <w:rFonts w:ascii="Arial" w:hAnsi="Arial" w:cs="Arial"/>
          <w:b/>
        </w:rPr>
      </w:pPr>
      <w:r w:rsidRPr="00CA281F">
        <w:rPr>
          <w:rFonts w:ascii="Arial" w:hAnsi="Arial" w:cs="Arial"/>
          <w:b/>
        </w:rPr>
        <w:t xml:space="preserve">Assessor de Controle Interno/ Matrícula nº </w:t>
      </w:r>
      <w:r w:rsidR="000E4D70" w:rsidRPr="00CA281F">
        <w:rPr>
          <w:rFonts w:ascii="Arial" w:hAnsi="Arial" w:cs="Arial"/>
          <w:b/>
        </w:rPr>
        <w:t>2</w:t>
      </w:r>
      <w:r w:rsidR="00A91E95" w:rsidRPr="00CA281F">
        <w:rPr>
          <w:rFonts w:ascii="Arial" w:hAnsi="Arial" w:cs="Arial"/>
          <w:b/>
        </w:rPr>
        <w:t>9</w:t>
      </w:r>
      <w:r w:rsidR="000E4D70" w:rsidRPr="00CA281F">
        <w:rPr>
          <w:rFonts w:ascii="Arial" w:hAnsi="Arial" w:cs="Arial"/>
          <w:b/>
        </w:rPr>
        <w:t>.871/9</w:t>
      </w:r>
    </w:p>
    <w:p w:rsidR="008B65AC" w:rsidRPr="00CA281F" w:rsidRDefault="008B65AC" w:rsidP="00DB7AF8">
      <w:pPr>
        <w:spacing w:after="0"/>
        <w:jc w:val="center"/>
        <w:rPr>
          <w:rFonts w:ascii="Arial" w:hAnsi="Arial" w:cs="Arial"/>
          <w:b/>
        </w:rPr>
      </w:pPr>
    </w:p>
    <w:p w:rsidR="001D3764" w:rsidRPr="00CA281F" w:rsidRDefault="001D3764" w:rsidP="00DB7AF8">
      <w:pPr>
        <w:tabs>
          <w:tab w:val="left" w:pos="283"/>
        </w:tabs>
        <w:spacing w:after="0"/>
        <w:rPr>
          <w:rFonts w:ascii="Arial" w:hAnsi="Arial" w:cs="Arial"/>
        </w:rPr>
      </w:pPr>
      <w:r w:rsidRPr="00CA281F">
        <w:rPr>
          <w:rFonts w:ascii="Arial" w:hAnsi="Arial" w:cs="Arial"/>
        </w:rPr>
        <w:t>De acordo:</w:t>
      </w:r>
    </w:p>
    <w:p w:rsidR="008B65AC" w:rsidRPr="00CA281F" w:rsidRDefault="008B65AC" w:rsidP="00DB7AF8">
      <w:pPr>
        <w:tabs>
          <w:tab w:val="left" w:pos="283"/>
        </w:tabs>
        <w:spacing w:after="0"/>
        <w:rPr>
          <w:rFonts w:ascii="Arial" w:hAnsi="Arial" w:cs="Arial"/>
        </w:rPr>
      </w:pPr>
    </w:p>
    <w:p w:rsidR="001D3764" w:rsidRPr="00CA281F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CA281F">
        <w:rPr>
          <w:rFonts w:ascii="Arial" w:hAnsi="Arial" w:cs="Arial"/>
        </w:rPr>
        <w:t xml:space="preserve">Adriana Andrade Araújo </w:t>
      </w:r>
    </w:p>
    <w:p w:rsidR="001D3764" w:rsidRDefault="00BD45C7" w:rsidP="00BD45C7">
      <w:pPr>
        <w:tabs>
          <w:tab w:val="left" w:pos="0"/>
          <w:tab w:val="center" w:pos="4535"/>
          <w:tab w:val="left" w:pos="7785"/>
        </w:tabs>
        <w:spacing w:after="0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ab/>
      </w:r>
      <w:r w:rsidR="001D3764" w:rsidRPr="00CA281F">
        <w:rPr>
          <w:rFonts w:ascii="Arial" w:hAnsi="Arial" w:cs="Arial"/>
          <w:b/>
        </w:rPr>
        <w:t>Superintendente de Auditagem - Matrícula n° 113-9</w:t>
      </w:r>
      <w:r>
        <w:rPr>
          <w:rFonts w:ascii="Arial" w:hAnsi="Arial" w:cs="Arial"/>
          <w:b/>
        </w:rPr>
        <w:tab/>
      </w:r>
    </w:p>
    <w:p w:rsidR="00BD45C7" w:rsidRDefault="00BD45C7" w:rsidP="00BD45C7">
      <w:pPr>
        <w:tabs>
          <w:tab w:val="left" w:pos="0"/>
          <w:tab w:val="center" w:pos="4535"/>
          <w:tab w:val="left" w:pos="7785"/>
        </w:tabs>
        <w:spacing w:after="0"/>
        <w:rPr>
          <w:rFonts w:ascii="Arial" w:hAnsi="Arial" w:cs="Arial"/>
          <w:b/>
        </w:rPr>
      </w:pPr>
    </w:p>
    <w:p w:rsidR="00BD45C7" w:rsidRDefault="00BD45C7" w:rsidP="00BD45C7">
      <w:pPr>
        <w:tabs>
          <w:tab w:val="left" w:pos="0"/>
          <w:tab w:val="center" w:pos="4535"/>
          <w:tab w:val="left" w:pos="7785"/>
        </w:tabs>
        <w:spacing w:after="0"/>
        <w:rPr>
          <w:rFonts w:ascii="Arial" w:hAnsi="Arial" w:cs="Arial"/>
          <w:b/>
        </w:rPr>
      </w:pPr>
    </w:p>
    <w:p w:rsidR="00BD45C7" w:rsidRDefault="00BD45C7" w:rsidP="00BD45C7">
      <w:pPr>
        <w:tabs>
          <w:tab w:val="left" w:pos="0"/>
          <w:tab w:val="center" w:pos="4535"/>
          <w:tab w:val="left" w:pos="7785"/>
        </w:tabs>
        <w:spacing w:after="0"/>
        <w:rPr>
          <w:rFonts w:ascii="Arial" w:hAnsi="Arial" w:cs="Arial"/>
          <w:b/>
        </w:rPr>
      </w:pPr>
    </w:p>
    <w:p w:rsidR="00BD45C7" w:rsidRDefault="00BD45C7" w:rsidP="00BD45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br/>
      </w:r>
    </w:p>
    <w:p w:rsidR="00BD45C7" w:rsidRPr="00CA281F" w:rsidRDefault="00BD45C7" w:rsidP="00BD45C7">
      <w:pPr>
        <w:tabs>
          <w:tab w:val="left" w:pos="0"/>
          <w:tab w:val="center" w:pos="4535"/>
          <w:tab w:val="left" w:pos="7785"/>
        </w:tabs>
        <w:spacing w:after="0"/>
        <w:rPr>
          <w:rFonts w:ascii="Arial" w:hAnsi="Arial" w:cs="Arial"/>
        </w:rPr>
      </w:pPr>
    </w:p>
    <w:sectPr w:rsidR="00BD45C7" w:rsidRPr="00CA281F" w:rsidSect="0065725B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000" w:rsidRDefault="00254000" w:rsidP="003068B9">
      <w:pPr>
        <w:spacing w:after="0" w:line="240" w:lineRule="auto"/>
      </w:pPr>
      <w:r>
        <w:separator/>
      </w:r>
    </w:p>
  </w:endnote>
  <w:endnote w:type="continuationSeparator" w:id="1">
    <w:p w:rsidR="00254000" w:rsidRDefault="0025400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000" w:rsidRDefault="00254000" w:rsidP="003068B9">
      <w:pPr>
        <w:spacing w:after="0" w:line="240" w:lineRule="auto"/>
      </w:pPr>
      <w:r>
        <w:separator/>
      </w:r>
    </w:p>
  </w:footnote>
  <w:footnote w:type="continuationSeparator" w:id="1">
    <w:p w:rsidR="00254000" w:rsidRDefault="0025400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20D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063276"/>
    <w:multiLevelType w:val="hybridMultilevel"/>
    <w:tmpl w:val="4F70E5E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02015"/>
    <w:multiLevelType w:val="hybridMultilevel"/>
    <w:tmpl w:val="FE8CC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870C5A"/>
    <w:multiLevelType w:val="hybridMultilevel"/>
    <w:tmpl w:val="11BA74B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4044C3"/>
    <w:multiLevelType w:val="hybridMultilevel"/>
    <w:tmpl w:val="7E3AEE0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9"/>
  </w:num>
  <w:num w:numId="5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15"/>
  </w:num>
  <w:num w:numId="12">
    <w:abstractNumId w:val="11"/>
  </w:num>
  <w:num w:numId="13">
    <w:abstractNumId w:val="6"/>
  </w:num>
  <w:num w:numId="14">
    <w:abstractNumId w:val="5"/>
  </w:num>
  <w:num w:numId="15">
    <w:abstractNumId w:val="13"/>
  </w:num>
  <w:num w:numId="16">
    <w:abstractNumId w:val="12"/>
  </w:num>
  <w:num w:numId="17">
    <w:abstractNumId w:val="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4D2"/>
    <w:rsid w:val="00071630"/>
    <w:rsid w:val="00075344"/>
    <w:rsid w:val="000804BE"/>
    <w:rsid w:val="00083316"/>
    <w:rsid w:val="0009012C"/>
    <w:rsid w:val="00095A57"/>
    <w:rsid w:val="000B35B4"/>
    <w:rsid w:val="000B5063"/>
    <w:rsid w:val="000C2334"/>
    <w:rsid w:val="000C3D68"/>
    <w:rsid w:val="000E4D70"/>
    <w:rsid w:val="000E6E84"/>
    <w:rsid w:val="000E7D27"/>
    <w:rsid w:val="000E7F5C"/>
    <w:rsid w:val="000F744A"/>
    <w:rsid w:val="00100055"/>
    <w:rsid w:val="00100DE2"/>
    <w:rsid w:val="00106350"/>
    <w:rsid w:val="001126DB"/>
    <w:rsid w:val="00120A7D"/>
    <w:rsid w:val="00121644"/>
    <w:rsid w:val="001421C3"/>
    <w:rsid w:val="0014437C"/>
    <w:rsid w:val="0014708F"/>
    <w:rsid w:val="00150A2D"/>
    <w:rsid w:val="00154292"/>
    <w:rsid w:val="001543AF"/>
    <w:rsid w:val="00160277"/>
    <w:rsid w:val="00162B5F"/>
    <w:rsid w:val="00167FBA"/>
    <w:rsid w:val="00171D25"/>
    <w:rsid w:val="00171D7D"/>
    <w:rsid w:val="0017400D"/>
    <w:rsid w:val="0018283D"/>
    <w:rsid w:val="001860A7"/>
    <w:rsid w:val="0018748B"/>
    <w:rsid w:val="001920FC"/>
    <w:rsid w:val="001952C8"/>
    <w:rsid w:val="001A1614"/>
    <w:rsid w:val="001B1560"/>
    <w:rsid w:val="001B29E2"/>
    <w:rsid w:val="001C2DDD"/>
    <w:rsid w:val="001D3764"/>
    <w:rsid w:val="001D78FB"/>
    <w:rsid w:val="001E193D"/>
    <w:rsid w:val="001E5E64"/>
    <w:rsid w:val="00203251"/>
    <w:rsid w:val="00207E72"/>
    <w:rsid w:val="00211512"/>
    <w:rsid w:val="00215AB3"/>
    <w:rsid w:val="002170BB"/>
    <w:rsid w:val="00226713"/>
    <w:rsid w:val="00226ED4"/>
    <w:rsid w:val="00236468"/>
    <w:rsid w:val="00246B04"/>
    <w:rsid w:val="00250A6E"/>
    <w:rsid w:val="00254000"/>
    <w:rsid w:val="00257E46"/>
    <w:rsid w:val="00264554"/>
    <w:rsid w:val="002666E8"/>
    <w:rsid w:val="0027144E"/>
    <w:rsid w:val="00273191"/>
    <w:rsid w:val="00273937"/>
    <w:rsid w:val="002774B8"/>
    <w:rsid w:val="002868B5"/>
    <w:rsid w:val="00287AEA"/>
    <w:rsid w:val="002976B7"/>
    <w:rsid w:val="002A4C94"/>
    <w:rsid w:val="002A58A2"/>
    <w:rsid w:val="002A7A87"/>
    <w:rsid w:val="002B5A10"/>
    <w:rsid w:val="002B7BEF"/>
    <w:rsid w:val="002E36C3"/>
    <w:rsid w:val="002E41E1"/>
    <w:rsid w:val="002E5DFC"/>
    <w:rsid w:val="002E7489"/>
    <w:rsid w:val="003041E8"/>
    <w:rsid w:val="003068B9"/>
    <w:rsid w:val="00307A74"/>
    <w:rsid w:val="00314BAC"/>
    <w:rsid w:val="003158C8"/>
    <w:rsid w:val="00317C72"/>
    <w:rsid w:val="00321D49"/>
    <w:rsid w:val="003252C6"/>
    <w:rsid w:val="00326F43"/>
    <w:rsid w:val="00336F26"/>
    <w:rsid w:val="003400DC"/>
    <w:rsid w:val="00344AA7"/>
    <w:rsid w:val="003454BC"/>
    <w:rsid w:val="00345C10"/>
    <w:rsid w:val="003469FA"/>
    <w:rsid w:val="00347410"/>
    <w:rsid w:val="003517B0"/>
    <w:rsid w:val="0035277A"/>
    <w:rsid w:val="00356147"/>
    <w:rsid w:val="00356D8E"/>
    <w:rsid w:val="003721F1"/>
    <w:rsid w:val="00373B4F"/>
    <w:rsid w:val="003803F4"/>
    <w:rsid w:val="0038290C"/>
    <w:rsid w:val="00397941"/>
    <w:rsid w:val="003B2650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108DA"/>
    <w:rsid w:val="00411143"/>
    <w:rsid w:val="00414008"/>
    <w:rsid w:val="00417191"/>
    <w:rsid w:val="00423FF5"/>
    <w:rsid w:val="004255AB"/>
    <w:rsid w:val="00432B5E"/>
    <w:rsid w:val="00433CD3"/>
    <w:rsid w:val="00450B9D"/>
    <w:rsid w:val="004526D6"/>
    <w:rsid w:val="00460455"/>
    <w:rsid w:val="00474237"/>
    <w:rsid w:val="004749CF"/>
    <w:rsid w:val="00475450"/>
    <w:rsid w:val="00475CD6"/>
    <w:rsid w:val="00482E8B"/>
    <w:rsid w:val="0049182B"/>
    <w:rsid w:val="00492515"/>
    <w:rsid w:val="004A3B0A"/>
    <w:rsid w:val="004A62D6"/>
    <w:rsid w:val="004B01B8"/>
    <w:rsid w:val="004B32C7"/>
    <w:rsid w:val="004B419F"/>
    <w:rsid w:val="004B7CA1"/>
    <w:rsid w:val="004B7E12"/>
    <w:rsid w:val="004C472C"/>
    <w:rsid w:val="004D1340"/>
    <w:rsid w:val="004D44E0"/>
    <w:rsid w:val="004D69E5"/>
    <w:rsid w:val="004E34F3"/>
    <w:rsid w:val="004E48A3"/>
    <w:rsid w:val="004E707A"/>
    <w:rsid w:val="004E71AB"/>
    <w:rsid w:val="004F08BC"/>
    <w:rsid w:val="004F1D70"/>
    <w:rsid w:val="004F68B3"/>
    <w:rsid w:val="004F791B"/>
    <w:rsid w:val="00501AB2"/>
    <w:rsid w:val="005073F1"/>
    <w:rsid w:val="00514DB9"/>
    <w:rsid w:val="005152F4"/>
    <w:rsid w:val="005176DE"/>
    <w:rsid w:val="005177F3"/>
    <w:rsid w:val="00533A91"/>
    <w:rsid w:val="00533EA5"/>
    <w:rsid w:val="00535878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664D"/>
    <w:rsid w:val="005A33B2"/>
    <w:rsid w:val="005A57EA"/>
    <w:rsid w:val="005A6216"/>
    <w:rsid w:val="005B0B85"/>
    <w:rsid w:val="005B701D"/>
    <w:rsid w:val="005C2E7D"/>
    <w:rsid w:val="005C38B9"/>
    <w:rsid w:val="005C393D"/>
    <w:rsid w:val="005C45CC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1016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5C6E"/>
    <w:rsid w:val="0064662F"/>
    <w:rsid w:val="00650065"/>
    <w:rsid w:val="006513BF"/>
    <w:rsid w:val="006525F5"/>
    <w:rsid w:val="0065493D"/>
    <w:rsid w:val="0065725B"/>
    <w:rsid w:val="00660727"/>
    <w:rsid w:val="006677E1"/>
    <w:rsid w:val="0067094A"/>
    <w:rsid w:val="00672DD2"/>
    <w:rsid w:val="006743A3"/>
    <w:rsid w:val="00674F72"/>
    <w:rsid w:val="006765BD"/>
    <w:rsid w:val="00684A9E"/>
    <w:rsid w:val="00686280"/>
    <w:rsid w:val="006877E5"/>
    <w:rsid w:val="006907AD"/>
    <w:rsid w:val="0069137D"/>
    <w:rsid w:val="0069756C"/>
    <w:rsid w:val="006A0669"/>
    <w:rsid w:val="006A1957"/>
    <w:rsid w:val="006A2160"/>
    <w:rsid w:val="006B0FDC"/>
    <w:rsid w:val="006B1398"/>
    <w:rsid w:val="006B21C5"/>
    <w:rsid w:val="006C38E2"/>
    <w:rsid w:val="006D012C"/>
    <w:rsid w:val="006D1E19"/>
    <w:rsid w:val="006D2AB4"/>
    <w:rsid w:val="006D6725"/>
    <w:rsid w:val="006D78AA"/>
    <w:rsid w:val="006E1EFC"/>
    <w:rsid w:val="006F0C2A"/>
    <w:rsid w:val="006F31F7"/>
    <w:rsid w:val="00700176"/>
    <w:rsid w:val="007021DB"/>
    <w:rsid w:val="00703CDD"/>
    <w:rsid w:val="00715B1E"/>
    <w:rsid w:val="007411F2"/>
    <w:rsid w:val="00742D66"/>
    <w:rsid w:val="00745082"/>
    <w:rsid w:val="0076342A"/>
    <w:rsid w:val="007729E1"/>
    <w:rsid w:val="00776447"/>
    <w:rsid w:val="00776B71"/>
    <w:rsid w:val="00776C46"/>
    <w:rsid w:val="00783480"/>
    <w:rsid w:val="007A2BEA"/>
    <w:rsid w:val="007A7FFA"/>
    <w:rsid w:val="007B17B7"/>
    <w:rsid w:val="007B1996"/>
    <w:rsid w:val="007B1AB2"/>
    <w:rsid w:val="007B3246"/>
    <w:rsid w:val="007B55B1"/>
    <w:rsid w:val="007E3A15"/>
    <w:rsid w:val="007E447B"/>
    <w:rsid w:val="007F365F"/>
    <w:rsid w:val="007F73C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72AE9"/>
    <w:rsid w:val="00883E01"/>
    <w:rsid w:val="00890B8F"/>
    <w:rsid w:val="0089348D"/>
    <w:rsid w:val="00894D93"/>
    <w:rsid w:val="008A7908"/>
    <w:rsid w:val="008B04FC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900754"/>
    <w:rsid w:val="00914762"/>
    <w:rsid w:val="00914C50"/>
    <w:rsid w:val="00917F28"/>
    <w:rsid w:val="00927643"/>
    <w:rsid w:val="00933FE1"/>
    <w:rsid w:val="00934338"/>
    <w:rsid w:val="00960CB5"/>
    <w:rsid w:val="00961DB8"/>
    <w:rsid w:val="009629C8"/>
    <w:rsid w:val="0097022B"/>
    <w:rsid w:val="00980936"/>
    <w:rsid w:val="00982007"/>
    <w:rsid w:val="0098367C"/>
    <w:rsid w:val="0098664A"/>
    <w:rsid w:val="00990B1E"/>
    <w:rsid w:val="009912FD"/>
    <w:rsid w:val="00991F54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5D1B"/>
    <w:rsid w:val="009D6C0B"/>
    <w:rsid w:val="009F014D"/>
    <w:rsid w:val="009F0990"/>
    <w:rsid w:val="009F1968"/>
    <w:rsid w:val="009F1D1C"/>
    <w:rsid w:val="009F71A6"/>
    <w:rsid w:val="00A03F8C"/>
    <w:rsid w:val="00A04210"/>
    <w:rsid w:val="00A04E25"/>
    <w:rsid w:val="00A16649"/>
    <w:rsid w:val="00A203F3"/>
    <w:rsid w:val="00A343D4"/>
    <w:rsid w:val="00A35E63"/>
    <w:rsid w:val="00A4170F"/>
    <w:rsid w:val="00A426CC"/>
    <w:rsid w:val="00A454C6"/>
    <w:rsid w:val="00A606F9"/>
    <w:rsid w:val="00A6698C"/>
    <w:rsid w:val="00A70E05"/>
    <w:rsid w:val="00A736E5"/>
    <w:rsid w:val="00A80E1A"/>
    <w:rsid w:val="00A901A6"/>
    <w:rsid w:val="00A904C6"/>
    <w:rsid w:val="00A91653"/>
    <w:rsid w:val="00A91E95"/>
    <w:rsid w:val="00A92B18"/>
    <w:rsid w:val="00A92CAA"/>
    <w:rsid w:val="00A955D3"/>
    <w:rsid w:val="00AA710E"/>
    <w:rsid w:val="00AB1E8B"/>
    <w:rsid w:val="00AB2A7B"/>
    <w:rsid w:val="00AB4BF4"/>
    <w:rsid w:val="00AC5E41"/>
    <w:rsid w:val="00AD1569"/>
    <w:rsid w:val="00AD397C"/>
    <w:rsid w:val="00B05B9F"/>
    <w:rsid w:val="00B1029F"/>
    <w:rsid w:val="00B11B7D"/>
    <w:rsid w:val="00B12135"/>
    <w:rsid w:val="00B14AD1"/>
    <w:rsid w:val="00B20D88"/>
    <w:rsid w:val="00B20F06"/>
    <w:rsid w:val="00B26AB1"/>
    <w:rsid w:val="00B308EA"/>
    <w:rsid w:val="00B32552"/>
    <w:rsid w:val="00B32ADC"/>
    <w:rsid w:val="00B355C0"/>
    <w:rsid w:val="00B374F4"/>
    <w:rsid w:val="00B403C1"/>
    <w:rsid w:val="00B41AF5"/>
    <w:rsid w:val="00B5174E"/>
    <w:rsid w:val="00B53C95"/>
    <w:rsid w:val="00B64EC7"/>
    <w:rsid w:val="00B76170"/>
    <w:rsid w:val="00B77A4C"/>
    <w:rsid w:val="00B858D5"/>
    <w:rsid w:val="00BA4ED7"/>
    <w:rsid w:val="00BB3748"/>
    <w:rsid w:val="00BB52E6"/>
    <w:rsid w:val="00BB6F2B"/>
    <w:rsid w:val="00BC5DF0"/>
    <w:rsid w:val="00BC6D23"/>
    <w:rsid w:val="00BD1CFB"/>
    <w:rsid w:val="00BD45C7"/>
    <w:rsid w:val="00BE06DD"/>
    <w:rsid w:val="00BE177C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8CC"/>
    <w:rsid w:val="00C17F49"/>
    <w:rsid w:val="00C212C5"/>
    <w:rsid w:val="00C22334"/>
    <w:rsid w:val="00C23E71"/>
    <w:rsid w:val="00C42BB6"/>
    <w:rsid w:val="00C506C9"/>
    <w:rsid w:val="00C52082"/>
    <w:rsid w:val="00C56994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A1816"/>
    <w:rsid w:val="00CA281F"/>
    <w:rsid w:val="00CA5719"/>
    <w:rsid w:val="00CA5F38"/>
    <w:rsid w:val="00CB4AF9"/>
    <w:rsid w:val="00CD1217"/>
    <w:rsid w:val="00CD16EB"/>
    <w:rsid w:val="00CD1E68"/>
    <w:rsid w:val="00CD1E76"/>
    <w:rsid w:val="00CD5829"/>
    <w:rsid w:val="00CD6BEF"/>
    <w:rsid w:val="00CF2EBF"/>
    <w:rsid w:val="00D00F00"/>
    <w:rsid w:val="00D039D4"/>
    <w:rsid w:val="00D0671C"/>
    <w:rsid w:val="00D11034"/>
    <w:rsid w:val="00D11111"/>
    <w:rsid w:val="00D11243"/>
    <w:rsid w:val="00D17243"/>
    <w:rsid w:val="00D20C4F"/>
    <w:rsid w:val="00D27EA6"/>
    <w:rsid w:val="00D30760"/>
    <w:rsid w:val="00D46C3C"/>
    <w:rsid w:val="00D576AB"/>
    <w:rsid w:val="00D579C4"/>
    <w:rsid w:val="00D614D5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7FD4"/>
    <w:rsid w:val="00D975CD"/>
    <w:rsid w:val="00DA1ECD"/>
    <w:rsid w:val="00DB0D24"/>
    <w:rsid w:val="00DB2E76"/>
    <w:rsid w:val="00DB3A78"/>
    <w:rsid w:val="00DB7AF8"/>
    <w:rsid w:val="00DB7F74"/>
    <w:rsid w:val="00DC0AD4"/>
    <w:rsid w:val="00DC1188"/>
    <w:rsid w:val="00DC747B"/>
    <w:rsid w:val="00DD41D1"/>
    <w:rsid w:val="00DD7FA4"/>
    <w:rsid w:val="00DE45E0"/>
    <w:rsid w:val="00DE4762"/>
    <w:rsid w:val="00DF50D8"/>
    <w:rsid w:val="00E157ED"/>
    <w:rsid w:val="00E159E7"/>
    <w:rsid w:val="00E15B06"/>
    <w:rsid w:val="00E31FC3"/>
    <w:rsid w:val="00E34120"/>
    <w:rsid w:val="00E362E2"/>
    <w:rsid w:val="00E379BA"/>
    <w:rsid w:val="00E407D8"/>
    <w:rsid w:val="00E47B16"/>
    <w:rsid w:val="00E56D1E"/>
    <w:rsid w:val="00E6255C"/>
    <w:rsid w:val="00E657DD"/>
    <w:rsid w:val="00E7175D"/>
    <w:rsid w:val="00E90ACB"/>
    <w:rsid w:val="00E93DF1"/>
    <w:rsid w:val="00E96A71"/>
    <w:rsid w:val="00EA19D1"/>
    <w:rsid w:val="00EA1F3B"/>
    <w:rsid w:val="00EB0567"/>
    <w:rsid w:val="00EB10D8"/>
    <w:rsid w:val="00EB2528"/>
    <w:rsid w:val="00EB6F91"/>
    <w:rsid w:val="00EC1FB4"/>
    <w:rsid w:val="00EC4E25"/>
    <w:rsid w:val="00EC7D71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F00567"/>
    <w:rsid w:val="00F03042"/>
    <w:rsid w:val="00F03808"/>
    <w:rsid w:val="00F1585F"/>
    <w:rsid w:val="00F17A1B"/>
    <w:rsid w:val="00F27C2C"/>
    <w:rsid w:val="00F34A80"/>
    <w:rsid w:val="00F4104B"/>
    <w:rsid w:val="00F410E0"/>
    <w:rsid w:val="00F43D0B"/>
    <w:rsid w:val="00F44AFC"/>
    <w:rsid w:val="00F53A9E"/>
    <w:rsid w:val="00F65C2F"/>
    <w:rsid w:val="00F67B9D"/>
    <w:rsid w:val="00F71591"/>
    <w:rsid w:val="00F74EEC"/>
    <w:rsid w:val="00F819C1"/>
    <w:rsid w:val="00F82541"/>
    <w:rsid w:val="00F90F37"/>
    <w:rsid w:val="00F93B5A"/>
    <w:rsid w:val="00F95854"/>
    <w:rsid w:val="00F97792"/>
    <w:rsid w:val="00FA0A94"/>
    <w:rsid w:val="00FA1DB9"/>
    <w:rsid w:val="00FA45FA"/>
    <w:rsid w:val="00FA7ABC"/>
    <w:rsid w:val="00FA7FB3"/>
    <w:rsid w:val="00FB2725"/>
    <w:rsid w:val="00FE23AB"/>
    <w:rsid w:val="00FE5725"/>
    <w:rsid w:val="00FE654D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Hyperlink">
    <w:name w:val="Hyperlink"/>
    <w:basedOn w:val="Fontepargpadro"/>
    <w:uiPriority w:val="99"/>
    <w:unhideWhenUsed/>
    <w:rsid w:val="00321D4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D45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D45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393F0-5415-449A-ABAF-D59F393A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1448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21</cp:revision>
  <cp:lastPrinted>2016-11-01T18:06:00Z</cp:lastPrinted>
  <dcterms:created xsi:type="dcterms:W3CDTF">2016-11-01T11:12:00Z</dcterms:created>
  <dcterms:modified xsi:type="dcterms:W3CDTF">2016-11-01T18:20:00Z</dcterms:modified>
</cp:coreProperties>
</file>