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231B38">
        <w:rPr>
          <w:rFonts w:ascii="Arial" w:hAnsi="Arial" w:cs="Arial"/>
          <w:sz w:val="22"/>
          <w:szCs w:val="22"/>
          <w:lang w:val="pt-BR"/>
        </w:rPr>
        <w:t>09955</w:t>
      </w:r>
      <w:r w:rsidR="00733E80">
        <w:rPr>
          <w:rFonts w:ascii="Arial" w:hAnsi="Arial" w:cs="Arial"/>
          <w:sz w:val="22"/>
          <w:szCs w:val="22"/>
          <w:lang w:val="pt-BR"/>
        </w:rPr>
        <w:t>/2014</w:t>
      </w:r>
    </w:p>
    <w:p w:rsidR="00D84C29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31B38">
        <w:rPr>
          <w:rFonts w:ascii="Arial" w:hAnsi="Arial" w:cs="Arial"/>
          <w:sz w:val="22"/>
          <w:szCs w:val="22"/>
          <w:lang w:val="pt-BR"/>
        </w:rPr>
        <w:t>David Rocha Mendonça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231B38">
        <w:rPr>
          <w:rFonts w:ascii="Arial" w:hAnsi="Arial" w:cs="Arial"/>
          <w:sz w:val="22"/>
          <w:szCs w:val="22"/>
          <w:lang w:val="pt-BR"/>
        </w:rPr>
        <w:t>51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231B38">
        <w:rPr>
          <w:rFonts w:ascii="Arial" w:hAnsi="Arial" w:cs="Arial"/>
          <w:sz w:val="22"/>
          <w:szCs w:val="22"/>
          <w:lang w:val="pt-BR"/>
        </w:rPr>
        <w:t>50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231B38">
        <w:rPr>
          <w:rFonts w:ascii="Arial" w:hAnsi="Arial" w:cs="Arial"/>
          <w:sz w:val="22"/>
          <w:szCs w:val="22"/>
          <w:lang w:val="pt-BR"/>
        </w:rPr>
        <w:t>27/03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231B38">
        <w:rPr>
          <w:rFonts w:ascii="Arial" w:hAnsi="Arial" w:cs="Arial"/>
          <w:sz w:val="22"/>
          <w:szCs w:val="22"/>
          <w:lang w:val="pt-BR"/>
        </w:rPr>
        <w:t>junho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9B0957">
        <w:rPr>
          <w:rFonts w:ascii="Arial" w:hAnsi="Arial" w:cs="Arial"/>
          <w:sz w:val="22"/>
          <w:szCs w:val="22"/>
          <w:lang w:val="pt-BR"/>
        </w:rPr>
        <w:t>4</w:t>
      </w:r>
      <w:r w:rsidR="00231B38">
        <w:rPr>
          <w:rFonts w:ascii="Arial" w:hAnsi="Arial" w:cs="Arial"/>
          <w:sz w:val="22"/>
          <w:szCs w:val="22"/>
          <w:lang w:val="pt-BR"/>
        </w:rPr>
        <w:t>0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e </w:t>
      </w:r>
      <w:r w:rsidR="00231B38">
        <w:rPr>
          <w:rFonts w:ascii="Arial" w:hAnsi="Arial" w:cs="Arial"/>
          <w:sz w:val="22"/>
          <w:szCs w:val="22"/>
          <w:lang w:val="pt-BR"/>
        </w:rPr>
        <w:t>42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231B38">
        <w:rPr>
          <w:rFonts w:ascii="Arial" w:hAnsi="Arial" w:cs="Arial"/>
          <w:sz w:val="22"/>
          <w:szCs w:val="22"/>
          <w:lang w:val="pt-BR"/>
        </w:rPr>
        <w:t>junho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231B38">
        <w:rPr>
          <w:rFonts w:ascii="Arial" w:hAnsi="Arial" w:cs="Arial"/>
          <w:sz w:val="22"/>
          <w:szCs w:val="22"/>
          <w:lang w:val="pt-BR"/>
        </w:rPr>
        <w:t>7.335,48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231B38">
        <w:rPr>
          <w:rFonts w:ascii="Arial" w:hAnsi="Arial" w:cs="Arial"/>
          <w:sz w:val="22"/>
          <w:szCs w:val="22"/>
          <w:lang w:val="pt-BR"/>
        </w:rPr>
        <w:t>sete mil, trezentos e trinta e cinco reais, quarenta e oito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231B38">
        <w:rPr>
          <w:rFonts w:ascii="Arial" w:hAnsi="Arial" w:cs="Arial"/>
          <w:sz w:val="22"/>
          <w:szCs w:val="22"/>
          <w:lang w:val="pt-BR"/>
        </w:rPr>
        <w:t xml:space="preserve">R$7.335,48 </w:t>
      </w:r>
      <w:r w:rsidR="00231B38" w:rsidRPr="00295678">
        <w:rPr>
          <w:rFonts w:ascii="Arial" w:hAnsi="Arial" w:cs="Arial"/>
          <w:sz w:val="22"/>
          <w:szCs w:val="22"/>
          <w:lang w:val="pt-BR"/>
        </w:rPr>
        <w:t>(</w:t>
      </w:r>
      <w:r w:rsidR="00231B38">
        <w:rPr>
          <w:rFonts w:ascii="Arial" w:hAnsi="Arial" w:cs="Arial"/>
          <w:sz w:val="22"/>
          <w:szCs w:val="22"/>
          <w:lang w:val="pt-BR"/>
        </w:rPr>
        <w:t>sete mil, trezentos e trinta e cinco reais, quarenta e oito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31B38">
        <w:rPr>
          <w:rFonts w:ascii="Arial" w:hAnsi="Arial" w:cs="Arial"/>
          <w:sz w:val="22"/>
          <w:szCs w:val="22"/>
          <w:lang w:val="pt-BR"/>
        </w:rPr>
        <w:t xml:space="preserve">R$7.335,48 </w:t>
      </w:r>
      <w:r w:rsidR="00231B38" w:rsidRPr="00295678">
        <w:rPr>
          <w:rFonts w:ascii="Arial" w:hAnsi="Arial" w:cs="Arial"/>
          <w:sz w:val="22"/>
          <w:szCs w:val="22"/>
          <w:lang w:val="pt-BR"/>
        </w:rPr>
        <w:t>(</w:t>
      </w:r>
      <w:r w:rsidR="00231B38">
        <w:rPr>
          <w:rFonts w:ascii="Arial" w:hAnsi="Arial" w:cs="Arial"/>
          <w:sz w:val="22"/>
          <w:szCs w:val="22"/>
          <w:lang w:val="pt-BR"/>
        </w:rPr>
        <w:t>sete mil, trezentos e trinta e cinco reais, quarenta e oito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servidor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231B38">
        <w:rPr>
          <w:rFonts w:ascii="Arial" w:hAnsi="Arial" w:cs="Arial"/>
          <w:sz w:val="22"/>
          <w:szCs w:val="22"/>
          <w:lang w:val="pt-BR"/>
        </w:rPr>
        <w:t>David Rocha Mendonça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231B38">
        <w:rPr>
          <w:rFonts w:ascii="Arial" w:hAnsi="Arial" w:cs="Arial"/>
          <w:sz w:val="22"/>
          <w:szCs w:val="22"/>
          <w:lang w:val="pt-BR"/>
        </w:rPr>
        <w:t>45 e 46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455" w:rsidRDefault="00780455" w:rsidP="0016418A">
      <w:r>
        <w:separator/>
      </w:r>
    </w:p>
  </w:endnote>
  <w:endnote w:type="continuationSeparator" w:id="1">
    <w:p w:rsidR="00780455" w:rsidRDefault="0078045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455" w:rsidRDefault="00780455" w:rsidP="0016418A">
      <w:r>
        <w:separator/>
      </w:r>
    </w:p>
  </w:footnote>
  <w:footnote w:type="continuationSeparator" w:id="1">
    <w:p w:rsidR="00780455" w:rsidRDefault="0078045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AE61C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AE61C4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7346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2017-08-21T17:17:00Z</cp:lastPrinted>
  <dcterms:created xsi:type="dcterms:W3CDTF">2017-08-21T17:18:00Z</dcterms:created>
  <dcterms:modified xsi:type="dcterms:W3CDTF">2017-08-21T17:18:00Z</dcterms:modified>
</cp:coreProperties>
</file>