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561724" w:rsidRDefault="000A2E90" w:rsidP="004F2D45">
      <w:pPr>
        <w:spacing w:line="360" w:lineRule="auto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</w:p>
    <w:p w:rsidR="00A0037F" w:rsidRPr="00561724" w:rsidRDefault="00561724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 xml:space="preserve">PROCESSO: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4799-006224/2015 (APENSO Nº 4799-006344/2015)</w:t>
      </w:r>
    </w:p>
    <w:p w:rsidR="00561724" w:rsidRPr="00561724" w:rsidRDefault="00561724" w:rsidP="00561724">
      <w:pPr>
        <w:spacing w:line="360" w:lineRule="auto"/>
        <w:jc w:val="both"/>
        <w:rPr>
          <w:rFonts w:ascii="Bookman Old Style" w:hAnsi="Bookman Old Style" w:cstheme="minorHAnsi"/>
          <w:i/>
          <w:color w:val="FF0000"/>
          <w:sz w:val="20"/>
          <w:szCs w:val="20"/>
          <w:lang w:val="pt-BR"/>
        </w:rPr>
      </w:pPr>
      <w:r w:rsidRPr="00561724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DESPACHO: </w:t>
      </w:r>
      <w:r w:rsidRPr="00561724">
        <w:rPr>
          <w:rFonts w:ascii="Bookman Old Style" w:hAnsi="Bookman Old Style" w:cstheme="minorHAnsi"/>
          <w:sz w:val="20"/>
          <w:szCs w:val="20"/>
          <w:lang w:val="pt-BR"/>
        </w:rPr>
        <w:t>07</w:t>
      </w:r>
      <w:r>
        <w:rPr>
          <w:rFonts w:ascii="Bookman Old Style" w:hAnsi="Bookman Old Style" w:cstheme="minorHAnsi"/>
          <w:sz w:val="20"/>
          <w:szCs w:val="20"/>
          <w:lang w:val="pt-BR"/>
        </w:rPr>
        <w:t>9</w:t>
      </w:r>
      <w:r w:rsidRPr="00561724">
        <w:rPr>
          <w:rFonts w:ascii="Bookman Old Style" w:hAnsi="Bookman Old Style" w:cstheme="minorHAnsi"/>
          <w:sz w:val="20"/>
          <w:szCs w:val="20"/>
          <w:lang w:val="pt-BR"/>
        </w:rPr>
        <w:t>/2018</w:t>
      </w:r>
    </w:p>
    <w:p w:rsidR="00A0037F" w:rsidRPr="00561724" w:rsidRDefault="00561724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INTERESSADO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: UNIDADE GESTORA ÚNICA DO RPPS/AL</w:t>
      </w:r>
    </w:p>
    <w:p w:rsidR="003C31A7" w:rsidRPr="00561724" w:rsidRDefault="00561724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ASSUNTO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: DIVERSOS ASSUNTOS</w:t>
      </w:r>
    </w:p>
    <w:p w:rsidR="00A0037F" w:rsidRPr="00561724" w:rsidRDefault="00561724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 xml:space="preserve">DETALHES: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RECEBIMENTO DE VERBAS DE CARÁTER TRANSITÓRIO INCOMPATÍVEIS COM O AFASTAMENTO DO SERVIDOR WILLIAMS CAVALCANTE ALBUQUERQUE</w:t>
      </w:r>
    </w:p>
    <w:p w:rsidR="00CB3C11" w:rsidRPr="00561724" w:rsidRDefault="00CB3C11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A0037F" w:rsidRPr="00561724" w:rsidRDefault="00A0037F" w:rsidP="004F2D45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DESPACHO</w:t>
      </w:r>
    </w:p>
    <w:p w:rsidR="00587EE0" w:rsidRPr="00561724" w:rsidRDefault="00587EE0" w:rsidP="004F2D45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477729" w:rsidRPr="00561724" w:rsidRDefault="00477729" w:rsidP="004F2D45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Trata-se de </w:t>
      </w: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 xml:space="preserve">Processo Administrativo nº </w:t>
      </w:r>
      <w:r w:rsidR="003C31A7" w:rsidRPr="00561724">
        <w:rPr>
          <w:rFonts w:ascii="Bookman Old Style" w:hAnsi="Bookman Old Style" w:cs="Arial"/>
          <w:b/>
          <w:sz w:val="20"/>
          <w:szCs w:val="20"/>
          <w:lang w:val="pt-BR"/>
        </w:rPr>
        <w:t>4799-006224/2015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, em 0</w:t>
      </w:r>
      <w:r w:rsidR="003C31A7" w:rsidRPr="00561724">
        <w:rPr>
          <w:rFonts w:ascii="Bookman Old Style" w:hAnsi="Bookman Old Style" w:cs="Arial"/>
          <w:sz w:val="20"/>
          <w:szCs w:val="20"/>
          <w:lang w:val="pt-BR"/>
        </w:rPr>
        <w:t>1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3C31A7" w:rsidRPr="00561724">
        <w:rPr>
          <w:rFonts w:ascii="Bookman Old Style" w:hAnsi="Bookman Old Style" w:cs="Arial"/>
          <w:sz w:val="20"/>
          <w:szCs w:val="20"/>
          <w:lang w:val="pt-BR"/>
        </w:rPr>
        <w:t>um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) volume</w:t>
      </w:r>
      <w:r w:rsidR="003C31A7" w:rsidRPr="00561724">
        <w:rPr>
          <w:rFonts w:ascii="Bookman Old Style" w:hAnsi="Bookman Old Style" w:cs="Arial"/>
          <w:sz w:val="20"/>
          <w:szCs w:val="20"/>
          <w:lang w:val="pt-BR"/>
        </w:rPr>
        <w:t xml:space="preserve"> com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(trezentos e vinte e uma) fls., referente à solicitação de pagamento </w:t>
      </w:r>
      <w:r w:rsidR="003C31A7" w:rsidRPr="00561724">
        <w:rPr>
          <w:rFonts w:ascii="Bookman Old Style" w:hAnsi="Bookman Old Style" w:cs="Arial"/>
          <w:sz w:val="20"/>
          <w:szCs w:val="20"/>
          <w:lang w:val="pt-BR"/>
        </w:rPr>
        <w:t>de verbas de caráter transitório incompatíveis com o afastamento do servidor Williams Cavalcante Albuquerque (fl.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3C31A7" w:rsidRPr="00561724">
        <w:rPr>
          <w:rFonts w:ascii="Bookman Old Style" w:hAnsi="Bookman Old Style" w:cs="Arial"/>
          <w:sz w:val="20"/>
          <w:szCs w:val="20"/>
          <w:lang w:val="pt-BR"/>
        </w:rPr>
        <w:t>02).</w:t>
      </w:r>
    </w:p>
    <w:p w:rsidR="00AF52D6" w:rsidRPr="00561724" w:rsidRDefault="00C3321E" w:rsidP="004F2D45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O presente Processo Administrativo já aportou nesta </w:t>
      </w:r>
      <w:r w:rsidR="0048025F" w:rsidRPr="00561724">
        <w:rPr>
          <w:rFonts w:ascii="Bookman Old Style" w:hAnsi="Bookman Old Style" w:cs="Arial"/>
          <w:b/>
          <w:sz w:val="20"/>
          <w:szCs w:val="20"/>
          <w:lang w:val="pt-BR"/>
        </w:rPr>
        <w:t xml:space="preserve">CGE (fls. 28/29 </w:t>
      </w: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e 29)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, com </w:t>
      </w: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Parecer Técnico (fls. 30/</w:t>
      </w:r>
      <w:proofErr w:type="gramStart"/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30v</w:t>
      </w:r>
      <w:proofErr w:type="gramEnd"/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)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, opinando pelo deferimento do ressarcimento ao servidor, condicionado a atualização da dotação orçamentária pelo AL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PREVIDÊNCIA. Os autos foram encaminhados para atendimento. Retornou através do</w:t>
      </w:r>
      <w:r w:rsidR="00AF52D6" w:rsidRPr="00561724">
        <w:rPr>
          <w:rFonts w:ascii="Bookman Old Style" w:hAnsi="Bookman Old Style" w:cs="Arial"/>
          <w:sz w:val="20"/>
          <w:szCs w:val="20"/>
          <w:lang w:val="pt-BR"/>
        </w:rPr>
        <w:t xml:space="preserve"> DESPACHO DO ALAGOAS PREVIDÊNCIA – DB/CMB/AT 04 Nº 10/2018, datado de 17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>.</w:t>
      </w:r>
      <w:r w:rsidR="00AF52D6" w:rsidRPr="00561724">
        <w:rPr>
          <w:rFonts w:ascii="Bookman Old Style" w:hAnsi="Bookman Old Style" w:cs="Arial"/>
          <w:sz w:val="20"/>
          <w:szCs w:val="20"/>
          <w:lang w:val="pt-BR"/>
        </w:rPr>
        <w:t>01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>.</w:t>
      </w:r>
      <w:r w:rsidR="00AF52D6" w:rsidRPr="00561724">
        <w:rPr>
          <w:rFonts w:ascii="Bookman Old Style" w:hAnsi="Bookman Old Style" w:cs="Arial"/>
          <w:sz w:val="20"/>
          <w:szCs w:val="20"/>
          <w:lang w:val="pt-BR"/>
        </w:rPr>
        <w:t>2018, de lavra da Diretoria de Benefícios Previdenciários, solicitando esclarecimento a quem cabe o direito de receber e restituir o pagamento das verbas supracitadas (fls.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AF52D6" w:rsidRPr="00561724">
        <w:rPr>
          <w:rFonts w:ascii="Bookman Old Style" w:hAnsi="Bookman Old Style" w:cs="Arial"/>
          <w:sz w:val="20"/>
          <w:szCs w:val="20"/>
          <w:lang w:val="pt-BR"/>
        </w:rPr>
        <w:t>32/33</w:t>
      </w:r>
      <w:r w:rsidR="004A607C" w:rsidRPr="00561724">
        <w:rPr>
          <w:rFonts w:ascii="Bookman Old Style" w:hAnsi="Bookman Old Style" w:cs="Arial"/>
          <w:sz w:val="20"/>
          <w:szCs w:val="20"/>
          <w:lang w:val="pt-BR"/>
        </w:rPr>
        <w:t>)</w:t>
      </w:r>
      <w:r w:rsidR="00AF52D6" w:rsidRPr="00561724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C3321E" w:rsidRPr="00561724" w:rsidRDefault="00C3321E" w:rsidP="004F2D45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Mediante análise dos 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>autos verificou-se no despacho à fl.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>28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,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datado de 10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>.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08</w:t>
      </w:r>
      <w:r w:rsidR="004F2D45" w:rsidRPr="00561724">
        <w:rPr>
          <w:rFonts w:ascii="Bookman Old Style" w:hAnsi="Bookman Old Style" w:cs="Arial"/>
          <w:sz w:val="20"/>
          <w:szCs w:val="20"/>
          <w:lang w:val="pt-BR"/>
        </w:rPr>
        <w:t>.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2017, de lavra da Comissão Permanente de Processo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 xml:space="preserve"> Administrativo Disciplinar da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SEPLAG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 xml:space="preserve">, enviando ao Gabinete 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 xml:space="preserve">da </w:t>
      </w:r>
      <w:r w:rsidR="0048025F" w:rsidRPr="00561724">
        <w:rPr>
          <w:rFonts w:ascii="Bookman Old Style" w:hAnsi="Bookman Old Style" w:cs="Arial"/>
          <w:sz w:val="20"/>
          <w:szCs w:val="20"/>
          <w:lang w:val="pt-BR"/>
        </w:rPr>
        <w:t xml:space="preserve">SEPLAG, para encaminhar a CGE para emissão de parecer técnico por haver divergências de valores em relação dos cálculos apresentado e que em ato continuo a PGE para análise e parecer jurídico. </w:t>
      </w:r>
    </w:p>
    <w:p w:rsidR="004A607C" w:rsidRPr="00561724" w:rsidRDefault="0048025F" w:rsidP="004F2D45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Nesse sentido sugere-se o envio dos autos ao Gabinete da Controladora Geral, para encaminhamento a PG</w:t>
      </w:r>
      <w:r w:rsidR="00CB3C11" w:rsidRPr="00561724">
        <w:rPr>
          <w:rFonts w:ascii="Bookman Old Style" w:hAnsi="Bookman Old Style" w:cs="Arial"/>
          <w:sz w:val="20"/>
          <w:szCs w:val="20"/>
          <w:lang w:val="pt-BR"/>
        </w:rPr>
        <w:t>E para análise e parecer jurídico</w:t>
      </w:r>
      <w:r w:rsidRPr="00561724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381FB2" w:rsidRPr="00561724" w:rsidRDefault="00381FB2" w:rsidP="004F2D45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561724" w:rsidRDefault="004A607C" w:rsidP="004F2D45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Maceió/AL, 24</w:t>
      </w:r>
      <w:r w:rsidR="00381FB2" w:rsidRPr="00561724">
        <w:rPr>
          <w:rFonts w:ascii="Bookman Old Style" w:hAnsi="Bookman Old Style" w:cs="Arial"/>
          <w:sz w:val="20"/>
          <w:szCs w:val="20"/>
          <w:lang w:val="pt-BR"/>
        </w:rPr>
        <w:t xml:space="preserve"> de maio de 2018.</w:t>
      </w:r>
    </w:p>
    <w:p w:rsidR="00381FB2" w:rsidRPr="00561724" w:rsidRDefault="00381FB2" w:rsidP="004F2D45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</w:p>
    <w:p w:rsidR="004A607C" w:rsidRPr="00561724" w:rsidRDefault="004A607C" w:rsidP="004F2D45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Cleonice Ferreira de Carvalho</w:t>
      </w:r>
    </w:p>
    <w:p w:rsidR="004A607C" w:rsidRPr="00561724" w:rsidRDefault="004A607C" w:rsidP="004F2D45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Assessora de Controle Interno/Matrícula nº 95-7</w:t>
      </w:r>
    </w:p>
    <w:p w:rsidR="00381FB2" w:rsidRPr="00561724" w:rsidRDefault="00381FB2" w:rsidP="004F2D45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561724" w:rsidRDefault="00381FB2" w:rsidP="004F2D45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Acolho o Despacho.</w:t>
      </w:r>
    </w:p>
    <w:p w:rsidR="00381FB2" w:rsidRPr="00561724" w:rsidRDefault="00381FB2" w:rsidP="004F2D45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À Superior consideração.</w:t>
      </w:r>
    </w:p>
    <w:p w:rsidR="00381FB2" w:rsidRPr="00561724" w:rsidRDefault="00381FB2" w:rsidP="004F2D45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b/>
          <w:sz w:val="20"/>
          <w:szCs w:val="20"/>
          <w:lang w:val="pt-BR"/>
        </w:rPr>
        <w:t>Adriana Andrade Araújo</w:t>
      </w:r>
    </w:p>
    <w:p w:rsidR="00C15772" w:rsidRPr="00561724" w:rsidRDefault="00381FB2" w:rsidP="004F2D45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561724">
        <w:rPr>
          <w:rFonts w:ascii="Bookman Old Style" w:hAnsi="Bookman Old Style" w:cs="Arial"/>
          <w:sz w:val="20"/>
          <w:szCs w:val="20"/>
          <w:lang w:val="pt-BR"/>
        </w:rPr>
        <w:t>Superintendente de Auditagem – Matrícula nº 113-9</w:t>
      </w:r>
    </w:p>
    <w:sectPr w:rsidR="00C15772" w:rsidRPr="00561724" w:rsidSect="001E5A45">
      <w:headerReference w:type="default" r:id="rId7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B41" w:rsidRDefault="009F3B41" w:rsidP="0016418A">
      <w:r>
        <w:separator/>
      </w:r>
    </w:p>
  </w:endnote>
  <w:endnote w:type="continuationSeparator" w:id="0">
    <w:p w:rsidR="009F3B41" w:rsidRDefault="009F3B4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B41" w:rsidRDefault="009F3B41" w:rsidP="0016418A">
      <w:r>
        <w:separator/>
      </w:r>
    </w:p>
  </w:footnote>
  <w:footnote w:type="continuationSeparator" w:id="0">
    <w:p w:rsidR="009F3B41" w:rsidRDefault="009F3B4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5F" w:rsidRDefault="00EE118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025F">
      <w:t xml:space="preserve">    </w:t>
    </w:r>
  </w:p>
  <w:p w:rsidR="0048025F" w:rsidRDefault="0048025F">
    <w:pPr>
      <w:pStyle w:val="Cabealho"/>
    </w:pPr>
  </w:p>
  <w:p w:rsidR="0048025F" w:rsidRDefault="0048025F">
    <w:pPr>
      <w:pStyle w:val="Cabealho"/>
    </w:pPr>
  </w:p>
  <w:p w:rsidR="0048025F" w:rsidRPr="0016418A" w:rsidRDefault="0048025F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8025F" w:rsidRPr="0016418A" w:rsidRDefault="0048025F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8025F" w:rsidRDefault="0048025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48025F" w:rsidRPr="0016418A" w:rsidRDefault="0048025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48025F" w:rsidRDefault="0048025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E5A45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2D45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1724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2CD"/>
    <w:rsid w:val="009C372F"/>
    <w:rsid w:val="009E3295"/>
    <w:rsid w:val="009E5024"/>
    <w:rsid w:val="009E6904"/>
    <w:rsid w:val="009F3B41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1180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2017-08-08T14:22:00Z</cp:lastPrinted>
  <dcterms:created xsi:type="dcterms:W3CDTF">2018-06-04T23:29:00Z</dcterms:created>
  <dcterms:modified xsi:type="dcterms:W3CDTF">2018-06-04T23:31:00Z</dcterms:modified>
</cp:coreProperties>
</file>