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3079E8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PROCESSO: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1104-349/2018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: SINDICATO DOS SERVIDORES DE FISCALIZAÇÃO ESTADUAL AGR</w:t>
      </w:r>
      <w:r w:rsidR="00C31858">
        <w:rPr>
          <w:rFonts w:ascii="Bookman Old Style" w:hAnsi="Bookman Old Style" w:cs="Arial"/>
          <w:sz w:val="22"/>
          <w:szCs w:val="22"/>
          <w:lang w:val="pt-BR"/>
        </w:rPr>
        <w:t>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PECUÁRIA DE ALAGOAS - SINFEAGRO</w:t>
      </w:r>
    </w:p>
    <w:p w:rsidR="003C31A7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: RELATÓRIO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DETALHES: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SOLICITAÇÃO DO RELATÓRIO DA AUDITORIA 2012 NA ADEAL.</w:t>
      </w:r>
    </w:p>
    <w:p w:rsidR="00CB3C11" w:rsidRPr="003079E8" w:rsidRDefault="00CB3C11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A0037F" w:rsidRPr="003079E8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587EE0" w:rsidRPr="003079E8" w:rsidRDefault="00587EE0" w:rsidP="00CB3C11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86511D" w:rsidRPr="003079E8" w:rsidRDefault="00477729" w:rsidP="003079E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86511D" w:rsidRPr="003079E8">
        <w:rPr>
          <w:rFonts w:ascii="Bookman Old Style" w:hAnsi="Bookman Old Style" w:cs="Arial"/>
          <w:b/>
          <w:sz w:val="22"/>
          <w:szCs w:val="22"/>
          <w:lang w:val="pt-BR"/>
        </w:rPr>
        <w:t>1104-349/2018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, em 0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>1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>um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) volume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 xml:space="preserve"> com 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 xml:space="preserve">03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(tr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>ês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) fls., referente à solicitação 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 xml:space="preserve">do SINDICATO DOS SERVIDORES DE FISCALIZAÇÃO ESTADUAL AGRIPECUÁRIA DE ALAGOAS – SINFEAGRO, através do Ofício nº 003/2018-SINFEAGRO, datado de 03.05.2018, de lavra da Presidente Flávia Regina W Marques, </w:t>
      </w:r>
      <w:r w:rsidR="003079E8">
        <w:rPr>
          <w:rFonts w:ascii="Bookman Old Style" w:hAnsi="Bookman Old Style" w:cs="Arial"/>
          <w:sz w:val="22"/>
          <w:szCs w:val="22"/>
          <w:lang w:val="pt-BR"/>
        </w:rPr>
        <w:t xml:space="preserve">as folhas 02, 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>onde solicita:</w:t>
      </w:r>
    </w:p>
    <w:p w:rsidR="0086511D" w:rsidRPr="003079E8" w:rsidRDefault="0086511D" w:rsidP="003079E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3079E8">
        <w:rPr>
          <w:rFonts w:ascii="Bookman Old Style" w:hAnsi="Bookman Old Style" w:cs="Arial"/>
          <w:b/>
          <w:sz w:val="20"/>
          <w:szCs w:val="20"/>
          <w:lang w:val="pt-BR"/>
        </w:rPr>
        <w:t xml:space="preserve">Com base no artigo 7º, incisos II, IV, V, VI e alínea </w:t>
      </w:r>
      <w:r w:rsidR="003079E8" w:rsidRPr="003079E8">
        <w:rPr>
          <w:rFonts w:ascii="Bookman Old Style" w:hAnsi="Bookman Old Style" w:cs="Arial"/>
          <w:b/>
          <w:sz w:val="20"/>
          <w:szCs w:val="20"/>
          <w:lang w:val="pt-BR"/>
        </w:rPr>
        <w:t>“</w:t>
      </w:r>
      <w:r w:rsidRPr="003079E8">
        <w:rPr>
          <w:rFonts w:ascii="Bookman Old Style" w:hAnsi="Bookman Old Style" w:cs="Arial"/>
          <w:b/>
          <w:sz w:val="20"/>
          <w:szCs w:val="20"/>
          <w:lang w:val="pt-BR"/>
        </w:rPr>
        <w:t>b</w:t>
      </w:r>
      <w:r w:rsidR="003079E8" w:rsidRPr="003079E8">
        <w:rPr>
          <w:rFonts w:ascii="Bookman Old Style" w:hAnsi="Bookman Old Style" w:cs="Arial"/>
          <w:b/>
          <w:sz w:val="20"/>
          <w:szCs w:val="20"/>
          <w:lang w:val="pt-BR"/>
        </w:rPr>
        <w:t>”</w:t>
      </w:r>
      <w:r w:rsidRPr="003079E8">
        <w:rPr>
          <w:rFonts w:ascii="Bookman Old Style" w:hAnsi="Bookman Old Style" w:cs="Arial"/>
          <w:b/>
          <w:sz w:val="20"/>
          <w:szCs w:val="20"/>
          <w:lang w:val="pt-BR"/>
        </w:rPr>
        <w:t xml:space="preserve"> do inciso VII da lei nº 12.527/2011</w:t>
      </w:r>
      <w:r w:rsidR="003079E8" w:rsidRPr="003079E8">
        <w:rPr>
          <w:rFonts w:ascii="Bookman Old Style" w:hAnsi="Bookman Old Style" w:cs="Arial"/>
          <w:b/>
          <w:sz w:val="20"/>
          <w:szCs w:val="20"/>
          <w:lang w:val="pt-BR"/>
        </w:rPr>
        <w:t>, solicitamos cópia integral do Relatório de Auditoria realizado no período de 2012 na Agência de Defesa Agropecuária de Alagoas – ADEAL. Tal auditoria foi provocada devido a informações repassadas por este sindicato à Controladoria Geral do estado de Alagoas.</w:t>
      </w:r>
    </w:p>
    <w:p w:rsidR="003079E8" w:rsidRPr="003079E8" w:rsidRDefault="003079E8" w:rsidP="0048025F">
      <w:pPr>
        <w:spacing w:line="360" w:lineRule="auto"/>
        <w:ind w:firstLine="708"/>
        <w:jc w:val="both"/>
        <w:rPr>
          <w:rFonts w:ascii="Bookman Old Style" w:hAnsi="Bookman Old Style" w:cs="Arial"/>
          <w:b/>
          <w:i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As folhas 03 constata-se despacho de lavra da Assessoria Técnica do Gabinete da Controladora Geral, onde determina </w:t>
      </w:r>
      <w:r w:rsidRPr="003079E8">
        <w:rPr>
          <w:rFonts w:ascii="Bookman Old Style" w:hAnsi="Bookman Old Style" w:cs="Arial"/>
          <w:b/>
          <w:i/>
          <w:sz w:val="22"/>
          <w:szCs w:val="22"/>
          <w:lang w:val="pt-BR"/>
        </w:rPr>
        <w:t>“... vão os autos para ciência de atendimento.”.</w:t>
      </w:r>
    </w:p>
    <w:p w:rsidR="00DB74FD" w:rsidRDefault="003079E8" w:rsidP="0048025F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Dessa forma, em atendimento a determinação, esta Superintendência de Auditagem extraiu cópia do Relatório de Auditoria Governamental nº 001/2013, realizado na Agência de Defesa e Inspeção Agropecuária de Alagoas – ADEAL, nos atos de gestão praticados no exercício de 2011, bem como diagnostico situacional</w:t>
      </w:r>
      <w:r w:rsidR="00DB74FD">
        <w:rPr>
          <w:rFonts w:ascii="Bookman Old Style" w:hAnsi="Bookman Old Style" w:cs="Arial"/>
          <w:sz w:val="22"/>
          <w:szCs w:val="22"/>
          <w:lang w:val="pt-BR"/>
        </w:rPr>
        <w:t xml:space="preserve">, tarjando os dados pessoais de acordo com o </w:t>
      </w:r>
      <w:r w:rsidR="00C31858">
        <w:rPr>
          <w:rFonts w:ascii="Bookman Old Style" w:hAnsi="Bookman Old Style" w:cs="Arial"/>
          <w:sz w:val="22"/>
          <w:szCs w:val="22"/>
          <w:lang w:val="pt-BR"/>
        </w:rPr>
        <w:t>Decreto nº 26.320, de 13.05.2013, artigo 37, § 1º, I e II, co</w:t>
      </w:r>
      <w:r w:rsidR="005A1666">
        <w:rPr>
          <w:rFonts w:ascii="Bookman Old Style" w:hAnsi="Bookman Old Style" w:cs="Arial"/>
          <w:sz w:val="22"/>
          <w:szCs w:val="22"/>
          <w:lang w:val="pt-BR"/>
        </w:rPr>
        <w:t>m</w:t>
      </w:r>
      <w:r w:rsidR="00C31858">
        <w:rPr>
          <w:rFonts w:ascii="Bookman Old Style" w:hAnsi="Bookman Old Style" w:cs="Arial"/>
          <w:sz w:val="22"/>
          <w:szCs w:val="22"/>
          <w:lang w:val="pt-BR"/>
        </w:rPr>
        <w:t xml:space="preserve">o segue: </w:t>
      </w:r>
    </w:p>
    <w:p w:rsidR="00DB74FD" w:rsidRPr="00C31858" w:rsidRDefault="00DB74FD" w:rsidP="00C3185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u w:val="single"/>
          <w:lang w:val="pt-BR"/>
        </w:rPr>
      </w:pPr>
      <w:r w:rsidRPr="00C31858">
        <w:rPr>
          <w:rFonts w:ascii="Bookman Old Style" w:hAnsi="Bookman Old Style" w:cs="Arial"/>
          <w:b/>
          <w:sz w:val="20"/>
          <w:szCs w:val="20"/>
          <w:lang w:val="pt-BR"/>
        </w:rPr>
        <w:t xml:space="preserve">Art. 37. </w:t>
      </w:r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 xml:space="preserve">O tratamento das informações pessoais deve ser feito de forma transparente e com respeito à intimidade, vida privada, honra e imagem das pessoas, bem como às liberdades e garantias individuais. </w:t>
      </w:r>
    </w:p>
    <w:p w:rsidR="00DB74FD" w:rsidRDefault="00DB74FD" w:rsidP="00C3185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u w:val="single"/>
          <w:lang w:val="pt-BR"/>
        </w:rPr>
      </w:pPr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 xml:space="preserve">§ 1º As informações pessoais, a que se refere este artigo: </w:t>
      </w:r>
    </w:p>
    <w:p w:rsidR="009A6ADC" w:rsidRPr="00C31858" w:rsidRDefault="009A6ADC" w:rsidP="00C3185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u w:val="single"/>
          <w:lang w:val="pt-BR"/>
        </w:rPr>
      </w:pPr>
    </w:p>
    <w:p w:rsidR="00DB74FD" w:rsidRPr="00C31858" w:rsidRDefault="00DB74FD" w:rsidP="00C3185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 xml:space="preserve">I – terão seu acesso restrito, independentemente de </w:t>
      </w:r>
      <w:proofErr w:type="gramStart"/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>classificação</w:t>
      </w:r>
      <w:proofErr w:type="gramEnd"/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 xml:space="preserve"> </w:t>
      </w:r>
      <w:proofErr w:type="gramStart"/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>de</w:t>
      </w:r>
      <w:proofErr w:type="gramEnd"/>
      <w:r w:rsidRPr="00C31858">
        <w:rPr>
          <w:rFonts w:ascii="Bookman Old Style" w:hAnsi="Bookman Old Style" w:cs="Arial"/>
          <w:b/>
          <w:sz w:val="20"/>
          <w:szCs w:val="20"/>
          <w:u w:val="single"/>
          <w:lang w:val="pt-BR"/>
        </w:rPr>
        <w:t xml:space="preserve"> sigilo e pelo prazo máximo de 100 (cem) anos a contar da sua data de produção, a agentes públicos legalmente autorizados e à pessoa a que elas se referirem;</w:t>
      </w:r>
      <w:r w:rsidRPr="00C31858">
        <w:rPr>
          <w:rFonts w:ascii="Bookman Old Style" w:hAnsi="Bookman Old Style" w:cs="Arial"/>
          <w:b/>
          <w:sz w:val="20"/>
          <w:szCs w:val="20"/>
          <w:lang w:val="pt-BR"/>
        </w:rPr>
        <w:t xml:space="preserve"> e </w:t>
      </w:r>
    </w:p>
    <w:p w:rsidR="00DB74FD" w:rsidRPr="00C31858" w:rsidRDefault="00DB74FD" w:rsidP="00C31858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C31858">
        <w:rPr>
          <w:rFonts w:ascii="Bookman Old Style" w:hAnsi="Bookman Old Style" w:cs="Arial"/>
          <w:b/>
          <w:sz w:val="20"/>
          <w:szCs w:val="20"/>
          <w:lang w:val="pt-BR"/>
        </w:rPr>
        <w:t>II – poderão ter autorizada sua divulgação ou acesso por terceiros diante de previsão legal ou consentimento expresso da pessoa a que elas se referirem.</w:t>
      </w:r>
      <w:r w:rsidR="00C31858">
        <w:rPr>
          <w:rFonts w:ascii="Bookman Old Style" w:hAnsi="Bookman Old Style" w:cs="Arial"/>
          <w:b/>
          <w:sz w:val="20"/>
          <w:szCs w:val="20"/>
          <w:lang w:val="pt-BR"/>
        </w:rPr>
        <w:t xml:space="preserve"> (Grifo Nosso)</w:t>
      </w:r>
    </w:p>
    <w:p w:rsidR="004A607C" w:rsidRPr="003079E8" w:rsidRDefault="005A1666" w:rsidP="0048025F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Encaminhem-se os autos ao Gabinete da Controladora Geral para conhecimento, sugerindo o encaminhamento da Cópia Encadernada, apenso aos autos, ao SINFEAGRO</w:t>
      </w:r>
      <w:r w:rsidR="0048025F" w:rsidRPr="003079E8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381FB2" w:rsidRPr="003079E8" w:rsidRDefault="00381FB2" w:rsidP="0048025F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4A607C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Maceió/AL, 24</w:t>
      </w:r>
      <w:r w:rsidR="00381FB2" w:rsidRPr="003079E8">
        <w:rPr>
          <w:rFonts w:ascii="Bookman Old Style" w:hAnsi="Bookman Old Style" w:cs="Arial"/>
          <w:sz w:val="22"/>
          <w:szCs w:val="22"/>
          <w:lang w:val="pt-BR"/>
        </w:rPr>
        <w:t xml:space="preserve"> de maio de 2018.</w:t>
      </w:r>
    </w:p>
    <w:p w:rsidR="00381FB2" w:rsidRPr="003079E8" w:rsidRDefault="00381FB2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3079E8" w:rsidRDefault="00381FB2" w:rsidP="00CB3C11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3079E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FD" w:rsidRDefault="00DB74FD" w:rsidP="0016418A">
      <w:r>
        <w:separator/>
      </w:r>
    </w:p>
  </w:endnote>
  <w:endnote w:type="continuationSeparator" w:id="0">
    <w:p w:rsidR="00DB74FD" w:rsidRDefault="00DB74F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FD" w:rsidRDefault="00DB74FD" w:rsidP="0016418A">
      <w:r>
        <w:separator/>
      </w:r>
    </w:p>
  </w:footnote>
  <w:footnote w:type="continuationSeparator" w:id="0">
    <w:p w:rsidR="00DB74FD" w:rsidRDefault="00DB74F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FD" w:rsidRDefault="00DB74F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B74FD" w:rsidRDefault="00DB74FD">
    <w:pPr>
      <w:pStyle w:val="Cabealho"/>
    </w:pPr>
  </w:p>
  <w:p w:rsidR="00DB74FD" w:rsidRDefault="00DB74FD">
    <w:pPr>
      <w:pStyle w:val="Cabealho"/>
    </w:pPr>
  </w:p>
  <w:p w:rsidR="00DB74FD" w:rsidRPr="0016418A" w:rsidRDefault="00DB74F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74FD" w:rsidRPr="0016418A" w:rsidRDefault="00DB74F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B74FD" w:rsidRPr="0016418A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6</cp:revision>
  <cp:lastPrinted>2017-08-08T14:22:00Z</cp:lastPrinted>
  <dcterms:created xsi:type="dcterms:W3CDTF">2018-05-28T14:38:00Z</dcterms:created>
  <dcterms:modified xsi:type="dcterms:W3CDTF">2018-05-28T19:11:00Z</dcterms:modified>
</cp:coreProperties>
</file>