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C334B">
        <w:rPr>
          <w:rFonts w:ascii="Arial" w:hAnsi="Arial" w:cs="Arial"/>
          <w:sz w:val="22"/>
          <w:szCs w:val="22"/>
          <w:lang w:val="pt-BR"/>
        </w:rPr>
        <w:t>1800 8829/2010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C334B">
        <w:rPr>
          <w:rFonts w:ascii="Arial" w:hAnsi="Arial" w:cs="Arial"/>
          <w:sz w:val="22"/>
          <w:szCs w:val="22"/>
          <w:lang w:val="pt-BR"/>
        </w:rPr>
        <w:t>1968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C334B">
        <w:rPr>
          <w:rFonts w:ascii="Arial" w:hAnsi="Arial" w:cs="Arial"/>
          <w:sz w:val="22"/>
          <w:szCs w:val="22"/>
          <w:lang w:val="pt-BR"/>
        </w:rPr>
        <w:t>LUCIANO DE ANDRADE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PROGRESSÃO POR NOVA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C334B">
        <w:rPr>
          <w:rFonts w:ascii="Arial" w:hAnsi="Arial" w:cs="Arial"/>
          <w:b/>
          <w:sz w:val="23"/>
          <w:szCs w:val="23"/>
        </w:rPr>
        <w:t>Fabiana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4E7EB-EE73-49D5-A1E8-831D4CCA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2017-02-14T14:34:00Z</cp:lastPrinted>
  <dcterms:created xsi:type="dcterms:W3CDTF">2017-02-14T14:35:00Z</dcterms:created>
  <dcterms:modified xsi:type="dcterms:W3CDTF">2017-02-14T14:35:00Z</dcterms:modified>
</cp:coreProperties>
</file>