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1700</w:t>
      </w:r>
      <w:r w:rsidR="00336362">
        <w:rPr>
          <w:rFonts w:ascii="Arial" w:hAnsi="Arial" w:cs="Arial"/>
          <w:sz w:val="22"/>
          <w:szCs w:val="22"/>
          <w:lang w:val="pt-BR"/>
        </w:rPr>
        <w:t xml:space="preserve"> 6975/2015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36362">
        <w:rPr>
          <w:rFonts w:ascii="Arial" w:hAnsi="Arial" w:cs="Arial"/>
          <w:sz w:val="22"/>
          <w:szCs w:val="22"/>
          <w:lang w:val="pt-BR"/>
        </w:rPr>
        <w:t>1987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36362">
        <w:rPr>
          <w:rFonts w:ascii="Arial" w:hAnsi="Arial" w:cs="Arial"/>
          <w:sz w:val="22"/>
          <w:szCs w:val="22"/>
          <w:lang w:val="pt-BR"/>
        </w:rPr>
        <w:t>JOSÉ ANTÔNIO TAVARES DE MENEZES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107A3">
        <w:rPr>
          <w:rFonts w:ascii="Arial" w:hAnsi="Arial" w:cs="Arial"/>
          <w:b/>
          <w:sz w:val="22"/>
          <w:szCs w:val="22"/>
          <w:lang w:val="pt-BR"/>
        </w:rPr>
        <w:t>PAGAMENTO DE FÉRIAS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3EE3B-E4E5-48D7-9FA7-86DC771D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2017-02-14T15:31:00Z</cp:lastPrinted>
  <dcterms:created xsi:type="dcterms:W3CDTF">2017-02-14T15:33:00Z</dcterms:created>
  <dcterms:modified xsi:type="dcterms:W3CDTF">2017-02-14T15:33:00Z</dcterms:modified>
</cp:coreProperties>
</file>