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34B">
        <w:rPr>
          <w:rFonts w:ascii="Arial" w:hAnsi="Arial" w:cs="Arial"/>
          <w:b/>
          <w:sz w:val="22"/>
          <w:szCs w:val="22"/>
          <w:lang w:val="pt-BR"/>
        </w:rPr>
        <w:t>1104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34B">
        <w:rPr>
          <w:rFonts w:ascii="Arial" w:hAnsi="Arial" w:cs="Arial"/>
          <w:b/>
          <w:sz w:val="22"/>
          <w:szCs w:val="22"/>
          <w:lang w:val="pt-BR"/>
        </w:rPr>
        <w:t>953/</w:t>
      </w:r>
      <w:r w:rsidR="00B7149B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F134B">
        <w:rPr>
          <w:rFonts w:ascii="Arial" w:hAnsi="Arial" w:cs="Arial"/>
          <w:sz w:val="22"/>
          <w:szCs w:val="22"/>
          <w:lang w:val="pt-BR"/>
        </w:rPr>
        <w:t>2015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6F134B">
        <w:rPr>
          <w:rFonts w:ascii="Arial" w:hAnsi="Arial" w:cs="Arial"/>
          <w:sz w:val="22"/>
          <w:szCs w:val="22"/>
          <w:lang w:val="pt-BR"/>
        </w:rPr>
        <w:t>AL PREV-SERVIÇO SOCIAL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34B">
        <w:rPr>
          <w:rFonts w:ascii="Arial" w:hAnsi="Arial" w:cs="Arial"/>
          <w:sz w:val="22"/>
          <w:szCs w:val="22"/>
          <w:lang w:val="pt-BR"/>
        </w:rPr>
        <w:t>SOLICITAÇÃO DE PROVIDÊNCIAS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25F06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B25F06">
        <w:rPr>
          <w:rFonts w:ascii="Arial" w:hAnsi="Arial" w:cs="Arial"/>
          <w:b/>
          <w:sz w:val="23"/>
          <w:szCs w:val="23"/>
        </w:rPr>
        <w:t>Assessor de Governança,</w:t>
      </w:r>
    </w:p>
    <w:p w:rsidR="000C6D87" w:rsidRDefault="006F134B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Thiago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Ferreira Paiva 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B25F06">
        <w:rPr>
          <w:rFonts w:ascii="Arial" w:eastAsiaTheme="minorHAnsi" w:hAnsi="Arial" w:cs="Arial"/>
          <w:sz w:val="23"/>
          <w:szCs w:val="23"/>
          <w:lang w:val="pt-BR" w:eastAsia="en-US"/>
        </w:rPr>
        <w:t>Encaminhamos os autos para que seja realizado o cruzamento de dados do banco da folha do AL Previdência, em anexo, com a folha de efetivos e comissionados do Estado de Alagoas no exercício de 2016, voltando, através de CD contendo planilha expressa com os dados.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C1DC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34B" w:rsidRDefault="006F134B" w:rsidP="00CD2CE9">
      <w:r>
        <w:separator/>
      </w:r>
    </w:p>
  </w:endnote>
  <w:endnote w:type="continuationSeparator" w:id="0">
    <w:p w:rsidR="006F134B" w:rsidRDefault="006F13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4B" w:rsidRPr="0016418A" w:rsidRDefault="006F13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34B" w:rsidRDefault="006F134B" w:rsidP="00CD2CE9">
      <w:r>
        <w:separator/>
      </w:r>
    </w:p>
  </w:footnote>
  <w:footnote w:type="continuationSeparator" w:id="0">
    <w:p w:rsidR="006F134B" w:rsidRDefault="006F13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4B" w:rsidRDefault="006F13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F134B" w:rsidRDefault="006F134B">
    <w:pPr>
      <w:pStyle w:val="Cabealho"/>
    </w:pPr>
  </w:p>
  <w:p w:rsidR="006F134B" w:rsidRDefault="006F134B" w:rsidP="001C17BE">
    <w:pPr>
      <w:pStyle w:val="Cabealho"/>
      <w:spacing w:after="100" w:afterAutospacing="1"/>
      <w:contextualSpacing/>
      <w:jc w:val="center"/>
    </w:pPr>
  </w:p>
  <w:p w:rsidR="006F134B" w:rsidRPr="0016418A" w:rsidRDefault="006F13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134B" w:rsidRPr="0016418A" w:rsidRDefault="006F13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134B" w:rsidRPr="0016418A" w:rsidRDefault="006F13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F134B" w:rsidRDefault="006F13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F134B" w:rsidRPr="0016418A" w:rsidRDefault="006F13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34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5F06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1D70E-E3FC-4B4E-AFD7-1D0BB49C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2017-03-02T16:16:00Z</cp:lastPrinted>
  <dcterms:created xsi:type="dcterms:W3CDTF">2017-03-02T16:18:00Z</dcterms:created>
  <dcterms:modified xsi:type="dcterms:W3CDTF">2017-03-02T16:18:00Z</dcterms:modified>
</cp:coreProperties>
</file>