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94924">
        <w:rPr>
          <w:rFonts w:ascii="Arial" w:hAnsi="Arial" w:cs="Arial"/>
          <w:b/>
          <w:sz w:val="22"/>
          <w:szCs w:val="22"/>
          <w:lang w:val="pt-BR"/>
        </w:rPr>
        <w:t>4701 5971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C7B7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94924">
        <w:rPr>
          <w:rFonts w:ascii="Arial" w:hAnsi="Arial" w:cs="Arial"/>
          <w:sz w:val="22"/>
          <w:szCs w:val="22"/>
          <w:lang w:val="pt-BR"/>
        </w:rPr>
        <w:t>2078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94924">
        <w:rPr>
          <w:rFonts w:ascii="Arial" w:hAnsi="Arial" w:cs="Arial"/>
          <w:sz w:val="22"/>
          <w:szCs w:val="22"/>
          <w:lang w:val="pt-BR"/>
        </w:rPr>
        <w:t>CLÍNICA PROCRIANÇA S/C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9C7B74">
        <w:rPr>
          <w:rFonts w:ascii="Arial" w:hAnsi="Arial" w:cs="Arial"/>
          <w:b/>
          <w:sz w:val="22"/>
          <w:szCs w:val="22"/>
          <w:lang w:val="pt-BR"/>
        </w:rPr>
        <w:t>CLÍNCA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DCFFE-4D98-4A54-A2DE-B37C1983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2017-04-06T13:38:00Z</cp:lastPrinted>
  <dcterms:created xsi:type="dcterms:W3CDTF">2017-04-06T13:38:00Z</dcterms:created>
  <dcterms:modified xsi:type="dcterms:W3CDTF">2017-04-06T13:38:00Z</dcterms:modified>
</cp:coreProperties>
</file>