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CF527E">
        <w:rPr>
          <w:rFonts w:ascii="Arial" w:hAnsi="Arial" w:cs="Arial"/>
          <w:b/>
          <w:sz w:val="22"/>
          <w:szCs w:val="22"/>
          <w:lang w:val="pt-BR"/>
        </w:rPr>
        <w:t>5638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A59E5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51FD8">
        <w:rPr>
          <w:rFonts w:ascii="Arial" w:hAnsi="Arial" w:cs="Arial"/>
          <w:sz w:val="22"/>
          <w:szCs w:val="22"/>
          <w:lang w:val="pt-BR"/>
        </w:rPr>
        <w:t>4</w:t>
      </w:r>
      <w:r w:rsidR="00CF527E">
        <w:rPr>
          <w:rFonts w:ascii="Arial" w:hAnsi="Arial" w:cs="Arial"/>
          <w:sz w:val="22"/>
          <w:szCs w:val="22"/>
          <w:lang w:val="pt-BR"/>
        </w:rPr>
        <w:t>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F527E">
        <w:rPr>
          <w:rFonts w:ascii="Arial" w:hAnsi="Arial" w:cs="Arial"/>
          <w:b/>
          <w:sz w:val="22"/>
          <w:szCs w:val="22"/>
          <w:lang w:val="pt-BR"/>
        </w:rPr>
        <w:t>INSTITUTO DE OLHOS DE MACEIÓ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011D5">
        <w:rPr>
          <w:rFonts w:ascii="Arial" w:hAnsi="Arial" w:cs="Arial"/>
          <w:b/>
          <w:sz w:val="22"/>
          <w:szCs w:val="22"/>
          <w:lang w:val="pt-BR"/>
        </w:rPr>
        <w:t>CONTA</w:t>
      </w:r>
      <w:r w:rsidR="00EE0D0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A59E5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A59E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5A59E5">
        <w:rPr>
          <w:rFonts w:ascii="Arial" w:hAnsi="Arial" w:cs="Arial"/>
          <w:b/>
          <w:sz w:val="23"/>
          <w:szCs w:val="23"/>
        </w:rPr>
        <w:t>Luna</w:t>
      </w:r>
      <w:proofErr w:type="spellEnd"/>
      <w:r w:rsidR="005A59E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5A59E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10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E9A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CCBEF-A5A5-48C3-9678-63330E5A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2017-04-10T11:58:00Z</cp:lastPrinted>
  <dcterms:created xsi:type="dcterms:W3CDTF">2017-04-10T12:05:00Z</dcterms:created>
  <dcterms:modified xsi:type="dcterms:W3CDTF">2017-04-10T12:05:00Z</dcterms:modified>
</cp:coreProperties>
</file>