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7137E">
        <w:rPr>
          <w:rFonts w:ascii="Arial" w:hAnsi="Arial" w:cs="Arial"/>
          <w:b/>
          <w:sz w:val="22"/>
          <w:szCs w:val="22"/>
          <w:lang w:val="pt-BR"/>
        </w:rPr>
        <w:t>4701</w:t>
      </w:r>
      <w:r w:rsidR="007E1D2E">
        <w:rPr>
          <w:rFonts w:ascii="Arial" w:hAnsi="Arial" w:cs="Arial"/>
          <w:b/>
          <w:sz w:val="22"/>
          <w:szCs w:val="22"/>
          <w:lang w:val="pt-BR"/>
        </w:rPr>
        <w:t xml:space="preserve"> 5827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7E1D2E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7E1D2E">
        <w:rPr>
          <w:rFonts w:ascii="Arial" w:hAnsi="Arial" w:cs="Arial"/>
          <w:sz w:val="22"/>
          <w:szCs w:val="22"/>
          <w:lang w:val="pt-BR"/>
        </w:rPr>
        <w:t>66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7E1D2E">
        <w:rPr>
          <w:rFonts w:ascii="Arial" w:hAnsi="Arial" w:cs="Arial"/>
          <w:b/>
          <w:sz w:val="22"/>
          <w:szCs w:val="22"/>
          <w:lang w:val="pt-BR"/>
        </w:rPr>
        <w:t>PROCLÍNICO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E1D2E">
        <w:rPr>
          <w:rFonts w:ascii="Arial" w:hAnsi="Arial" w:cs="Arial"/>
          <w:b/>
          <w:sz w:val="22"/>
          <w:szCs w:val="22"/>
          <w:lang w:val="pt-BR"/>
        </w:rPr>
        <w:t>LABORATÓRIO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9365D">
        <w:rPr>
          <w:rFonts w:ascii="Arial" w:hAnsi="Arial" w:cs="Arial"/>
          <w:b/>
          <w:sz w:val="23"/>
          <w:szCs w:val="23"/>
        </w:rPr>
        <w:t>Rita de C. Araújo Soriano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93571-FF9C-4D62-843B-1328DF2B7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2017-04-10T15:12:00Z</cp:lastPrinted>
  <dcterms:created xsi:type="dcterms:W3CDTF">2017-04-10T15:12:00Z</dcterms:created>
  <dcterms:modified xsi:type="dcterms:W3CDTF">2017-04-10T15:12:00Z</dcterms:modified>
</cp:coreProperties>
</file>