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4E4919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6B4267">
        <w:rPr>
          <w:rFonts w:ascii="Arial" w:hAnsi="Arial" w:cs="Arial"/>
          <w:b/>
          <w:lang w:val="pt-BR"/>
        </w:rPr>
        <w:t>0034</w:t>
      </w:r>
      <w:r w:rsidR="004E4919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6B4267">
        <w:rPr>
          <w:rFonts w:ascii="Arial" w:hAnsi="Arial" w:cs="Arial"/>
          <w:lang w:val="pt-BR"/>
        </w:rPr>
        <w:t>2344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AF33CF">
        <w:rPr>
          <w:rFonts w:ascii="Arial" w:hAnsi="Arial" w:cs="Arial"/>
          <w:lang w:val="pt-BR"/>
        </w:rPr>
        <w:t xml:space="preserve">LAB. </w:t>
      </w:r>
      <w:r w:rsidR="006B4267">
        <w:rPr>
          <w:rFonts w:ascii="Arial" w:hAnsi="Arial" w:cs="Arial"/>
          <w:lang w:val="pt-BR"/>
        </w:rPr>
        <w:t>OSWALDO CRUZ</w:t>
      </w:r>
    </w:p>
    <w:p w:rsidR="00B34B1B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4E4919">
        <w:rPr>
          <w:rFonts w:ascii="Arial" w:hAnsi="Arial" w:cs="Arial"/>
          <w:lang w:val="pt-BR"/>
        </w:rPr>
        <w:t>CONTA LABORATÓRIO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E4919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B572D-9AEC-4B53-B8DE-2926CCAE4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2017-05-02T11:59:00Z</cp:lastPrinted>
  <dcterms:created xsi:type="dcterms:W3CDTF">2017-05-02T12:00:00Z</dcterms:created>
  <dcterms:modified xsi:type="dcterms:W3CDTF">2017-05-02T12:00:00Z</dcterms:modified>
</cp:coreProperties>
</file>