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DA" w:rsidRPr="00C16B36" w:rsidRDefault="00C670DA" w:rsidP="007A02BC">
      <w:pPr>
        <w:spacing w:after="0" w:line="360" w:lineRule="auto"/>
        <w:jc w:val="both"/>
        <w:rPr>
          <w:rFonts w:ascii="Arial" w:hAnsi="Arial" w:cs="Arial"/>
          <w:bCs/>
          <w:sz w:val="8"/>
        </w:rPr>
      </w:pPr>
    </w:p>
    <w:p w:rsidR="000E72DA" w:rsidRPr="004A53F1" w:rsidRDefault="000E72DA" w:rsidP="007A02BC">
      <w:pPr>
        <w:spacing w:after="0" w:line="360" w:lineRule="auto"/>
        <w:jc w:val="both"/>
        <w:rPr>
          <w:rFonts w:ascii="Arial" w:hAnsi="Arial" w:cs="Arial"/>
        </w:rPr>
      </w:pPr>
      <w:r w:rsidRPr="004A53F1">
        <w:rPr>
          <w:rFonts w:ascii="Arial" w:hAnsi="Arial" w:cs="Arial"/>
          <w:b/>
        </w:rPr>
        <w:t>Processo nº</w:t>
      </w:r>
      <w:r w:rsidRPr="004A53F1">
        <w:rPr>
          <w:rFonts w:ascii="Arial" w:hAnsi="Arial" w:cs="Arial"/>
        </w:rPr>
        <w:t xml:space="preserve">: 1104 - </w:t>
      </w:r>
      <w:r w:rsidR="00A90B96">
        <w:rPr>
          <w:rFonts w:ascii="Arial" w:hAnsi="Arial" w:cs="Arial"/>
        </w:rPr>
        <w:t>000189</w:t>
      </w:r>
      <w:r w:rsidRPr="004A53F1">
        <w:rPr>
          <w:rFonts w:ascii="Arial" w:hAnsi="Arial" w:cs="Arial"/>
        </w:rPr>
        <w:t>/201</w:t>
      </w:r>
      <w:r w:rsidR="00E62F53" w:rsidRPr="004A53F1">
        <w:rPr>
          <w:rFonts w:ascii="Arial" w:hAnsi="Arial" w:cs="Arial"/>
        </w:rPr>
        <w:t>7</w:t>
      </w:r>
    </w:p>
    <w:p w:rsidR="000E72DA" w:rsidRPr="004A53F1" w:rsidRDefault="000E72DA" w:rsidP="007A02BC">
      <w:pPr>
        <w:spacing w:after="0" w:line="360" w:lineRule="auto"/>
        <w:jc w:val="both"/>
        <w:rPr>
          <w:rFonts w:ascii="Arial" w:hAnsi="Arial" w:cs="Arial"/>
          <w:b/>
        </w:rPr>
      </w:pPr>
      <w:r w:rsidRPr="004A53F1">
        <w:rPr>
          <w:rFonts w:ascii="Arial" w:hAnsi="Arial" w:cs="Arial"/>
          <w:b/>
        </w:rPr>
        <w:t>Interessado</w:t>
      </w:r>
      <w:r w:rsidR="004558A4">
        <w:rPr>
          <w:rFonts w:ascii="Arial" w:hAnsi="Arial" w:cs="Arial"/>
        </w:rPr>
        <w:t>: Secretaria de Estado da Saúde - SESAU</w:t>
      </w:r>
    </w:p>
    <w:p w:rsidR="000E72DA" w:rsidRPr="004A53F1" w:rsidRDefault="000E72DA" w:rsidP="007A02BC">
      <w:pPr>
        <w:spacing w:after="0" w:line="360" w:lineRule="auto"/>
        <w:jc w:val="both"/>
        <w:rPr>
          <w:rFonts w:ascii="Arial" w:hAnsi="Arial" w:cs="Arial"/>
        </w:rPr>
      </w:pPr>
      <w:r w:rsidRPr="004A53F1">
        <w:rPr>
          <w:rFonts w:ascii="Arial" w:hAnsi="Arial" w:cs="Arial"/>
          <w:b/>
        </w:rPr>
        <w:t>Assunto</w:t>
      </w:r>
      <w:r w:rsidRPr="004A53F1">
        <w:rPr>
          <w:rFonts w:ascii="Arial" w:hAnsi="Arial" w:cs="Arial"/>
        </w:rPr>
        <w:t>: Prestação de C</w:t>
      </w:r>
      <w:r w:rsidR="00E62F53" w:rsidRPr="004A53F1">
        <w:rPr>
          <w:rFonts w:ascii="Arial" w:hAnsi="Arial" w:cs="Arial"/>
        </w:rPr>
        <w:t>ontas Anual do Exercício de 2016</w:t>
      </w:r>
      <w:r w:rsidRPr="004A53F1">
        <w:rPr>
          <w:rFonts w:ascii="Arial" w:hAnsi="Arial" w:cs="Arial"/>
        </w:rPr>
        <w:t xml:space="preserve">. </w:t>
      </w:r>
    </w:p>
    <w:p w:rsidR="00C670DA" w:rsidRPr="00C16B36" w:rsidRDefault="00C670DA" w:rsidP="007A02BC">
      <w:pPr>
        <w:spacing w:after="0" w:line="360" w:lineRule="auto"/>
        <w:jc w:val="both"/>
        <w:rPr>
          <w:rFonts w:ascii="Arial" w:hAnsi="Arial" w:cs="Arial"/>
          <w:sz w:val="10"/>
        </w:rPr>
      </w:pPr>
    </w:p>
    <w:p w:rsidR="00C670DA" w:rsidRPr="004A53F1" w:rsidRDefault="00C670DA" w:rsidP="007A02BC">
      <w:pPr>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284" w:hanging="284"/>
        <w:jc w:val="both"/>
        <w:rPr>
          <w:rFonts w:ascii="Arial" w:hAnsi="Arial" w:cs="Arial"/>
          <w:b/>
          <w:bCs/>
        </w:rPr>
      </w:pPr>
      <w:r w:rsidRPr="004A53F1">
        <w:rPr>
          <w:rFonts w:ascii="Arial" w:hAnsi="Arial" w:cs="Arial"/>
          <w:b/>
          <w:bCs/>
        </w:rPr>
        <w:t>PREÂMBULO</w:t>
      </w:r>
    </w:p>
    <w:p w:rsidR="00C670DA" w:rsidRPr="004A53F1" w:rsidRDefault="00C670DA" w:rsidP="007A02BC">
      <w:pPr>
        <w:pStyle w:val="PargrafodaLista"/>
        <w:spacing w:before="0" w:after="0" w:line="360" w:lineRule="auto"/>
        <w:ind w:left="0" w:firstLine="709"/>
        <w:rPr>
          <w:rFonts w:ascii="Arial" w:hAnsi="Arial" w:cs="Arial"/>
        </w:rPr>
      </w:pPr>
    </w:p>
    <w:p w:rsidR="00410C99" w:rsidRPr="004A53F1" w:rsidRDefault="000E72DA" w:rsidP="007A02BC">
      <w:pPr>
        <w:spacing w:after="0" w:line="360" w:lineRule="auto"/>
        <w:ind w:firstLine="284"/>
        <w:jc w:val="both"/>
        <w:rPr>
          <w:rFonts w:ascii="Arial" w:hAnsi="Arial" w:cs="Arial"/>
          <w:b/>
        </w:rPr>
      </w:pPr>
      <w:r w:rsidRPr="004A53F1">
        <w:rPr>
          <w:rFonts w:ascii="Arial" w:hAnsi="Arial" w:cs="Arial"/>
        </w:rPr>
        <w:t xml:space="preserve">Trata-se da análise dos documentos, que compõe a </w:t>
      </w:r>
      <w:r w:rsidRPr="004A53F1">
        <w:rPr>
          <w:rFonts w:ascii="Arial" w:hAnsi="Arial" w:cs="Arial"/>
          <w:b/>
        </w:rPr>
        <w:t>Prestação de Contas</w:t>
      </w:r>
      <w:r w:rsidRPr="004A53F1">
        <w:rPr>
          <w:rFonts w:ascii="Arial" w:hAnsi="Arial" w:cs="Arial"/>
          <w:i/>
        </w:rPr>
        <w:t xml:space="preserve"> </w:t>
      </w:r>
      <w:r w:rsidR="004558A4">
        <w:rPr>
          <w:rFonts w:ascii="Arial" w:hAnsi="Arial" w:cs="Arial"/>
        </w:rPr>
        <w:t>da</w:t>
      </w:r>
      <w:r w:rsidRPr="004A53F1">
        <w:rPr>
          <w:rFonts w:ascii="Arial" w:hAnsi="Arial" w:cs="Arial"/>
        </w:rPr>
        <w:t xml:space="preserve"> </w:t>
      </w:r>
      <w:r w:rsidR="004558A4">
        <w:rPr>
          <w:rFonts w:ascii="Arial" w:hAnsi="Arial" w:cs="Arial"/>
        </w:rPr>
        <w:t>Secretaria de Estado da Saúde - SESAU</w:t>
      </w:r>
      <w:r w:rsidRPr="004A53F1">
        <w:rPr>
          <w:rFonts w:ascii="Arial" w:hAnsi="Arial" w:cs="Arial"/>
        </w:rPr>
        <w:t>, referente ao exercício findo em 31 de dezembro de 201</w:t>
      </w:r>
      <w:r w:rsidR="00E62F53" w:rsidRPr="004A53F1">
        <w:rPr>
          <w:rFonts w:ascii="Arial" w:hAnsi="Arial" w:cs="Arial"/>
        </w:rPr>
        <w:t>6</w:t>
      </w:r>
      <w:r w:rsidRPr="004A53F1">
        <w:rPr>
          <w:rFonts w:ascii="Arial" w:hAnsi="Arial" w:cs="Arial"/>
        </w:rPr>
        <w:t xml:space="preserve">, de acordo com o </w:t>
      </w:r>
      <w:r w:rsidR="004558A4">
        <w:rPr>
          <w:rFonts w:ascii="Arial" w:hAnsi="Arial" w:cs="Arial"/>
          <w:b/>
        </w:rPr>
        <w:t>Ofício nº 486</w:t>
      </w:r>
      <w:r w:rsidRPr="004A53F1">
        <w:rPr>
          <w:rFonts w:ascii="Arial" w:hAnsi="Arial" w:cs="Arial"/>
          <w:b/>
        </w:rPr>
        <w:t>/201</w:t>
      </w:r>
      <w:r w:rsidR="00E62F53" w:rsidRPr="004A53F1">
        <w:rPr>
          <w:rFonts w:ascii="Arial" w:hAnsi="Arial" w:cs="Arial"/>
          <w:b/>
        </w:rPr>
        <w:t>7</w:t>
      </w:r>
      <w:r w:rsidRPr="004A53F1">
        <w:rPr>
          <w:rFonts w:ascii="Arial" w:hAnsi="Arial" w:cs="Arial"/>
        </w:rPr>
        <w:t>,</w:t>
      </w:r>
      <w:r w:rsidRPr="004A53F1">
        <w:rPr>
          <w:rFonts w:ascii="Arial" w:hAnsi="Arial" w:cs="Arial"/>
          <w:b/>
        </w:rPr>
        <w:t xml:space="preserve"> </w:t>
      </w:r>
      <w:r w:rsidR="00E62F53" w:rsidRPr="004A53F1">
        <w:rPr>
          <w:rFonts w:ascii="Arial" w:hAnsi="Arial" w:cs="Arial"/>
        </w:rPr>
        <w:t xml:space="preserve">de </w:t>
      </w:r>
      <w:r w:rsidR="004558A4">
        <w:rPr>
          <w:rFonts w:ascii="Arial" w:hAnsi="Arial" w:cs="Arial"/>
        </w:rPr>
        <w:t>16</w:t>
      </w:r>
      <w:r w:rsidR="00E62F53" w:rsidRPr="004A53F1">
        <w:rPr>
          <w:rFonts w:ascii="Arial" w:hAnsi="Arial" w:cs="Arial"/>
        </w:rPr>
        <w:t>/03</w:t>
      </w:r>
      <w:r w:rsidRPr="004A53F1">
        <w:rPr>
          <w:rFonts w:ascii="Arial" w:hAnsi="Arial" w:cs="Arial"/>
        </w:rPr>
        <w:t>/201</w:t>
      </w:r>
      <w:r w:rsidR="00E62F53" w:rsidRPr="004A53F1">
        <w:rPr>
          <w:rFonts w:ascii="Arial" w:hAnsi="Arial" w:cs="Arial"/>
        </w:rPr>
        <w:t>7</w:t>
      </w:r>
      <w:r w:rsidRPr="004A53F1">
        <w:rPr>
          <w:rFonts w:ascii="Arial" w:hAnsi="Arial" w:cs="Arial"/>
        </w:rPr>
        <w:t xml:space="preserve">, encaminhado a esta Controladoria Geral do Estado, pelo atual </w:t>
      </w:r>
      <w:r w:rsidR="004558A4">
        <w:rPr>
          <w:rFonts w:ascii="Arial" w:hAnsi="Arial" w:cs="Arial"/>
        </w:rPr>
        <w:t xml:space="preserve">Secretario de Estado da Saúde, Carlos Christian Reis Teixeira </w:t>
      </w:r>
      <w:r w:rsidRPr="004A53F1">
        <w:rPr>
          <w:rFonts w:ascii="Arial" w:hAnsi="Arial" w:cs="Arial"/>
        </w:rPr>
        <w:t>e em atendimento a exigência do TCE/AL, na forma disposta na Instrução Normativa nº 03/11, Lei Estadual nº 5.604/94, na RN nº 02/2003 e na Resolução Normativa nº 001/2016 e no tocante ao conteúdo dos demonstrativos e dem</w:t>
      </w:r>
      <w:r w:rsidR="00410C99">
        <w:rPr>
          <w:rFonts w:ascii="Arial" w:hAnsi="Arial" w:cs="Arial"/>
        </w:rPr>
        <w:t>ais documentos apresentados pela</w:t>
      </w:r>
      <w:r w:rsidRPr="004A53F1">
        <w:rPr>
          <w:rFonts w:ascii="Arial" w:hAnsi="Arial" w:cs="Arial"/>
        </w:rPr>
        <w:t xml:space="preserve"> </w:t>
      </w:r>
      <w:r w:rsidR="00410C99">
        <w:rPr>
          <w:rFonts w:ascii="Arial" w:hAnsi="Arial" w:cs="Arial"/>
        </w:rPr>
        <w:t xml:space="preserve">Secretaria de Estado da Saúde </w:t>
      </w:r>
      <w:r w:rsidR="007A02BC">
        <w:rPr>
          <w:rFonts w:ascii="Arial" w:hAnsi="Arial" w:cs="Arial"/>
        </w:rPr>
        <w:t>–</w:t>
      </w:r>
      <w:r w:rsidR="00410C99">
        <w:rPr>
          <w:rFonts w:ascii="Arial" w:hAnsi="Arial" w:cs="Arial"/>
        </w:rPr>
        <w:t xml:space="preserve"> SESAU</w:t>
      </w:r>
      <w:r w:rsidR="007A02BC">
        <w:rPr>
          <w:rFonts w:ascii="Arial" w:hAnsi="Arial" w:cs="Arial"/>
        </w:rPr>
        <w:t>.</w:t>
      </w:r>
    </w:p>
    <w:p w:rsidR="00C670DA" w:rsidRPr="00C16B36" w:rsidRDefault="000E72DA" w:rsidP="007A02BC">
      <w:pPr>
        <w:spacing w:after="0" w:line="360" w:lineRule="auto"/>
        <w:ind w:firstLine="851"/>
        <w:jc w:val="both"/>
        <w:rPr>
          <w:rFonts w:ascii="Arial" w:hAnsi="Arial" w:cs="Arial"/>
          <w:b/>
        </w:rPr>
      </w:pPr>
      <w:r w:rsidRPr="004A53F1">
        <w:rPr>
          <w:rFonts w:ascii="Arial" w:hAnsi="Arial" w:cs="Arial"/>
        </w:rPr>
        <w:t>.</w:t>
      </w:r>
    </w:p>
    <w:p w:rsidR="00C670DA" w:rsidRPr="004A53F1" w:rsidRDefault="00C670DA" w:rsidP="007A02B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proofErr w:type="gramStart"/>
      <w:r w:rsidRPr="004A53F1">
        <w:rPr>
          <w:rFonts w:ascii="Arial" w:hAnsi="Arial" w:cs="Arial"/>
          <w:b/>
          <w:bCs/>
        </w:rPr>
        <w:t>2 – ROL</w:t>
      </w:r>
      <w:proofErr w:type="gramEnd"/>
      <w:r w:rsidRPr="004A53F1">
        <w:rPr>
          <w:rFonts w:ascii="Arial" w:hAnsi="Arial" w:cs="Arial"/>
          <w:b/>
          <w:bCs/>
        </w:rPr>
        <w:t xml:space="preserve"> DOS RESPONSÁVEIS</w:t>
      </w:r>
    </w:p>
    <w:p w:rsidR="00C670DA" w:rsidRPr="00C16B36" w:rsidRDefault="00C670DA" w:rsidP="007A02BC">
      <w:pPr>
        <w:spacing w:after="0" w:line="360" w:lineRule="auto"/>
        <w:jc w:val="both"/>
        <w:rPr>
          <w:rFonts w:ascii="Arial" w:hAnsi="Arial" w:cs="Arial"/>
          <w:sz w:val="12"/>
        </w:rPr>
      </w:pPr>
    </w:p>
    <w:p w:rsidR="00802A92" w:rsidRPr="00802A92" w:rsidRDefault="00802A92" w:rsidP="007A02BC">
      <w:pPr>
        <w:pStyle w:val="PargrafodaLista"/>
        <w:numPr>
          <w:ilvl w:val="0"/>
          <w:numId w:val="7"/>
        </w:numPr>
        <w:tabs>
          <w:tab w:val="left" w:pos="2040"/>
        </w:tabs>
        <w:suppressAutoHyphens/>
        <w:spacing w:before="0" w:after="0" w:line="360" w:lineRule="auto"/>
        <w:rPr>
          <w:rFonts w:ascii="Arial" w:hAnsi="Arial" w:cs="Arial"/>
          <w:b/>
          <w:shd w:val="clear" w:color="auto" w:fill="FFFFFF"/>
        </w:rPr>
      </w:pPr>
      <w:proofErr w:type="spellStart"/>
      <w:r w:rsidRPr="00802A92">
        <w:rPr>
          <w:rFonts w:ascii="Arial" w:hAnsi="Arial" w:cs="Arial"/>
          <w:b/>
          <w:shd w:val="clear" w:color="auto" w:fill="FFFFFF"/>
        </w:rPr>
        <w:t>Rozangela</w:t>
      </w:r>
      <w:proofErr w:type="spellEnd"/>
      <w:r w:rsidRPr="00802A92">
        <w:rPr>
          <w:rFonts w:ascii="Arial" w:hAnsi="Arial" w:cs="Arial"/>
          <w:b/>
          <w:shd w:val="clear" w:color="auto" w:fill="FFFFFF"/>
        </w:rPr>
        <w:t xml:space="preserve"> Maria de Almeida Fernandes </w:t>
      </w:r>
      <w:proofErr w:type="spellStart"/>
      <w:r w:rsidRPr="00802A92">
        <w:rPr>
          <w:rFonts w:ascii="Arial" w:hAnsi="Arial" w:cs="Arial"/>
          <w:b/>
          <w:shd w:val="clear" w:color="auto" w:fill="FFFFFF"/>
        </w:rPr>
        <w:t>Wyszomirska</w:t>
      </w:r>
      <w:proofErr w:type="spellEnd"/>
      <w:r w:rsidRPr="00802A92">
        <w:rPr>
          <w:rFonts w:ascii="Arial" w:hAnsi="Arial" w:cs="Arial"/>
          <w:b/>
          <w:shd w:val="clear" w:color="auto" w:fill="FFFFFF"/>
        </w:rPr>
        <w:t xml:space="preserve"> </w:t>
      </w:r>
    </w:p>
    <w:p w:rsidR="00802A92" w:rsidRPr="00802A92" w:rsidRDefault="00802A92" w:rsidP="007A02BC">
      <w:pPr>
        <w:pStyle w:val="PargrafodaLista"/>
        <w:tabs>
          <w:tab w:val="left" w:pos="2040"/>
        </w:tabs>
        <w:suppressAutoHyphens/>
        <w:spacing w:before="0" w:after="0" w:line="360" w:lineRule="auto"/>
        <w:rPr>
          <w:rFonts w:ascii="Arial" w:hAnsi="Arial" w:cs="Arial"/>
          <w:shd w:val="clear" w:color="auto" w:fill="FFFFFF"/>
        </w:rPr>
      </w:pPr>
      <w:r>
        <w:rPr>
          <w:rFonts w:ascii="Arial" w:hAnsi="Arial" w:cs="Arial"/>
          <w:shd w:val="clear" w:color="auto" w:fill="FFFFFF"/>
        </w:rPr>
        <w:t>Secretária de Estado da Saúde no exercício de 2016</w:t>
      </w:r>
    </w:p>
    <w:p w:rsidR="00802A92" w:rsidRPr="00802A92" w:rsidRDefault="004558A4" w:rsidP="007A02BC">
      <w:pPr>
        <w:pStyle w:val="PargrafodaLista"/>
        <w:numPr>
          <w:ilvl w:val="0"/>
          <w:numId w:val="7"/>
        </w:numPr>
        <w:tabs>
          <w:tab w:val="left" w:pos="2040"/>
        </w:tabs>
        <w:suppressAutoHyphens/>
        <w:spacing w:before="0" w:after="0" w:line="360" w:lineRule="auto"/>
        <w:rPr>
          <w:rFonts w:ascii="Arial" w:hAnsi="Arial" w:cs="Arial"/>
          <w:shd w:val="clear" w:color="auto" w:fill="FFFFFF"/>
        </w:rPr>
      </w:pPr>
      <w:r w:rsidRPr="004558A4">
        <w:rPr>
          <w:rFonts w:ascii="Arial" w:hAnsi="Arial" w:cs="Arial"/>
          <w:b/>
        </w:rPr>
        <w:t>Carlos Christian Reis Teixeira</w:t>
      </w:r>
      <w:r w:rsidRPr="00135E85">
        <w:rPr>
          <w:rFonts w:ascii="Arial" w:hAnsi="Arial" w:cs="Arial"/>
          <w:bCs/>
        </w:rPr>
        <w:t xml:space="preserve"> </w:t>
      </w:r>
      <w:r w:rsidR="00802A92">
        <w:rPr>
          <w:rFonts w:ascii="Arial" w:hAnsi="Arial" w:cs="Arial"/>
          <w:bCs/>
        </w:rPr>
        <w:t>–</w:t>
      </w:r>
    </w:p>
    <w:p w:rsidR="00802A92" w:rsidRPr="00802A92" w:rsidRDefault="00802A92" w:rsidP="007A02BC">
      <w:pPr>
        <w:pStyle w:val="PargrafodaLista"/>
        <w:tabs>
          <w:tab w:val="left" w:pos="2040"/>
        </w:tabs>
        <w:suppressAutoHyphens/>
        <w:spacing w:before="0" w:after="0" w:line="360" w:lineRule="auto"/>
        <w:rPr>
          <w:rFonts w:ascii="Arial" w:hAnsi="Arial" w:cs="Arial"/>
          <w:shd w:val="clear" w:color="auto" w:fill="FFFFFF"/>
        </w:rPr>
      </w:pPr>
      <w:r>
        <w:rPr>
          <w:rFonts w:ascii="Arial" w:hAnsi="Arial" w:cs="Arial"/>
          <w:bCs/>
        </w:rPr>
        <w:t>Atual</w:t>
      </w:r>
      <w:r w:rsidR="004558A4">
        <w:rPr>
          <w:rFonts w:ascii="Arial" w:hAnsi="Arial" w:cs="Arial"/>
          <w:bCs/>
        </w:rPr>
        <w:t xml:space="preserve"> </w:t>
      </w:r>
      <w:r w:rsidR="00D93594">
        <w:rPr>
          <w:rFonts w:ascii="Arial" w:hAnsi="Arial" w:cs="Arial"/>
        </w:rPr>
        <w:t>Secretá</w:t>
      </w:r>
      <w:r w:rsidR="004558A4">
        <w:rPr>
          <w:rFonts w:ascii="Arial" w:hAnsi="Arial" w:cs="Arial"/>
        </w:rPr>
        <w:t>rio de Estado da Saúde</w:t>
      </w:r>
    </w:p>
    <w:p w:rsidR="00802A92" w:rsidRPr="00802A92" w:rsidRDefault="00D93594" w:rsidP="007A02BC">
      <w:pPr>
        <w:pStyle w:val="PargrafodaLista"/>
        <w:numPr>
          <w:ilvl w:val="0"/>
          <w:numId w:val="7"/>
        </w:numPr>
        <w:tabs>
          <w:tab w:val="left" w:pos="2040"/>
        </w:tabs>
        <w:suppressAutoHyphens/>
        <w:spacing w:before="0" w:after="0" w:line="360" w:lineRule="auto"/>
        <w:rPr>
          <w:rFonts w:ascii="Arial" w:hAnsi="Arial" w:cs="Arial"/>
          <w:b/>
          <w:bCs/>
        </w:rPr>
      </w:pPr>
      <w:proofErr w:type="spellStart"/>
      <w:r w:rsidRPr="00802A92">
        <w:rPr>
          <w:rFonts w:ascii="Arial" w:hAnsi="Arial" w:cs="Arial"/>
          <w:b/>
          <w:bCs/>
        </w:rPr>
        <w:t>Rilton</w:t>
      </w:r>
      <w:proofErr w:type="spellEnd"/>
      <w:r w:rsidRPr="00802A92">
        <w:rPr>
          <w:rFonts w:ascii="Arial" w:hAnsi="Arial" w:cs="Arial"/>
          <w:b/>
          <w:bCs/>
        </w:rPr>
        <w:t xml:space="preserve"> Soares dos Santos</w:t>
      </w:r>
      <w:proofErr w:type="gramStart"/>
      <w:r w:rsidR="000E72DA" w:rsidRPr="00802A92">
        <w:rPr>
          <w:rFonts w:ascii="Arial" w:hAnsi="Arial" w:cs="Arial"/>
          <w:b/>
          <w:bCs/>
        </w:rPr>
        <w:t xml:space="preserve">  </w:t>
      </w:r>
    </w:p>
    <w:p w:rsidR="000E72DA" w:rsidRPr="00135E85" w:rsidRDefault="000E72DA" w:rsidP="007A02BC">
      <w:pPr>
        <w:pStyle w:val="PargrafodaLista"/>
        <w:tabs>
          <w:tab w:val="left" w:pos="2040"/>
        </w:tabs>
        <w:suppressAutoHyphens/>
        <w:spacing w:before="0" w:after="0" w:line="360" w:lineRule="auto"/>
        <w:rPr>
          <w:rFonts w:ascii="Arial" w:hAnsi="Arial" w:cs="Arial"/>
          <w:bCs/>
        </w:rPr>
      </w:pPr>
      <w:proofErr w:type="gramEnd"/>
      <w:r w:rsidRPr="00410C99">
        <w:rPr>
          <w:rFonts w:ascii="Arial" w:hAnsi="Arial" w:cs="Arial"/>
          <w:bCs/>
        </w:rPr>
        <w:t>Gerente</w:t>
      </w:r>
      <w:r w:rsidRPr="00135E85">
        <w:rPr>
          <w:rFonts w:ascii="Arial" w:hAnsi="Arial" w:cs="Arial"/>
          <w:bCs/>
        </w:rPr>
        <w:t xml:space="preserve"> </w:t>
      </w:r>
      <w:r w:rsidR="00D93594" w:rsidRPr="00135E85">
        <w:rPr>
          <w:rFonts w:ascii="Arial" w:hAnsi="Arial" w:cs="Arial"/>
          <w:bCs/>
        </w:rPr>
        <w:t>Executiv</w:t>
      </w:r>
      <w:r w:rsidR="00D93594">
        <w:rPr>
          <w:rFonts w:ascii="Arial" w:hAnsi="Arial" w:cs="Arial"/>
          <w:bCs/>
        </w:rPr>
        <w:t>o</w:t>
      </w:r>
      <w:r w:rsidRPr="00135E85">
        <w:rPr>
          <w:rFonts w:ascii="Arial" w:hAnsi="Arial" w:cs="Arial"/>
          <w:bCs/>
        </w:rPr>
        <w:t xml:space="preserve"> de Planejamento, Orçamento, Finanças e Contabilidade - </w:t>
      </w:r>
      <w:r w:rsidRPr="00135E85">
        <w:rPr>
          <w:rFonts w:ascii="Arial" w:hAnsi="Arial" w:cs="Arial"/>
          <w:b/>
          <w:bCs/>
        </w:rPr>
        <w:t>Contador</w:t>
      </w:r>
      <w:r w:rsidRPr="00135E85">
        <w:rPr>
          <w:rFonts w:ascii="Arial" w:hAnsi="Arial" w:cs="Arial"/>
          <w:bCs/>
        </w:rPr>
        <w:t xml:space="preserve"> CRC nº</w:t>
      </w:r>
      <w:r w:rsidR="00D93594">
        <w:rPr>
          <w:rFonts w:ascii="Arial" w:hAnsi="Arial" w:cs="Arial"/>
          <w:bCs/>
        </w:rPr>
        <w:t xml:space="preserve"> AL-006190/O-2</w:t>
      </w:r>
      <w:r w:rsidRPr="00135E85">
        <w:rPr>
          <w:rFonts w:ascii="Arial" w:hAnsi="Arial" w:cs="Arial"/>
          <w:bCs/>
        </w:rPr>
        <w:t>.</w:t>
      </w:r>
    </w:p>
    <w:p w:rsidR="00C670DA" w:rsidRPr="00C16B36" w:rsidRDefault="00C670DA" w:rsidP="007A02BC">
      <w:pPr>
        <w:spacing w:after="0" w:line="360" w:lineRule="auto"/>
        <w:jc w:val="both"/>
        <w:rPr>
          <w:rFonts w:ascii="Arial" w:hAnsi="Arial" w:cs="Arial"/>
          <w:b/>
          <w:sz w:val="12"/>
        </w:rPr>
      </w:pPr>
    </w:p>
    <w:p w:rsidR="00C670DA" w:rsidRPr="004A53F1" w:rsidRDefault="00C670DA" w:rsidP="007A02B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Arial" w:hAnsi="Arial" w:cs="Arial"/>
          <w:b/>
          <w:bCs/>
        </w:rPr>
      </w:pPr>
      <w:r w:rsidRPr="004A53F1">
        <w:rPr>
          <w:rFonts w:ascii="Arial" w:hAnsi="Arial" w:cs="Arial"/>
          <w:b/>
          <w:bCs/>
        </w:rPr>
        <w:t xml:space="preserve">3 – METODOLOGIA </w:t>
      </w:r>
    </w:p>
    <w:p w:rsidR="00C670DA" w:rsidRPr="004A53F1" w:rsidRDefault="00C670DA" w:rsidP="007A02BC">
      <w:pPr>
        <w:pStyle w:val="SemEspaamento"/>
        <w:spacing w:line="360" w:lineRule="auto"/>
        <w:jc w:val="both"/>
        <w:rPr>
          <w:rFonts w:ascii="Arial" w:hAnsi="Arial" w:cs="Arial"/>
          <w:b/>
        </w:rPr>
      </w:pPr>
    </w:p>
    <w:p w:rsidR="000E72DA" w:rsidRPr="004A53F1" w:rsidRDefault="000E72DA" w:rsidP="007A02BC">
      <w:pPr>
        <w:pStyle w:val="SemEspaamento"/>
        <w:spacing w:line="360" w:lineRule="auto"/>
        <w:ind w:firstLine="851"/>
        <w:jc w:val="both"/>
        <w:rPr>
          <w:rFonts w:ascii="Arial" w:hAnsi="Arial" w:cs="Arial"/>
        </w:rPr>
      </w:pPr>
      <w:r w:rsidRPr="004A53F1">
        <w:rPr>
          <w:rFonts w:ascii="Arial" w:hAnsi="Arial" w:cs="Arial"/>
        </w:rPr>
        <w:t xml:space="preserve">Neste trabalho, o enquadramento metodológico efetivou-se por meio de análise </w:t>
      </w:r>
      <w:r w:rsidRPr="004A53F1">
        <w:rPr>
          <w:rFonts w:ascii="Arial" w:hAnsi="Arial" w:cs="Arial"/>
          <w:iCs/>
        </w:rPr>
        <w:t xml:space="preserve">em dados e informações explanados e detalhados na </w:t>
      </w:r>
      <w:r w:rsidRPr="004A53F1">
        <w:rPr>
          <w:rFonts w:ascii="Arial" w:hAnsi="Arial" w:cs="Arial"/>
        </w:rPr>
        <w:t>Prestação de Contas, elaboradas em observância aos parâmetros da legislação vigente, de acordo com os modelos e orientações definidos pela Lei Federal nº 4.320/1964 e pelo Tribunal de Contas do Estado de Alagoas.</w:t>
      </w:r>
    </w:p>
    <w:p w:rsidR="000E72DA" w:rsidRPr="00D93594" w:rsidRDefault="00D93594" w:rsidP="007A02BC">
      <w:pPr>
        <w:spacing w:after="0" w:line="360" w:lineRule="auto"/>
        <w:jc w:val="both"/>
        <w:rPr>
          <w:rFonts w:ascii="Arial" w:hAnsi="Arial" w:cs="Arial"/>
          <w:b/>
        </w:rPr>
      </w:pPr>
      <w:r>
        <w:rPr>
          <w:rFonts w:ascii="Arial" w:hAnsi="Arial" w:cs="Arial"/>
        </w:rPr>
        <w:t>Vale ressaltar que os dados da</w:t>
      </w:r>
      <w:r w:rsidR="006D2EEE" w:rsidRPr="006D2EEE">
        <w:rPr>
          <w:rFonts w:ascii="Arial" w:hAnsi="Arial" w:cs="Arial"/>
        </w:rPr>
        <w:t xml:space="preserve"> </w:t>
      </w:r>
      <w:r>
        <w:rPr>
          <w:rFonts w:ascii="Arial" w:hAnsi="Arial" w:cs="Arial"/>
        </w:rPr>
        <w:t>Secretaria de Estado da Saúde - SESAU</w:t>
      </w:r>
      <w:r w:rsidR="000E72DA" w:rsidRPr="004A53F1">
        <w:rPr>
          <w:rFonts w:ascii="Arial" w:hAnsi="Arial" w:cs="Arial"/>
        </w:rPr>
        <w:t>, de interesse da população, são reunidos e divulgados no sitio do Poder Executivo, em obediência à Lei de Acesso à Informação (LAI), que foi regulamentada através do Decreto Estadual nº 26.320, de 13 de maio de 2013, contemplando a transparência, determinada pela Lei Federal nº 12.527 de 18 de novembro de 2011.</w:t>
      </w:r>
    </w:p>
    <w:p w:rsidR="00E62F53" w:rsidRDefault="00E62F53" w:rsidP="007A02BC">
      <w:pPr>
        <w:spacing w:after="0" w:line="360" w:lineRule="auto"/>
        <w:jc w:val="both"/>
        <w:rPr>
          <w:rFonts w:ascii="Arial" w:hAnsi="Arial" w:cs="Arial"/>
        </w:rPr>
      </w:pPr>
    </w:p>
    <w:p w:rsidR="00566BAA" w:rsidRDefault="00566BAA" w:rsidP="007A02BC">
      <w:pPr>
        <w:spacing w:after="0" w:line="360" w:lineRule="auto"/>
        <w:jc w:val="both"/>
        <w:rPr>
          <w:rFonts w:ascii="Arial" w:hAnsi="Arial" w:cs="Arial"/>
        </w:rPr>
      </w:pPr>
    </w:p>
    <w:p w:rsidR="00566BAA" w:rsidRPr="007A02BC" w:rsidRDefault="00566BAA" w:rsidP="007A02BC">
      <w:pPr>
        <w:spacing w:after="0" w:line="360" w:lineRule="auto"/>
        <w:jc w:val="both"/>
        <w:rPr>
          <w:rFonts w:ascii="Arial" w:hAnsi="Arial" w:cs="Arial"/>
          <w:sz w:val="12"/>
        </w:rPr>
      </w:pPr>
    </w:p>
    <w:p w:rsidR="00C670DA" w:rsidRPr="004A53F1" w:rsidRDefault="00C670DA" w:rsidP="007A02B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after="0" w:line="240" w:lineRule="auto"/>
        <w:jc w:val="both"/>
        <w:rPr>
          <w:rFonts w:ascii="Arial" w:hAnsi="Arial" w:cs="Arial"/>
          <w:b/>
        </w:rPr>
      </w:pPr>
      <w:r w:rsidRPr="004A53F1">
        <w:rPr>
          <w:rFonts w:ascii="Arial" w:hAnsi="Arial" w:cs="Arial"/>
          <w:b/>
        </w:rPr>
        <w:lastRenderedPageBreak/>
        <w:t xml:space="preserve">4 – DO EXAME DOS AUTOS </w:t>
      </w:r>
    </w:p>
    <w:p w:rsidR="00C670DA" w:rsidRPr="007A02BC" w:rsidRDefault="00C670DA" w:rsidP="007A02BC">
      <w:pPr>
        <w:spacing w:after="0" w:line="360" w:lineRule="auto"/>
        <w:ind w:firstLine="851"/>
        <w:jc w:val="both"/>
        <w:rPr>
          <w:rFonts w:ascii="Arial" w:hAnsi="Arial" w:cs="Arial"/>
          <w:sz w:val="16"/>
        </w:rPr>
      </w:pPr>
      <w:r w:rsidRPr="004A53F1">
        <w:rPr>
          <w:rFonts w:ascii="Arial" w:hAnsi="Arial" w:cs="Arial"/>
        </w:rPr>
        <w:t xml:space="preserve">   </w:t>
      </w:r>
    </w:p>
    <w:p w:rsidR="009922A7" w:rsidRPr="004A53F1" w:rsidRDefault="00C670DA" w:rsidP="007A02BC">
      <w:pPr>
        <w:spacing w:after="0" w:line="360" w:lineRule="auto"/>
        <w:ind w:firstLine="851"/>
        <w:jc w:val="both"/>
        <w:rPr>
          <w:rFonts w:ascii="Arial" w:hAnsi="Arial" w:cs="Arial"/>
        </w:rPr>
      </w:pPr>
      <w:r w:rsidRPr="004A53F1">
        <w:rPr>
          <w:rFonts w:ascii="Arial" w:hAnsi="Arial" w:cs="Arial"/>
        </w:rPr>
        <w:t>Assim sendo, em atendimento a exigência do TCE/AL, na forma disposta na Decisão Simples do TCE/AL, no que se refere notadamente ao conteúdo dos demonstrativos e de</w:t>
      </w:r>
      <w:r w:rsidR="00AA3987" w:rsidRPr="004A53F1">
        <w:rPr>
          <w:rFonts w:ascii="Arial" w:hAnsi="Arial" w:cs="Arial"/>
        </w:rPr>
        <w:t xml:space="preserve">mais documentos apresentados, o Órgão </w:t>
      </w:r>
      <w:r w:rsidRPr="004A53F1">
        <w:rPr>
          <w:rFonts w:ascii="Arial" w:hAnsi="Arial" w:cs="Arial"/>
        </w:rPr>
        <w:t>juntou aos autos os documentos obrigatórios (consolidados) e informações complementares, com base no que dispõe os Art. 2º e 10</w:t>
      </w:r>
      <w:r w:rsidR="00A2167F" w:rsidRPr="004A53F1">
        <w:rPr>
          <w:rFonts w:ascii="Arial" w:hAnsi="Arial" w:cs="Arial"/>
        </w:rPr>
        <w:t>,</w:t>
      </w:r>
      <w:r w:rsidR="003E24B5" w:rsidRPr="004A53F1">
        <w:rPr>
          <w:rFonts w:ascii="Arial" w:hAnsi="Arial" w:cs="Arial"/>
        </w:rPr>
        <w:t xml:space="preserve"> </w:t>
      </w:r>
      <w:r w:rsidRPr="004A53F1">
        <w:rPr>
          <w:rFonts w:ascii="Arial" w:hAnsi="Arial" w:cs="Arial"/>
        </w:rPr>
        <w:t>parágrafo único</w:t>
      </w:r>
      <w:r w:rsidR="00A2167F" w:rsidRPr="004A53F1">
        <w:rPr>
          <w:rFonts w:ascii="Arial" w:hAnsi="Arial" w:cs="Arial"/>
        </w:rPr>
        <w:t>,</w:t>
      </w:r>
      <w:r w:rsidRPr="004A53F1">
        <w:rPr>
          <w:rFonts w:ascii="Arial" w:hAnsi="Arial" w:cs="Arial"/>
        </w:rPr>
        <w:t xml:space="preserve"> da Lei Estadual nº </w:t>
      </w:r>
      <w:proofErr w:type="gramStart"/>
      <w:r w:rsidR="00B25402" w:rsidRPr="004A53F1">
        <w:rPr>
          <w:rFonts w:ascii="Arial" w:hAnsi="Arial" w:cs="Arial"/>
        </w:rPr>
        <w:t>5.604/94, RN</w:t>
      </w:r>
      <w:proofErr w:type="gramEnd"/>
      <w:r w:rsidRPr="004A53F1">
        <w:rPr>
          <w:rFonts w:ascii="Arial" w:eastAsia="Times New Roman" w:hAnsi="Arial" w:cs="Arial"/>
          <w:lang w:eastAsia="pt-BR"/>
        </w:rPr>
        <w:t xml:space="preserve"> nº 02/03 TCE/AL</w:t>
      </w:r>
      <w:r w:rsidRPr="004A53F1">
        <w:rPr>
          <w:rFonts w:ascii="Arial" w:hAnsi="Arial" w:cs="Arial"/>
        </w:rPr>
        <w:t>,</w:t>
      </w:r>
      <w:r w:rsidR="006326D0" w:rsidRPr="004A53F1">
        <w:rPr>
          <w:rFonts w:ascii="Arial" w:hAnsi="Arial" w:cs="Arial"/>
        </w:rPr>
        <w:t xml:space="preserve"> </w:t>
      </w:r>
      <w:r w:rsidRPr="004A53F1">
        <w:rPr>
          <w:rFonts w:ascii="Arial" w:hAnsi="Arial" w:cs="Arial"/>
        </w:rPr>
        <w:t>Instrução Normativa nº 03/11 e Resolução Normativa nº 02/16</w:t>
      </w:r>
      <w:r w:rsidR="009922A7" w:rsidRPr="004A53F1">
        <w:rPr>
          <w:rFonts w:ascii="Arial" w:hAnsi="Arial" w:cs="Arial"/>
        </w:rPr>
        <w:t>, como segue:</w:t>
      </w:r>
    </w:p>
    <w:p w:rsidR="004A53F1" w:rsidRPr="007A02BC" w:rsidRDefault="004A53F1" w:rsidP="007A02BC">
      <w:pPr>
        <w:spacing w:after="0" w:line="360" w:lineRule="auto"/>
        <w:ind w:firstLine="851"/>
        <w:jc w:val="both"/>
        <w:rPr>
          <w:rFonts w:ascii="Arial" w:hAnsi="Arial" w:cs="Arial"/>
          <w:sz w:val="2"/>
        </w:rPr>
      </w:pPr>
    </w:p>
    <w:p w:rsidR="00C670DA" w:rsidRDefault="00E14D51" w:rsidP="007A02BC">
      <w:pPr>
        <w:pStyle w:val="PargrafodaLista"/>
        <w:numPr>
          <w:ilvl w:val="0"/>
          <w:numId w:val="5"/>
        </w:numPr>
        <w:spacing w:before="0" w:after="0" w:line="360" w:lineRule="auto"/>
        <w:rPr>
          <w:rFonts w:ascii="Arial" w:hAnsi="Arial" w:cs="Arial"/>
        </w:rPr>
      </w:pPr>
      <w:r w:rsidRPr="00552ABF">
        <w:rPr>
          <w:rFonts w:ascii="Arial" w:hAnsi="Arial" w:cs="Arial"/>
        </w:rPr>
        <w:t xml:space="preserve">Às fls. </w:t>
      </w:r>
      <w:r w:rsidR="009922A7" w:rsidRPr="00552ABF">
        <w:rPr>
          <w:rFonts w:ascii="Arial" w:hAnsi="Arial" w:cs="Arial"/>
        </w:rPr>
        <w:t>02</w:t>
      </w:r>
      <w:r w:rsidR="00E62F53" w:rsidRPr="00552ABF">
        <w:rPr>
          <w:rFonts w:ascii="Arial" w:hAnsi="Arial" w:cs="Arial"/>
        </w:rPr>
        <w:t xml:space="preserve"> e </w:t>
      </w:r>
      <w:r w:rsidR="00D90C86" w:rsidRPr="00552ABF">
        <w:rPr>
          <w:rFonts w:ascii="Arial" w:hAnsi="Arial" w:cs="Arial"/>
        </w:rPr>
        <w:t>03</w:t>
      </w:r>
      <w:r w:rsidR="00E62F53" w:rsidRPr="00552ABF">
        <w:rPr>
          <w:rFonts w:ascii="Arial" w:hAnsi="Arial" w:cs="Arial"/>
        </w:rPr>
        <w:t xml:space="preserve"> -</w:t>
      </w:r>
      <w:r w:rsidR="009922A7" w:rsidRPr="00552ABF">
        <w:rPr>
          <w:rFonts w:ascii="Arial" w:hAnsi="Arial" w:cs="Arial"/>
        </w:rPr>
        <w:t xml:space="preserve"> </w:t>
      </w:r>
      <w:r w:rsidR="008D68D4">
        <w:rPr>
          <w:rFonts w:ascii="Arial" w:hAnsi="Arial" w:cs="Arial"/>
        </w:rPr>
        <w:t>Consta</w:t>
      </w:r>
      <w:r w:rsidR="009922A7" w:rsidRPr="00552ABF">
        <w:rPr>
          <w:rFonts w:ascii="Arial" w:hAnsi="Arial" w:cs="Arial"/>
        </w:rPr>
        <w:t xml:space="preserve"> Ofício </w:t>
      </w:r>
      <w:r w:rsidR="00D90C86" w:rsidRPr="00552ABF">
        <w:rPr>
          <w:rFonts w:ascii="Arial" w:hAnsi="Arial" w:cs="Arial"/>
        </w:rPr>
        <w:t>Presidente nº 0</w:t>
      </w:r>
      <w:r w:rsidR="00E62F53" w:rsidRPr="00552ABF">
        <w:rPr>
          <w:rFonts w:ascii="Arial" w:hAnsi="Arial" w:cs="Arial"/>
        </w:rPr>
        <w:t>48</w:t>
      </w:r>
      <w:r w:rsidR="00D90C86" w:rsidRPr="00552ABF">
        <w:rPr>
          <w:rFonts w:ascii="Arial" w:hAnsi="Arial" w:cs="Arial"/>
        </w:rPr>
        <w:t>/201</w:t>
      </w:r>
      <w:r w:rsidR="00E62F53" w:rsidRPr="00552ABF">
        <w:rPr>
          <w:rFonts w:ascii="Arial" w:hAnsi="Arial" w:cs="Arial"/>
        </w:rPr>
        <w:t>7</w:t>
      </w:r>
      <w:r w:rsidR="009922A7" w:rsidRPr="00552ABF">
        <w:rPr>
          <w:rFonts w:ascii="Arial" w:hAnsi="Arial" w:cs="Arial"/>
        </w:rPr>
        <w:t xml:space="preserve">, datado de </w:t>
      </w:r>
      <w:r w:rsidR="00D90C86" w:rsidRPr="00552ABF">
        <w:rPr>
          <w:rFonts w:ascii="Arial" w:hAnsi="Arial" w:cs="Arial"/>
        </w:rPr>
        <w:t>20</w:t>
      </w:r>
      <w:r w:rsidR="009922A7" w:rsidRPr="00552ABF">
        <w:rPr>
          <w:rFonts w:ascii="Arial" w:hAnsi="Arial" w:cs="Arial"/>
        </w:rPr>
        <w:t>.0</w:t>
      </w:r>
      <w:r w:rsidR="00E62F53" w:rsidRPr="00552ABF">
        <w:rPr>
          <w:rFonts w:ascii="Arial" w:hAnsi="Arial" w:cs="Arial"/>
        </w:rPr>
        <w:t>3</w:t>
      </w:r>
      <w:r w:rsidR="009922A7" w:rsidRPr="00552ABF">
        <w:rPr>
          <w:rFonts w:ascii="Arial" w:hAnsi="Arial" w:cs="Arial"/>
        </w:rPr>
        <w:t>.201</w:t>
      </w:r>
      <w:r w:rsidR="00E62F53" w:rsidRPr="00552ABF">
        <w:rPr>
          <w:rFonts w:ascii="Arial" w:hAnsi="Arial" w:cs="Arial"/>
        </w:rPr>
        <w:t>7</w:t>
      </w:r>
      <w:r w:rsidR="009922A7" w:rsidRPr="00552ABF">
        <w:rPr>
          <w:rFonts w:ascii="Arial" w:hAnsi="Arial" w:cs="Arial"/>
        </w:rPr>
        <w:t>, encaminhado pel</w:t>
      </w:r>
      <w:r w:rsidR="00D90C86" w:rsidRPr="00552ABF">
        <w:rPr>
          <w:rFonts w:ascii="Arial" w:hAnsi="Arial" w:cs="Arial"/>
        </w:rPr>
        <w:t xml:space="preserve">o </w:t>
      </w:r>
      <w:r w:rsidR="00C16B36" w:rsidRPr="004A53F1">
        <w:rPr>
          <w:rFonts w:ascii="Arial" w:hAnsi="Arial" w:cs="Arial"/>
        </w:rPr>
        <w:t xml:space="preserve">atual </w:t>
      </w:r>
      <w:r w:rsidR="002B0B4E">
        <w:rPr>
          <w:rFonts w:ascii="Arial" w:hAnsi="Arial" w:cs="Arial"/>
        </w:rPr>
        <w:t>Secretá</w:t>
      </w:r>
      <w:r w:rsidR="00C16B36">
        <w:rPr>
          <w:rFonts w:ascii="Arial" w:hAnsi="Arial" w:cs="Arial"/>
        </w:rPr>
        <w:t>rio de Estado da Saúde, Carlos Christian Reis Teixeira</w:t>
      </w:r>
      <w:r w:rsidR="00D90C86" w:rsidRPr="00552ABF">
        <w:rPr>
          <w:rFonts w:ascii="Arial" w:hAnsi="Arial" w:cs="Arial"/>
        </w:rPr>
        <w:t>,</w:t>
      </w:r>
      <w:r w:rsidR="009922A7" w:rsidRPr="00552ABF">
        <w:rPr>
          <w:rFonts w:ascii="Arial" w:hAnsi="Arial" w:cs="Arial"/>
        </w:rPr>
        <w:t xml:space="preserve"> encaminhando a Pres</w:t>
      </w:r>
      <w:r w:rsidR="00D90C86" w:rsidRPr="00552ABF">
        <w:rPr>
          <w:rFonts w:ascii="Arial" w:hAnsi="Arial" w:cs="Arial"/>
        </w:rPr>
        <w:t>tação de Contas e listando os 2</w:t>
      </w:r>
      <w:r w:rsidR="00C16B36">
        <w:rPr>
          <w:rFonts w:ascii="Arial" w:hAnsi="Arial" w:cs="Arial"/>
        </w:rPr>
        <w:t>8</w:t>
      </w:r>
      <w:r w:rsidR="009922A7" w:rsidRPr="00552ABF">
        <w:rPr>
          <w:rFonts w:ascii="Arial" w:hAnsi="Arial" w:cs="Arial"/>
        </w:rPr>
        <w:t xml:space="preserve"> itens apresentados.</w:t>
      </w:r>
    </w:p>
    <w:p w:rsidR="00E070D4" w:rsidRDefault="00E14D51" w:rsidP="007A02BC">
      <w:pPr>
        <w:pStyle w:val="PargrafodaLista"/>
        <w:numPr>
          <w:ilvl w:val="0"/>
          <w:numId w:val="5"/>
        </w:numPr>
        <w:spacing w:before="0" w:after="0" w:line="360" w:lineRule="auto"/>
        <w:rPr>
          <w:rFonts w:ascii="Arial" w:hAnsi="Arial" w:cs="Arial"/>
        </w:rPr>
      </w:pPr>
      <w:r w:rsidRPr="00E070D4">
        <w:rPr>
          <w:rFonts w:ascii="Arial" w:hAnsi="Arial" w:cs="Arial"/>
        </w:rPr>
        <w:t xml:space="preserve">Às fls. </w:t>
      </w:r>
      <w:r w:rsidR="009922A7" w:rsidRPr="00E070D4">
        <w:rPr>
          <w:rFonts w:ascii="Arial" w:hAnsi="Arial" w:cs="Arial"/>
        </w:rPr>
        <w:t>0</w:t>
      </w:r>
      <w:r w:rsidR="00D90C86" w:rsidRPr="00E070D4">
        <w:rPr>
          <w:rFonts w:ascii="Arial" w:hAnsi="Arial" w:cs="Arial"/>
        </w:rPr>
        <w:t>4</w:t>
      </w:r>
      <w:r w:rsidR="0065298D" w:rsidRPr="00E070D4">
        <w:rPr>
          <w:rFonts w:ascii="Arial" w:hAnsi="Arial" w:cs="Arial"/>
        </w:rPr>
        <w:t xml:space="preserve"> a </w:t>
      </w:r>
      <w:r w:rsidR="00E070D4">
        <w:rPr>
          <w:rFonts w:ascii="Arial" w:hAnsi="Arial" w:cs="Arial"/>
        </w:rPr>
        <w:t>06</w:t>
      </w:r>
      <w:r w:rsidR="00D93594" w:rsidRPr="00E070D4">
        <w:rPr>
          <w:rFonts w:ascii="Arial" w:hAnsi="Arial" w:cs="Arial"/>
        </w:rPr>
        <w:t xml:space="preserve"> </w:t>
      </w:r>
      <w:r w:rsidR="00E070D4" w:rsidRPr="00E070D4">
        <w:rPr>
          <w:rFonts w:ascii="Arial" w:hAnsi="Arial" w:cs="Arial"/>
        </w:rPr>
        <w:t>– Foi substituído pelas fls.</w:t>
      </w:r>
      <w:r w:rsidR="00DC2737" w:rsidRPr="00E070D4">
        <w:rPr>
          <w:rFonts w:ascii="Arial" w:hAnsi="Arial" w:cs="Arial"/>
        </w:rPr>
        <w:t>2981 a 30</w:t>
      </w:r>
      <w:r w:rsidR="00903A30" w:rsidRPr="00E070D4">
        <w:rPr>
          <w:rFonts w:ascii="Arial" w:hAnsi="Arial" w:cs="Arial"/>
        </w:rPr>
        <w:t>34</w:t>
      </w:r>
      <w:r w:rsidR="00E62F53" w:rsidRPr="00E070D4">
        <w:rPr>
          <w:rFonts w:ascii="Arial" w:hAnsi="Arial" w:cs="Arial"/>
        </w:rPr>
        <w:t xml:space="preserve"> </w:t>
      </w:r>
    </w:p>
    <w:p w:rsidR="009922A7" w:rsidRPr="00E070D4" w:rsidRDefault="00E070D4" w:rsidP="007A02BC">
      <w:pPr>
        <w:pStyle w:val="PargrafodaLista"/>
        <w:numPr>
          <w:ilvl w:val="0"/>
          <w:numId w:val="5"/>
        </w:numPr>
        <w:spacing w:before="0" w:after="0" w:line="360" w:lineRule="auto"/>
        <w:rPr>
          <w:rFonts w:ascii="Arial" w:hAnsi="Arial" w:cs="Arial"/>
        </w:rPr>
      </w:pPr>
      <w:r w:rsidRPr="00E070D4">
        <w:rPr>
          <w:rFonts w:ascii="Arial" w:hAnsi="Arial" w:cs="Arial"/>
        </w:rPr>
        <w:t xml:space="preserve">Às fls. 07 a 34 – Foi substituído pela fl. </w:t>
      </w:r>
      <w:r w:rsidR="00001A70" w:rsidRPr="00E070D4">
        <w:rPr>
          <w:rFonts w:ascii="Arial" w:hAnsi="Arial" w:cs="Arial"/>
        </w:rPr>
        <w:t>3035</w:t>
      </w:r>
      <w:r>
        <w:rPr>
          <w:rFonts w:ascii="Arial" w:hAnsi="Arial" w:cs="Arial"/>
        </w:rPr>
        <w:t>.</w:t>
      </w:r>
      <w:r w:rsidR="00E62F53" w:rsidRPr="00E070D4">
        <w:rPr>
          <w:rFonts w:ascii="Arial" w:hAnsi="Arial" w:cs="Arial"/>
        </w:rPr>
        <w:t xml:space="preserve"> </w:t>
      </w:r>
    </w:p>
    <w:p w:rsidR="00774E2F" w:rsidRPr="00E070D4" w:rsidRDefault="00E070D4" w:rsidP="007A02BC">
      <w:pPr>
        <w:pStyle w:val="PargrafodaLista"/>
        <w:numPr>
          <w:ilvl w:val="0"/>
          <w:numId w:val="5"/>
        </w:numPr>
        <w:spacing w:before="0" w:after="0" w:line="360" w:lineRule="auto"/>
        <w:rPr>
          <w:rFonts w:ascii="Arial" w:hAnsi="Arial" w:cs="Arial"/>
        </w:rPr>
      </w:pPr>
      <w:r w:rsidRPr="00E070D4">
        <w:rPr>
          <w:rFonts w:ascii="Arial" w:hAnsi="Arial" w:cs="Arial"/>
        </w:rPr>
        <w:t xml:space="preserve">Às fls. </w:t>
      </w:r>
      <w:r>
        <w:rPr>
          <w:rFonts w:ascii="Arial" w:hAnsi="Arial" w:cs="Arial"/>
        </w:rPr>
        <w:t>35</w:t>
      </w:r>
      <w:r w:rsidRPr="00E070D4">
        <w:rPr>
          <w:rFonts w:ascii="Arial" w:hAnsi="Arial" w:cs="Arial"/>
        </w:rPr>
        <w:t xml:space="preserve"> a </w:t>
      </w:r>
      <w:r>
        <w:rPr>
          <w:rFonts w:ascii="Arial" w:hAnsi="Arial" w:cs="Arial"/>
        </w:rPr>
        <w:t>70</w:t>
      </w:r>
      <w:r w:rsidRPr="00E070D4">
        <w:rPr>
          <w:rFonts w:ascii="Arial" w:hAnsi="Arial" w:cs="Arial"/>
        </w:rPr>
        <w:t xml:space="preserve"> – Foi substituído pela fl. </w:t>
      </w:r>
      <w:r w:rsidR="00001A70" w:rsidRPr="00E070D4">
        <w:rPr>
          <w:rFonts w:ascii="Arial" w:hAnsi="Arial" w:cs="Arial"/>
        </w:rPr>
        <w:t>3036</w:t>
      </w:r>
      <w:r>
        <w:rPr>
          <w:rFonts w:ascii="Arial" w:hAnsi="Arial" w:cs="Arial"/>
        </w:rPr>
        <w:t>.</w:t>
      </w:r>
    </w:p>
    <w:p w:rsidR="009922A7" w:rsidRPr="007F7223" w:rsidRDefault="007F7223" w:rsidP="007A02BC">
      <w:pPr>
        <w:pStyle w:val="PargrafodaLista"/>
        <w:numPr>
          <w:ilvl w:val="0"/>
          <w:numId w:val="5"/>
        </w:numPr>
        <w:spacing w:before="0" w:after="0" w:line="360" w:lineRule="auto"/>
        <w:rPr>
          <w:rFonts w:ascii="Arial" w:hAnsi="Arial" w:cs="Arial"/>
        </w:rPr>
      </w:pPr>
      <w:r w:rsidRPr="007F7223">
        <w:rPr>
          <w:rFonts w:ascii="Arial" w:hAnsi="Arial" w:cs="Arial"/>
        </w:rPr>
        <w:t xml:space="preserve">Às fls. </w:t>
      </w:r>
      <w:r>
        <w:rPr>
          <w:rFonts w:ascii="Arial" w:hAnsi="Arial" w:cs="Arial"/>
        </w:rPr>
        <w:t>71</w:t>
      </w:r>
      <w:r w:rsidRPr="007F7223">
        <w:rPr>
          <w:rFonts w:ascii="Arial" w:hAnsi="Arial" w:cs="Arial"/>
        </w:rPr>
        <w:t xml:space="preserve"> a </w:t>
      </w:r>
      <w:r>
        <w:rPr>
          <w:rFonts w:ascii="Arial" w:hAnsi="Arial" w:cs="Arial"/>
        </w:rPr>
        <w:t>76</w:t>
      </w:r>
      <w:r w:rsidRPr="007F7223">
        <w:rPr>
          <w:rFonts w:ascii="Arial" w:hAnsi="Arial" w:cs="Arial"/>
        </w:rPr>
        <w:t xml:space="preserve"> – Foi substituído pela fl.</w:t>
      </w:r>
      <w:r w:rsidR="00001A70" w:rsidRPr="007F7223">
        <w:rPr>
          <w:rFonts w:ascii="Arial" w:hAnsi="Arial" w:cs="Arial"/>
        </w:rPr>
        <w:t>3037</w:t>
      </w:r>
      <w:r>
        <w:rPr>
          <w:rFonts w:ascii="Arial" w:hAnsi="Arial" w:cs="Arial"/>
        </w:rPr>
        <w:t>.</w:t>
      </w:r>
    </w:p>
    <w:p w:rsidR="009922A7" w:rsidRDefault="004A53F1" w:rsidP="007A02BC">
      <w:pPr>
        <w:pStyle w:val="PargrafodaLista"/>
        <w:numPr>
          <w:ilvl w:val="0"/>
          <w:numId w:val="5"/>
        </w:numPr>
        <w:spacing w:before="0" w:after="0" w:line="360" w:lineRule="auto"/>
        <w:rPr>
          <w:rFonts w:ascii="Arial" w:hAnsi="Arial" w:cs="Arial"/>
        </w:rPr>
      </w:pPr>
      <w:r w:rsidRPr="007F7223">
        <w:rPr>
          <w:rFonts w:ascii="Arial" w:hAnsi="Arial" w:cs="Arial"/>
        </w:rPr>
        <w:t xml:space="preserve">Às fls. </w:t>
      </w:r>
      <w:r w:rsidR="00220B5C" w:rsidRPr="007F7223">
        <w:rPr>
          <w:rFonts w:ascii="Arial" w:hAnsi="Arial" w:cs="Arial"/>
        </w:rPr>
        <w:t>77 a 80</w:t>
      </w:r>
      <w:r w:rsidR="00E14D51" w:rsidRPr="007F7223">
        <w:rPr>
          <w:rFonts w:ascii="Arial" w:hAnsi="Arial" w:cs="Arial"/>
        </w:rPr>
        <w:t xml:space="preserve"> - Consta </w:t>
      </w:r>
      <w:r w:rsidR="008C43AB" w:rsidRPr="007F7223">
        <w:rPr>
          <w:rFonts w:ascii="Arial" w:hAnsi="Arial" w:cs="Arial"/>
        </w:rPr>
        <w:t xml:space="preserve">Termo de Conferência de </w:t>
      </w:r>
      <w:r w:rsidR="00E53E40" w:rsidRPr="007F7223">
        <w:rPr>
          <w:rFonts w:ascii="Arial" w:hAnsi="Arial" w:cs="Arial"/>
        </w:rPr>
        <w:t>das disponibilidades financeiras (</w:t>
      </w:r>
      <w:r w:rsidR="008C43AB" w:rsidRPr="007F7223">
        <w:rPr>
          <w:rFonts w:ascii="Arial" w:hAnsi="Arial" w:cs="Arial"/>
        </w:rPr>
        <w:t>Caixa</w:t>
      </w:r>
      <w:r w:rsidR="00E53E40" w:rsidRPr="007F7223">
        <w:rPr>
          <w:rFonts w:ascii="Arial" w:hAnsi="Arial" w:cs="Arial"/>
        </w:rPr>
        <w:t xml:space="preserve"> e bancos)</w:t>
      </w:r>
      <w:r w:rsidR="008C43AB" w:rsidRPr="007F7223">
        <w:rPr>
          <w:rFonts w:ascii="Arial" w:hAnsi="Arial" w:cs="Arial"/>
        </w:rPr>
        <w:t xml:space="preserve">, </w:t>
      </w:r>
      <w:r w:rsidR="00E53E40" w:rsidRPr="007F7223">
        <w:rPr>
          <w:rFonts w:ascii="Arial" w:hAnsi="Arial" w:cs="Arial"/>
        </w:rPr>
        <w:t>com assinatura do</w:t>
      </w:r>
      <w:r w:rsidR="00B7691E" w:rsidRPr="007F7223">
        <w:rPr>
          <w:rFonts w:ascii="Arial" w:hAnsi="Arial" w:cs="Arial"/>
        </w:rPr>
        <w:t>s responsáveis</w:t>
      </w:r>
      <w:r w:rsidR="00E53E40" w:rsidRPr="007F7223">
        <w:rPr>
          <w:rFonts w:ascii="Arial" w:hAnsi="Arial" w:cs="Arial"/>
        </w:rPr>
        <w:t xml:space="preserve">, </w:t>
      </w:r>
      <w:r w:rsidR="008C43AB" w:rsidRPr="007F7223">
        <w:rPr>
          <w:rFonts w:ascii="Arial" w:hAnsi="Arial" w:cs="Arial"/>
        </w:rPr>
        <w:t>refer</w:t>
      </w:r>
      <w:r w:rsidR="000F07A7" w:rsidRPr="007F7223">
        <w:rPr>
          <w:rFonts w:ascii="Arial" w:hAnsi="Arial" w:cs="Arial"/>
        </w:rPr>
        <w:t>ente ao período de Dezembro/2016</w:t>
      </w:r>
      <w:r w:rsidR="008C43AB" w:rsidRPr="007F7223">
        <w:rPr>
          <w:rFonts w:ascii="Arial" w:hAnsi="Arial" w:cs="Arial"/>
        </w:rPr>
        <w:t>, apresentando as contas correntes e os sa</w:t>
      </w:r>
      <w:r w:rsidR="000F07A7" w:rsidRPr="007F7223">
        <w:rPr>
          <w:rFonts w:ascii="Arial" w:hAnsi="Arial" w:cs="Arial"/>
        </w:rPr>
        <w:t>ldos apresentados em 31.12.2016</w:t>
      </w:r>
      <w:r w:rsidR="00E53E40" w:rsidRPr="007F7223">
        <w:rPr>
          <w:rFonts w:ascii="Arial" w:hAnsi="Arial" w:cs="Arial"/>
        </w:rPr>
        <w:t>.</w:t>
      </w:r>
    </w:p>
    <w:p w:rsidR="00727E1A"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20B5C">
        <w:rPr>
          <w:rFonts w:ascii="Arial" w:hAnsi="Arial" w:cs="Arial"/>
        </w:rPr>
        <w:t>81 a 83</w:t>
      </w:r>
      <w:r w:rsidR="00E14D51" w:rsidRPr="0086100D">
        <w:rPr>
          <w:rFonts w:ascii="Arial" w:hAnsi="Arial" w:cs="Arial"/>
        </w:rPr>
        <w:t xml:space="preserve"> - Consta </w:t>
      </w:r>
      <w:r w:rsidR="008C43AB" w:rsidRPr="0086100D">
        <w:rPr>
          <w:rFonts w:ascii="Arial" w:hAnsi="Arial" w:cs="Arial"/>
        </w:rPr>
        <w:t xml:space="preserve">Relação </w:t>
      </w:r>
      <w:r w:rsidR="00E53E40" w:rsidRPr="0086100D">
        <w:rPr>
          <w:rFonts w:ascii="Arial" w:hAnsi="Arial" w:cs="Arial"/>
        </w:rPr>
        <w:t xml:space="preserve">de todas </w:t>
      </w:r>
      <w:r w:rsidR="008C43AB" w:rsidRPr="0086100D">
        <w:rPr>
          <w:rFonts w:ascii="Arial" w:hAnsi="Arial" w:cs="Arial"/>
        </w:rPr>
        <w:t>as Contas Bancárias existentes</w:t>
      </w:r>
      <w:r w:rsidR="00E53E40" w:rsidRPr="0086100D">
        <w:rPr>
          <w:rFonts w:ascii="Arial" w:hAnsi="Arial" w:cs="Arial"/>
        </w:rPr>
        <w:t>, ainda que não movimentadas no exercício, informando sua finalidade</w:t>
      </w:r>
      <w:r w:rsidR="008C43AB" w:rsidRPr="0086100D">
        <w:rPr>
          <w:rFonts w:ascii="Arial" w:hAnsi="Arial" w:cs="Arial"/>
        </w:rPr>
        <w:t>.</w:t>
      </w:r>
    </w:p>
    <w:p w:rsidR="00464CFA"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C92137">
        <w:rPr>
          <w:rFonts w:ascii="Arial" w:hAnsi="Arial" w:cs="Arial"/>
        </w:rPr>
        <w:t>84 a 658</w:t>
      </w:r>
      <w:r w:rsidR="008C43AB" w:rsidRPr="0086100D">
        <w:rPr>
          <w:rFonts w:ascii="Arial" w:hAnsi="Arial" w:cs="Arial"/>
        </w:rPr>
        <w:t xml:space="preserve"> </w:t>
      </w:r>
      <w:r w:rsidR="00E14D51" w:rsidRPr="0086100D">
        <w:rPr>
          <w:rFonts w:ascii="Arial" w:hAnsi="Arial" w:cs="Arial"/>
        </w:rPr>
        <w:t xml:space="preserve">- </w:t>
      </w:r>
      <w:proofErr w:type="gramStart"/>
      <w:r w:rsidR="00E14D51" w:rsidRPr="0086100D">
        <w:rPr>
          <w:rFonts w:ascii="Arial" w:hAnsi="Arial" w:cs="Arial"/>
        </w:rPr>
        <w:t>Consta</w:t>
      </w:r>
      <w:proofErr w:type="gramEnd"/>
      <w:r w:rsidR="00E14D51" w:rsidRPr="0086100D">
        <w:rPr>
          <w:rFonts w:ascii="Arial" w:hAnsi="Arial" w:cs="Arial"/>
        </w:rPr>
        <w:t xml:space="preserve"> </w:t>
      </w:r>
      <w:r w:rsidR="008C43AB" w:rsidRPr="0086100D">
        <w:rPr>
          <w:rFonts w:ascii="Arial" w:hAnsi="Arial" w:cs="Arial"/>
        </w:rPr>
        <w:t>conciliações bancárias e extratos bancários d</w:t>
      </w:r>
      <w:r w:rsidR="00CA42B0">
        <w:rPr>
          <w:rFonts w:ascii="Arial" w:hAnsi="Arial" w:cs="Arial"/>
        </w:rPr>
        <w:t>as contas correntes em nome da SESAU</w:t>
      </w:r>
      <w:r w:rsidR="008C43AB" w:rsidRPr="0086100D">
        <w:rPr>
          <w:rFonts w:ascii="Arial" w:hAnsi="Arial" w:cs="Arial"/>
        </w:rPr>
        <w:t>.</w:t>
      </w:r>
    </w:p>
    <w:p w:rsidR="008C43AB"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77DA5">
        <w:rPr>
          <w:rFonts w:ascii="Arial" w:hAnsi="Arial" w:cs="Arial"/>
        </w:rPr>
        <w:t>659 e 660</w:t>
      </w:r>
      <w:r w:rsidR="00505637" w:rsidRPr="0086100D">
        <w:rPr>
          <w:rFonts w:ascii="Arial" w:hAnsi="Arial" w:cs="Arial"/>
        </w:rPr>
        <w:t xml:space="preserve"> </w:t>
      </w:r>
      <w:r w:rsidR="00E14D51" w:rsidRPr="0086100D">
        <w:rPr>
          <w:rFonts w:ascii="Arial" w:hAnsi="Arial" w:cs="Arial"/>
        </w:rPr>
        <w:t xml:space="preserve">- Consta </w:t>
      </w:r>
      <w:r w:rsidR="009605B3" w:rsidRPr="0086100D">
        <w:rPr>
          <w:rFonts w:ascii="Arial" w:hAnsi="Arial" w:cs="Arial"/>
        </w:rPr>
        <w:t>Comparativo da</w:t>
      </w:r>
      <w:r w:rsidR="00983E55" w:rsidRPr="0086100D">
        <w:rPr>
          <w:rFonts w:ascii="Arial" w:hAnsi="Arial" w:cs="Arial"/>
        </w:rPr>
        <w:t>s</w:t>
      </w:r>
      <w:r w:rsidR="009605B3" w:rsidRPr="0086100D">
        <w:rPr>
          <w:rFonts w:ascii="Arial" w:hAnsi="Arial" w:cs="Arial"/>
        </w:rPr>
        <w:t xml:space="preserve"> Despesa</w:t>
      </w:r>
      <w:r w:rsidR="00983E55" w:rsidRPr="0086100D">
        <w:rPr>
          <w:rFonts w:ascii="Arial" w:hAnsi="Arial" w:cs="Arial"/>
        </w:rPr>
        <w:t>s</w:t>
      </w:r>
      <w:r w:rsidR="009605B3" w:rsidRPr="0086100D">
        <w:rPr>
          <w:rFonts w:ascii="Arial" w:hAnsi="Arial" w:cs="Arial"/>
        </w:rPr>
        <w:t xml:space="preserve"> Autorizada</w:t>
      </w:r>
      <w:r w:rsidR="00983E55" w:rsidRPr="0086100D">
        <w:rPr>
          <w:rFonts w:ascii="Arial" w:hAnsi="Arial" w:cs="Arial"/>
        </w:rPr>
        <w:t>s</w:t>
      </w:r>
      <w:r w:rsidR="009605B3" w:rsidRPr="0086100D">
        <w:rPr>
          <w:rFonts w:ascii="Arial" w:hAnsi="Arial" w:cs="Arial"/>
        </w:rPr>
        <w:t xml:space="preserve"> com a Realizada, conforme Anexo 11 da Lei </w:t>
      </w:r>
      <w:r w:rsidR="00983E55" w:rsidRPr="0086100D">
        <w:rPr>
          <w:rFonts w:ascii="Arial" w:hAnsi="Arial" w:cs="Arial"/>
        </w:rPr>
        <w:t xml:space="preserve">Federal </w:t>
      </w:r>
      <w:r w:rsidR="009605B3" w:rsidRPr="0086100D">
        <w:rPr>
          <w:rFonts w:ascii="Arial" w:hAnsi="Arial" w:cs="Arial"/>
        </w:rPr>
        <w:t>nº 4.320/64.</w:t>
      </w:r>
    </w:p>
    <w:p w:rsidR="009605B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77DA5">
        <w:rPr>
          <w:rFonts w:ascii="Arial" w:hAnsi="Arial" w:cs="Arial"/>
        </w:rPr>
        <w:t>661 a 663</w:t>
      </w:r>
      <w:r w:rsidR="00E14D51" w:rsidRPr="0086100D">
        <w:rPr>
          <w:rFonts w:ascii="Arial" w:hAnsi="Arial" w:cs="Arial"/>
        </w:rPr>
        <w:t xml:space="preserve"> - Consta </w:t>
      </w:r>
      <w:r w:rsidR="009605B3" w:rsidRPr="0086100D">
        <w:rPr>
          <w:rFonts w:ascii="Arial" w:hAnsi="Arial" w:cs="Arial"/>
        </w:rPr>
        <w:t xml:space="preserve">Balanço </w:t>
      </w:r>
      <w:r w:rsidR="00983E55" w:rsidRPr="0086100D">
        <w:rPr>
          <w:rFonts w:ascii="Arial" w:hAnsi="Arial" w:cs="Arial"/>
        </w:rPr>
        <w:t>Orçamentário, conforme Anexo 12,</w:t>
      </w:r>
      <w:r w:rsidR="009605B3" w:rsidRPr="0086100D">
        <w:rPr>
          <w:rFonts w:ascii="Arial" w:hAnsi="Arial" w:cs="Arial"/>
        </w:rPr>
        <w:t xml:space="preserve"> da Lei </w:t>
      </w:r>
      <w:r w:rsidR="00983E55" w:rsidRPr="0086100D">
        <w:rPr>
          <w:rFonts w:ascii="Arial" w:hAnsi="Arial" w:cs="Arial"/>
        </w:rPr>
        <w:t xml:space="preserve">Federal </w:t>
      </w:r>
      <w:r w:rsidR="009605B3" w:rsidRPr="0086100D">
        <w:rPr>
          <w:rFonts w:ascii="Arial" w:hAnsi="Arial" w:cs="Arial"/>
        </w:rPr>
        <w:t>nº 4.320/64.</w:t>
      </w:r>
    </w:p>
    <w:p w:rsidR="009605B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50C47">
        <w:rPr>
          <w:rFonts w:ascii="Arial" w:hAnsi="Arial" w:cs="Arial"/>
        </w:rPr>
        <w:t>664 a 666</w:t>
      </w:r>
      <w:r w:rsidR="00804884" w:rsidRPr="0086100D">
        <w:rPr>
          <w:rFonts w:ascii="Arial" w:hAnsi="Arial" w:cs="Arial"/>
        </w:rPr>
        <w:t xml:space="preserve"> </w:t>
      </w:r>
      <w:r w:rsidR="00E14D51" w:rsidRPr="0086100D">
        <w:rPr>
          <w:rFonts w:ascii="Arial" w:hAnsi="Arial" w:cs="Arial"/>
        </w:rPr>
        <w:t xml:space="preserve">- Consta </w:t>
      </w:r>
      <w:r w:rsidR="00804884" w:rsidRPr="0086100D">
        <w:rPr>
          <w:rFonts w:ascii="Arial" w:hAnsi="Arial" w:cs="Arial"/>
        </w:rPr>
        <w:t xml:space="preserve">Balanço Financeiro, emitido conforme o Anexo 13 da Lei </w:t>
      </w:r>
      <w:r w:rsidR="00983E55" w:rsidRPr="0086100D">
        <w:rPr>
          <w:rFonts w:ascii="Arial" w:hAnsi="Arial" w:cs="Arial"/>
        </w:rPr>
        <w:t xml:space="preserve">Federal </w:t>
      </w:r>
      <w:r w:rsidR="00804884" w:rsidRPr="0086100D">
        <w:rPr>
          <w:rFonts w:ascii="Arial" w:hAnsi="Arial" w:cs="Arial"/>
        </w:rPr>
        <w:t>nº 4.320/64.</w:t>
      </w:r>
    </w:p>
    <w:p w:rsidR="00542363"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Às fls.</w:t>
      </w:r>
      <w:r w:rsidR="00250C47">
        <w:rPr>
          <w:rFonts w:ascii="Arial" w:hAnsi="Arial" w:cs="Arial"/>
        </w:rPr>
        <w:t xml:space="preserve"> 667 a 671 </w:t>
      </w:r>
      <w:r w:rsidR="00E14D51" w:rsidRPr="0086100D">
        <w:rPr>
          <w:rFonts w:ascii="Arial" w:hAnsi="Arial" w:cs="Arial"/>
        </w:rPr>
        <w:t xml:space="preserve">- Consta </w:t>
      </w:r>
      <w:r w:rsidR="00B6451C" w:rsidRPr="0086100D">
        <w:rPr>
          <w:rFonts w:ascii="Arial" w:hAnsi="Arial" w:cs="Arial"/>
        </w:rPr>
        <w:t xml:space="preserve">Balanço Patrimonial, emitido conforme Anexo 14 da Lei </w:t>
      </w:r>
      <w:r w:rsidR="00983E55" w:rsidRPr="0086100D">
        <w:rPr>
          <w:rFonts w:ascii="Arial" w:hAnsi="Arial" w:cs="Arial"/>
        </w:rPr>
        <w:t xml:space="preserve">Federal </w:t>
      </w:r>
      <w:r w:rsidR="00B6451C" w:rsidRPr="0086100D">
        <w:rPr>
          <w:rFonts w:ascii="Arial" w:hAnsi="Arial" w:cs="Arial"/>
        </w:rPr>
        <w:t>nº 4.320/64.</w:t>
      </w:r>
    </w:p>
    <w:p w:rsidR="00A535D4"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50C47">
        <w:rPr>
          <w:rFonts w:ascii="Arial" w:hAnsi="Arial" w:cs="Arial"/>
        </w:rPr>
        <w:t>672 a 676</w:t>
      </w:r>
      <w:r w:rsidR="00A535D4" w:rsidRPr="0086100D">
        <w:rPr>
          <w:rFonts w:ascii="Arial" w:hAnsi="Arial" w:cs="Arial"/>
        </w:rPr>
        <w:t xml:space="preserve"> </w:t>
      </w:r>
      <w:r w:rsidR="00E14D51" w:rsidRPr="0086100D">
        <w:rPr>
          <w:rFonts w:ascii="Arial" w:hAnsi="Arial" w:cs="Arial"/>
        </w:rPr>
        <w:t xml:space="preserve">- Consta </w:t>
      </w:r>
      <w:r w:rsidR="00A535D4" w:rsidRPr="0086100D">
        <w:rPr>
          <w:rFonts w:ascii="Arial" w:hAnsi="Arial" w:cs="Arial"/>
        </w:rPr>
        <w:t xml:space="preserve">Demonstração das Variações Patrimoniais - DPV, emitido conforme Anexo 15 da Lei </w:t>
      </w:r>
      <w:r w:rsidR="00983E55" w:rsidRPr="0086100D">
        <w:rPr>
          <w:rFonts w:ascii="Arial" w:hAnsi="Arial" w:cs="Arial"/>
        </w:rPr>
        <w:t xml:space="preserve">Federal </w:t>
      </w:r>
      <w:r w:rsidR="00A535D4" w:rsidRPr="0086100D">
        <w:rPr>
          <w:rFonts w:ascii="Arial" w:hAnsi="Arial" w:cs="Arial"/>
        </w:rPr>
        <w:t>nº 4.320/64.</w:t>
      </w:r>
    </w:p>
    <w:p w:rsidR="009E4647"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250C47">
        <w:rPr>
          <w:rFonts w:ascii="Arial" w:hAnsi="Arial" w:cs="Arial"/>
        </w:rPr>
        <w:t>677 a 678</w:t>
      </w:r>
      <w:r w:rsidR="009E4647" w:rsidRPr="0086100D">
        <w:rPr>
          <w:rFonts w:ascii="Arial" w:hAnsi="Arial" w:cs="Arial"/>
        </w:rPr>
        <w:t xml:space="preserve"> </w:t>
      </w:r>
      <w:r w:rsidR="00E14D51" w:rsidRPr="0086100D">
        <w:rPr>
          <w:rFonts w:ascii="Arial" w:hAnsi="Arial" w:cs="Arial"/>
        </w:rPr>
        <w:t xml:space="preserve">- Consta </w:t>
      </w:r>
      <w:r w:rsidR="009E4647" w:rsidRPr="0086100D">
        <w:rPr>
          <w:rFonts w:ascii="Arial" w:hAnsi="Arial" w:cs="Arial"/>
        </w:rPr>
        <w:t xml:space="preserve">Demonstrativo da Dívida Flutuante, emitido conforme Anexo 17 da Lei </w:t>
      </w:r>
      <w:r w:rsidR="00EE5E0E" w:rsidRPr="0086100D">
        <w:rPr>
          <w:rFonts w:ascii="Arial" w:hAnsi="Arial" w:cs="Arial"/>
        </w:rPr>
        <w:t xml:space="preserve">Federal </w:t>
      </w:r>
      <w:r w:rsidR="009E4647" w:rsidRPr="0086100D">
        <w:rPr>
          <w:rFonts w:ascii="Arial" w:hAnsi="Arial" w:cs="Arial"/>
        </w:rPr>
        <w:t>nº 4.320/64.</w:t>
      </w:r>
    </w:p>
    <w:p w:rsidR="009E4647" w:rsidRDefault="00250C47" w:rsidP="007A02BC">
      <w:pPr>
        <w:pStyle w:val="PargrafodaLista"/>
        <w:numPr>
          <w:ilvl w:val="0"/>
          <w:numId w:val="5"/>
        </w:numPr>
        <w:spacing w:before="0" w:after="0" w:line="360" w:lineRule="auto"/>
        <w:rPr>
          <w:rFonts w:ascii="Arial" w:hAnsi="Arial" w:cs="Arial"/>
        </w:rPr>
      </w:pPr>
      <w:r>
        <w:rPr>
          <w:rFonts w:ascii="Arial" w:hAnsi="Arial" w:cs="Arial"/>
        </w:rPr>
        <w:t>Às fls. 679 a 683</w:t>
      </w:r>
      <w:r w:rsidR="009E4647" w:rsidRPr="0086100D">
        <w:rPr>
          <w:rFonts w:ascii="Arial" w:hAnsi="Arial" w:cs="Arial"/>
        </w:rPr>
        <w:t xml:space="preserve"> </w:t>
      </w:r>
      <w:r w:rsidR="00E14D51" w:rsidRPr="0086100D">
        <w:rPr>
          <w:rFonts w:ascii="Arial" w:hAnsi="Arial" w:cs="Arial"/>
        </w:rPr>
        <w:t>- Consta</w:t>
      </w:r>
      <w:r w:rsidR="009E4647" w:rsidRPr="0086100D">
        <w:rPr>
          <w:rFonts w:ascii="Arial" w:hAnsi="Arial" w:cs="Arial"/>
        </w:rPr>
        <w:t xml:space="preserve"> Demonstração dos Fluxos de C</w:t>
      </w:r>
      <w:r w:rsidR="00EE5E0E" w:rsidRPr="0086100D">
        <w:rPr>
          <w:rFonts w:ascii="Arial" w:hAnsi="Arial" w:cs="Arial"/>
        </w:rPr>
        <w:t>aixa, emitido conforme Anexo 18</w:t>
      </w:r>
      <w:r w:rsidR="009E4647" w:rsidRPr="0086100D">
        <w:rPr>
          <w:rFonts w:ascii="Arial" w:hAnsi="Arial" w:cs="Arial"/>
        </w:rPr>
        <w:t xml:space="preserve"> da Lei </w:t>
      </w:r>
      <w:r w:rsidR="00EE5E0E" w:rsidRPr="0086100D">
        <w:rPr>
          <w:rFonts w:ascii="Arial" w:hAnsi="Arial" w:cs="Arial"/>
        </w:rPr>
        <w:t xml:space="preserve">Federal </w:t>
      </w:r>
      <w:r w:rsidR="009E4647" w:rsidRPr="0086100D">
        <w:rPr>
          <w:rFonts w:ascii="Arial" w:hAnsi="Arial" w:cs="Arial"/>
        </w:rPr>
        <w:t>nº 4.320/64.</w:t>
      </w:r>
    </w:p>
    <w:p w:rsidR="00830ED2" w:rsidRPr="005D0FD0" w:rsidRDefault="004A53F1" w:rsidP="007A02BC">
      <w:pPr>
        <w:pStyle w:val="PargrafodaLista"/>
        <w:numPr>
          <w:ilvl w:val="0"/>
          <w:numId w:val="5"/>
        </w:numPr>
        <w:spacing w:before="0" w:after="0" w:line="360" w:lineRule="auto"/>
        <w:ind w:left="714" w:hanging="357"/>
        <w:rPr>
          <w:rFonts w:ascii="Arial" w:hAnsi="Arial" w:cs="Arial"/>
        </w:rPr>
      </w:pPr>
      <w:r w:rsidRPr="005D0FD0">
        <w:rPr>
          <w:rFonts w:ascii="Arial" w:hAnsi="Arial" w:cs="Arial"/>
        </w:rPr>
        <w:lastRenderedPageBreak/>
        <w:t xml:space="preserve">Às fls. </w:t>
      </w:r>
      <w:r w:rsidR="00A9711C" w:rsidRPr="005D0FD0">
        <w:rPr>
          <w:rFonts w:ascii="Arial" w:hAnsi="Arial" w:cs="Arial"/>
        </w:rPr>
        <w:t>684 a 706</w:t>
      </w:r>
      <w:r w:rsidR="00C02820" w:rsidRPr="005D0FD0">
        <w:rPr>
          <w:rFonts w:ascii="Arial" w:hAnsi="Arial" w:cs="Arial"/>
        </w:rPr>
        <w:t xml:space="preserve"> </w:t>
      </w:r>
      <w:r w:rsidR="00E14D51" w:rsidRPr="005D0FD0">
        <w:rPr>
          <w:rFonts w:ascii="Arial" w:hAnsi="Arial" w:cs="Arial"/>
        </w:rPr>
        <w:t xml:space="preserve">- Consta </w:t>
      </w:r>
      <w:r w:rsidR="00C02820" w:rsidRPr="005D0FD0">
        <w:rPr>
          <w:rFonts w:ascii="Arial" w:hAnsi="Arial" w:cs="Arial"/>
        </w:rPr>
        <w:t>Nota Explicativa</w:t>
      </w:r>
      <w:r w:rsidR="00A9711C" w:rsidRPr="005D0FD0">
        <w:rPr>
          <w:rFonts w:ascii="Arial" w:hAnsi="Arial" w:cs="Arial"/>
        </w:rPr>
        <w:t xml:space="preserve"> com a relação </w:t>
      </w:r>
      <w:r w:rsidR="005D0FD0" w:rsidRPr="005D0FD0">
        <w:rPr>
          <w:rFonts w:ascii="Arial" w:hAnsi="Arial" w:cs="Arial"/>
        </w:rPr>
        <w:t>dos Restos a Pagar no exercício de 2016, conforme determinado no Decreto nº 50.882, 01 de novembro de 2016, publicado no DOE em 02 de novembro de 2016, que dispõe acerca do encerramento do exercício 2016.</w:t>
      </w:r>
    </w:p>
    <w:p w:rsidR="00B6451C"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A9711C">
        <w:rPr>
          <w:rFonts w:ascii="Arial" w:hAnsi="Arial" w:cs="Arial"/>
        </w:rPr>
        <w:t>707</w:t>
      </w:r>
      <w:r w:rsidR="00160864">
        <w:rPr>
          <w:rFonts w:ascii="Arial" w:hAnsi="Arial" w:cs="Arial"/>
        </w:rPr>
        <w:t xml:space="preserve"> a 1508 </w:t>
      </w:r>
      <w:r w:rsidR="00E14D51" w:rsidRPr="0086100D">
        <w:rPr>
          <w:rFonts w:ascii="Arial" w:hAnsi="Arial" w:cs="Arial"/>
        </w:rPr>
        <w:t>- Consta</w:t>
      </w:r>
      <w:r w:rsidR="00830ED2" w:rsidRPr="0086100D">
        <w:rPr>
          <w:rFonts w:ascii="Arial" w:hAnsi="Arial" w:cs="Arial"/>
        </w:rPr>
        <w:t xml:space="preserve"> </w:t>
      </w:r>
      <w:r w:rsidR="00E14D51" w:rsidRPr="0086100D">
        <w:rPr>
          <w:rFonts w:ascii="Arial" w:hAnsi="Arial" w:cs="Arial"/>
        </w:rPr>
        <w:t xml:space="preserve">Inventário Físico dos Bens Móveis e Imóveis </w:t>
      </w:r>
      <w:r w:rsidR="00830ED2" w:rsidRPr="0086100D">
        <w:rPr>
          <w:rFonts w:ascii="Arial" w:hAnsi="Arial" w:cs="Arial"/>
        </w:rPr>
        <w:t>d</w:t>
      </w:r>
      <w:r w:rsidR="00160864">
        <w:rPr>
          <w:rFonts w:ascii="Arial" w:hAnsi="Arial" w:cs="Arial"/>
        </w:rPr>
        <w:t>a SESAU</w:t>
      </w:r>
      <w:r w:rsidR="00E90FB1" w:rsidRPr="0086100D">
        <w:rPr>
          <w:rFonts w:ascii="Arial" w:hAnsi="Arial" w:cs="Arial"/>
          <w:i/>
        </w:rPr>
        <w:t>.</w:t>
      </w:r>
      <w:r w:rsidR="00A00E77" w:rsidRPr="0086100D">
        <w:rPr>
          <w:rFonts w:ascii="Arial" w:hAnsi="Arial" w:cs="Arial"/>
        </w:rPr>
        <w:t xml:space="preserve">  </w:t>
      </w:r>
    </w:p>
    <w:p w:rsidR="0086100D"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160864">
        <w:rPr>
          <w:rFonts w:ascii="Arial" w:hAnsi="Arial" w:cs="Arial"/>
        </w:rPr>
        <w:t>1509</w:t>
      </w:r>
      <w:r w:rsidR="00250C47">
        <w:rPr>
          <w:rFonts w:ascii="Arial" w:hAnsi="Arial" w:cs="Arial"/>
        </w:rPr>
        <w:t xml:space="preserve"> a 2529</w:t>
      </w:r>
      <w:r w:rsidR="00E14D51" w:rsidRPr="0086100D">
        <w:rPr>
          <w:rFonts w:ascii="Arial" w:hAnsi="Arial" w:cs="Arial"/>
        </w:rPr>
        <w:t xml:space="preserve"> - Consta</w:t>
      </w:r>
      <w:r w:rsidR="00E90FB1" w:rsidRPr="0086100D">
        <w:rPr>
          <w:rFonts w:ascii="Arial" w:hAnsi="Arial" w:cs="Arial"/>
        </w:rPr>
        <w:t xml:space="preserve"> </w:t>
      </w:r>
      <w:r w:rsidR="00E14D51" w:rsidRPr="0086100D">
        <w:rPr>
          <w:rFonts w:ascii="Arial" w:hAnsi="Arial" w:cs="Arial"/>
        </w:rPr>
        <w:t xml:space="preserve">Inventário dos Bens Existentes no </w:t>
      </w:r>
      <w:r w:rsidR="00160864">
        <w:rPr>
          <w:rFonts w:ascii="Arial" w:hAnsi="Arial" w:cs="Arial"/>
        </w:rPr>
        <w:t>Almoxarifado da SESAU</w:t>
      </w:r>
      <w:r w:rsidR="00E90FB1" w:rsidRPr="0086100D">
        <w:rPr>
          <w:rFonts w:ascii="Arial" w:hAnsi="Arial" w:cs="Arial"/>
        </w:rPr>
        <w:t>.</w:t>
      </w:r>
      <w:r w:rsidR="00830ED2" w:rsidRPr="0086100D">
        <w:rPr>
          <w:rFonts w:ascii="Arial" w:hAnsi="Arial" w:cs="Arial"/>
        </w:rPr>
        <w:t xml:space="preserve"> </w:t>
      </w:r>
    </w:p>
    <w:p w:rsidR="00830ED2" w:rsidRDefault="00830ED2"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 </w:t>
      </w:r>
      <w:r w:rsidR="004A53F1" w:rsidRPr="0086100D">
        <w:rPr>
          <w:rFonts w:ascii="Arial" w:hAnsi="Arial" w:cs="Arial"/>
        </w:rPr>
        <w:t xml:space="preserve">Às fls. </w:t>
      </w:r>
      <w:r w:rsidR="00250C47">
        <w:rPr>
          <w:rFonts w:ascii="Arial" w:hAnsi="Arial" w:cs="Arial"/>
        </w:rPr>
        <w:t>2530 a 2532</w:t>
      </w:r>
      <w:r w:rsidR="00E90FB1" w:rsidRPr="0086100D">
        <w:rPr>
          <w:rFonts w:ascii="Arial" w:hAnsi="Arial" w:cs="Arial"/>
        </w:rPr>
        <w:t xml:space="preserve"> </w:t>
      </w:r>
      <w:r w:rsidR="00E14D51" w:rsidRPr="0086100D">
        <w:rPr>
          <w:rFonts w:ascii="Arial" w:hAnsi="Arial" w:cs="Arial"/>
        </w:rPr>
        <w:t>- Consta Rol dos Adiantamentos</w:t>
      </w:r>
      <w:r w:rsidR="00E90FB1" w:rsidRPr="0086100D">
        <w:rPr>
          <w:rFonts w:ascii="Arial" w:hAnsi="Arial" w:cs="Arial"/>
        </w:rPr>
        <w:t>.</w:t>
      </w:r>
      <w:r w:rsidRPr="0086100D">
        <w:rPr>
          <w:rFonts w:ascii="Arial" w:hAnsi="Arial" w:cs="Arial"/>
        </w:rPr>
        <w:t xml:space="preserve">  </w:t>
      </w:r>
    </w:p>
    <w:p w:rsidR="00346D16" w:rsidRDefault="00E14D5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250C47">
        <w:rPr>
          <w:rFonts w:ascii="Arial" w:hAnsi="Arial" w:cs="Arial"/>
        </w:rPr>
        <w:t>2533 a 2703</w:t>
      </w:r>
      <w:r w:rsidR="008D72DE" w:rsidRPr="0086100D">
        <w:rPr>
          <w:rFonts w:ascii="Arial" w:hAnsi="Arial" w:cs="Arial"/>
        </w:rPr>
        <w:t xml:space="preserve"> </w:t>
      </w:r>
      <w:r w:rsidRPr="0086100D">
        <w:rPr>
          <w:rFonts w:ascii="Arial" w:hAnsi="Arial" w:cs="Arial"/>
        </w:rPr>
        <w:t xml:space="preserve">- Consta </w:t>
      </w:r>
      <w:r w:rsidR="00346D16" w:rsidRPr="0086100D">
        <w:rPr>
          <w:rFonts w:ascii="Arial" w:hAnsi="Arial" w:cs="Arial"/>
        </w:rPr>
        <w:t>relação de restos a pagar, identificado os valores</w:t>
      </w:r>
      <w:r w:rsidR="0027465D" w:rsidRPr="0086100D">
        <w:rPr>
          <w:rFonts w:ascii="Arial" w:hAnsi="Arial" w:cs="Arial"/>
        </w:rPr>
        <w:t xml:space="preserve"> processados e não processados </w:t>
      </w:r>
      <w:r w:rsidR="008D72DE" w:rsidRPr="0086100D">
        <w:rPr>
          <w:rFonts w:ascii="Arial" w:hAnsi="Arial" w:cs="Arial"/>
        </w:rPr>
        <w:t xml:space="preserve">de lavra </w:t>
      </w:r>
      <w:r w:rsidR="00346D16" w:rsidRPr="0086100D">
        <w:rPr>
          <w:rFonts w:ascii="Arial" w:hAnsi="Arial" w:cs="Arial"/>
        </w:rPr>
        <w:t>da Gerente Executivo de Planejamento, Orçamento, Finanças e Contabilidade.</w:t>
      </w:r>
    </w:p>
    <w:p w:rsidR="00346D16"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250C47">
        <w:rPr>
          <w:rFonts w:ascii="Arial" w:hAnsi="Arial" w:cs="Arial"/>
        </w:rPr>
        <w:t>2705 a 2829</w:t>
      </w:r>
      <w:r w:rsidR="00E14D51" w:rsidRPr="0086100D">
        <w:rPr>
          <w:rFonts w:ascii="Arial" w:hAnsi="Arial" w:cs="Arial"/>
        </w:rPr>
        <w:t xml:space="preserve"> - Consta</w:t>
      </w:r>
      <w:r w:rsidR="00346D16" w:rsidRPr="0086100D">
        <w:rPr>
          <w:rFonts w:ascii="Arial" w:hAnsi="Arial" w:cs="Arial"/>
        </w:rPr>
        <w:t xml:space="preserve"> relação dos processos licitatórios ocorridos no exercício. </w:t>
      </w:r>
    </w:p>
    <w:p w:rsidR="00346D16" w:rsidRDefault="004A53F1" w:rsidP="007A02BC">
      <w:pPr>
        <w:pStyle w:val="PargrafodaLista"/>
        <w:numPr>
          <w:ilvl w:val="0"/>
          <w:numId w:val="5"/>
        </w:numPr>
        <w:spacing w:before="0" w:after="0" w:line="360" w:lineRule="auto"/>
        <w:ind w:left="714" w:hanging="357"/>
        <w:rPr>
          <w:rFonts w:ascii="Arial" w:hAnsi="Arial" w:cs="Arial"/>
        </w:rPr>
      </w:pPr>
      <w:r w:rsidRPr="0086100D">
        <w:rPr>
          <w:rFonts w:ascii="Arial" w:hAnsi="Arial" w:cs="Arial"/>
        </w:rPr>
        <w:t xml:space="preserve">Às fls. </w:t>
      </w:r>
      <w:r w:rsidR="00250C47">
        <w:rPr>
          <w:rFonts w:ascii="Arial" w:hAnsi="Arial" w:cs="Arial"/>
        </w:rPr>
        <w:t>2704</w:t>
      </w:r>
      <w:r w:rsidR="00C12925" w:rsidRPr="0086100D">
        <w:rPr>
          <w:rFonts w:ascii="Arial" w:hAnsi="Arial" w:cs="Arial"/>
        </w:rPr>
        <w:t xml:space="preserve"> </w:t>
      </w:r>
      <w:r w:rsidR="00E14D51" w:rsidRPr="0086100D">
        <w:rPr>
          <w:rFonts w:ascii="Arial" w:hAnsi="Arial" w:cs="Arial"/>
        </w:rPr>
        <w:t>- Consta</w:t>
      </w:r>
      <w:r w:rsidR="00346D16" w:rsidRPr="0086100D">
        <w:rPr>
          <w:rFonts w:ascii="Arial" w:hAnsi="Arial" w:cs="Arial"/>
        </w:rPr>
        <w:t xml:space="preserve"> relação das despesas efetuadas com dispensa de licitação ou inex</w:t>
      </w:r>
      <w:r w:rsidR="00C57923" w:rsidRPr="0086100D">
        <w:rPr>
          <w:rFonts w:ascii="Arial" w:hAnsi="Arial" w:cs="Arial"/>
        </w:rPr>
        <w:t>igi</w:t>
      </w:r>
      <w:r w:rsidR="00346D16" w:rsidRPr="0086100D">
        <w:rPr>
          <w:rFonts w:ascii="Arial" w:hAnsi="Arial" w:cs="Arial"/>
        </w:rPr>
        <w:t>bilidade de licitação.</w:t>
      </w:r>
    </w:p>
    <w:p w:rsidR="00346D16"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2830 a 2840</w:t>
      </w:r>
      <w:r w:rsidR="00E14D51" w:rsidRPr="0086100D">
        <w:rPr>
          <w:rFonts w:ascii="Arial" w:hAnsi="Arial" w:cs="Arial"/>
        </w:rPr>
        <w:t xml:space="preserve">- Consta </w:t>
      </w:r>
      <w:r w:rsidR="00346D16" w:rsidRPr="0086100D">
        <w:rPr>
          <w:rFonts w:ascii="Arial" w:hAnsi="Arial" w:cs="Arial"/>
        </w:rPr>
        <w:t>relação dos convênios firmados no exercício.</w:t>
      </w:r>
    </w:p>
    <w:p w:rsidR="00346D16"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2841 a 2842</w:t>
      </w:r>
      <w:r w:rsidR="00B54934" w:rsidRPr="0086100D">
        <w:rPr>
          <w:rFonts w:ascii="Arial" w:hAnsi="Arial" w:cs="Arial"/>
        </w:rPr>
        <w:t xml:space="preserve"> </w:t>
      </w:r>
      <w:r w:rsidR="00E14D51" w:rsidRPr="0086100D">
        <w:rPr>
          <w:rFonts w:ascii="Arial" w:hAnsi="Arial" w:cs="Arial"/>
        </w:rPr>
        <w:t xml:space="preserve">- </w:t>
      </w:r>
      <w:proofErr w:type="gramStart"/>
      <w:r w:rsidR="00E14D51" w:rsidRPr="0086100D">
        <w:rPr>
          <w:rFonts w:ascii="Arial" w:hAnsi="Arial" w:cs="Arial"/>
        </w:rPr>
        <w:t>Consta</w:t>
      </w:r>
      <w:proofErr w:type="gramEnd"/>
      <w:r w:rsidR="00346D16" w:rsidRPr="0086100D">
        <w:rPr>
          <w:rFonts w:ascii="Arial" w:hAnsi="Arial" w:cs="Arial"/>
        </w:rPr>
        <w:t xml:space="preserve"> cópias de leis que autorizam alienação de bens, assim como, procedimento administrativo quando houver no exercício, </w:t>
      </w:r>
      <w:r w:rsidR="0027465D" w:rsidRPr="0086100D">
        <w:rPr>
          <w:rFonts w:ascii="Arial" w:hAnsi="Arial" w:cs="Arial"/>
        </w:rPr>
        <w:t>registros</w:t>
      </w:r>
      <w:r w:rsidR="00346D16" w:rsidRPr="0086100D">
        <w:rPr>
          <w:rFonts w:ascii="Arial" w:hAnsi="Arial" w:cs="Arial"/>
        </w:rPr>
        <w:t xml:space="preserve"> contábeis de compra, de desapropriação e de alienação de bens imóveis.</w:t>
      </w:r>
    </w:p>
    <w:p w:rsidR="00FE15F2" w:rsidRPr="007F7223" w:rsidRDefault="004A53F1" w:rsidP="007A02BC">
      <w:pPr>
        <w:pStyle w:val="PargrafodaLista"/>
        <w:numPr>
          <w:ilvl w:val="0"/>
          <w:numId w:val="5"/>
        </w:numPr>
        <w:spacing w:before="0" w:after="0" w:line="360" w:lineRule="auto"/>
        <w:rPr>
          <w:rFonts w:ascii="Arial" w:hAnsi="Arial" w:cs="Arial"/>
        </w:rPr>
      </w:pPr>
      <w:r w:rsidRPr="00FE15F2">
        <w:rPr>
          <w:rFonts w:ascii="Arial" w:hAnsi="Arial" w:cs="Arial"/>
        </w:rPr>
        <w:t xml:space="preserve">Às fls. </w:t>
      </w:r>
      <w:r w:rsidR="001C5C96" w:rsidRPr="00FE15F2">
        <w:rPr>
          <w:rFonts w:ascii="Arial" w:hAnsi="Arial" w:cs="Arial"/>
        </w:rPr>
        <w:t>2843 e 2844</w:t>
      </w:r>
      <w:r w:rsidR="00E14D51" w:rsidRPr="00FE15F2">
        <w:rPr>
          <w:rFonts w:ascii="Arial" w:hAnsi="Arial" w:cs="Arial"/>
        </w:rPr>
        <w:t xml:space="preserve"> - </w:t>
      </w:r>
      <w:r w:rsidR="00FE15F2" w:rsidRPr="007F7223">
        <w:rPr>
          <w:rFonts w:ascii="Arial" w:hAnsi="Arial" w:cs="Arial"/>
        </w:rPr>
        <w:t>– Foi substituído pela fl.3037</w:t>
      </w:r>
      <w:r w:rsidR="00FE15F2">
        <w:rPr>
          <w:rFonts w:ascii="Arial" w:hAnsi="Arial" w:cs="Arial"/>
        </w:rPr>
        <w:t>.</w:t>
      </w:r>
    </w:p>
    <w:p w:rsidR="00160864" w:rsidRPr="00FE15F2" w:rsidRDefault="00160864" w:rsidP="007A02BC">
      <w:pPr>
        <w:pStyle w:val="PargrafodaLista"/>
        <w:numPr>
          <w:ilvl w:val="0"/>
          <w:numId w:val="5"/>
        </w:numPr>
        <w:tabs>
          <w:tab w:val="left" w:pos="2040"/>
        </w:tabs>
        <w:suppressAutoHyphens/>
        <w:spacing w:before="0" w:after="0" w:line="360" w:lineRule="auto"/>
        <w:rPr>
          <w:rFonts w:ascii="Arial" w:hAnsi="Arial" w:cs="Arial"/>
        </w:rPr>
      </w:pPr>
      <w:r w:rsidRPr="00FE15F2">
        <w:rPr>
          <w:rFonts w:ascii="Arial" w:hAnsi="Arial" w:cs="Arial"/>
        </w:rPr>
        <w:t>À fl. 2845 – Consta folha do item 26.</w:t>
      </w:r>
    </w:p>
    <w:p w:rsidR="00873775"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2846 e 2847</w:t>
      </w:r>
      <w:r w:rsidR="00125DDC" w:rsidRPr="0086100D">
        <w:rPr>
          <w:rFonts w:ascii="Arial" w:hAnsi="Arial" w:cs="Arial"/>
        </w:rPr>
        <w:t xml:space="preserve"> </w:t>
      </w:r>
      <w:r w:rsidR="00E14D51" w:rsidRPr="0086100D">
        <w:rPr>
          <w:rFonts w:ascii="Arial" w:hAnsi="Arial" w:cs="Arial"/>
        </w:rPr>
        <w:t xml:space="preserve">- Consta </w:t>
      </w:r>
      <w:r w:rsidR="00D1697C" w:rsidRPr="0086100D">
        <w:rPr>
          <w:rFonts w:ascii="Arial" w:hAnsi="Arial" w:cs="Arial"/>
        </w:rPr>
        <w:t>declaração de bens do Gestor, Roberto Rivelino Amorim, emitida pelo próprio.</w:t>
      </w:r>
    </w:p>
    <w:p w:rsidR="0027465D" w:rsidRDefault="004A53F1" w:rsidP="007A02BC">
      <w:pPr>
        <w:pStyle w:val="PargrafodaLista"/>
        <w:numPr>
          <w:ilvl w:val="0"/>
          <w:numId w:val="5"/>
        </w:numPr>
        <w:spacing w:before="0" w:after="0" w:line="360" w:lineRule="auto"/>
        <w:rPr>
          <w:rFonts w:ascii="Arial" w:hAnsi="Arial" w:cs="Arial"/>
        </w:rPr>
      </w:pPr>
      <w:r w:rsidRPr="0086100D">
        <w:rPr>
          <w:rFonts w:ascii="Arial" w:hAnsi="Arial" w:cs="Arial"/>
        </w:rPr>
        <w:t xml:space="preserve">Às fls. </w:t>
      </w:r>
      <w:r w:rsidR="001C5C96">
        <w:rPr>
          <w:rFonts w:ascii="Arial" w:hAnsi="Arial" w:cs="Arial"/>
        </w:rPr>
        <w:t>2848 a 2979</w:t>
      </w:r>
      <w:r w:rsidR="00112B5D" w:rsidRPr="0086100D">
        <w:rPr>
          <w:rFonts w:ascii="Arial" w:hAnsi="Arial" w:cs="Arial"/>
        </w:rPr>
        <w:t xml:space="preserve"> </w:t>
      </w:r>
      <w:r w:rsidR="00E14D51" w:rsidRPr="0086100D">
        <w:rPr>
          <w:rFonts w:ascii="Arial" w:hAnsi="Arial" w:cs="Arial"/>
        </w:rPr>
        <w:t xml:space="preserve">- Consta </w:t>
      </w:r>
      <w:r w:rsidR="00112B5D" w:rsidRPr="0086100D">
        <w:rPr>
          <w:rFonts w:ascii="Arial" w:hAnsi="Arial" w:cs="Arial"/>
        </w:rPr>
        <w:t>Declaração</w:t>
      </w:r>
      <w:r w:rsidR="00D1697C" w:rsidRPr="0086100D">
        <w:rPr>
          <w:rFonts w:ascii="Arial" w:hAnsi="Arial" w:cs="Arial"/>
        </w:rPr>
        <w:t xml:space="preserve"> do Gestor, que o portal da transparência contém as informações do resumo mensal da folha de pagamento (Regime Geral de Previdência Social </w:t>
      </w:r>
      <w:r w:rsidR="0071741F" w:rsidRPr="0086100D">
        <w:rPr>
          <w:rFonts w:ascii="Arial" w:hAnsi="Arial" w:cs="Arial"/>
        </w:rPr>
        <w:t xml:space="preserve">– RGPS e Regime Próprio </w:t>
      </w:r>
      <w:r w:rsidR="00D1697C" w:rsidRPr="0086100D">
        <w:rPr>
          <w:rFonts w:ascii="Arial" w:hAnsi="Arial" w:cs="Arial"/>
        </w:rPr>
        <w:t>de Previdência Social – RPPS)</w:t>
      </w:r>
      <w:r w:rsidR="00112B5D" w:rsidRPr="0086100D">
        <w:rPr>
          <w:rFonts w:ascii="Arial" w:hAnsi="Arial" w:cs="Arial"/>
        </w:rPr>
        <w:t xml:space="preserve">, </w:t>
      </w:r>
      <w:r w:rsidR="00D1697C" w:rsidRPr="0086100D">
        <w:rPr>
          <w:rFonts w:ascii="Arial" w:hAnsi="Arial" w:cs="Arial"/>
        </w:rPr>
        <w:t>cópia da Lei de fixação dos subsídios do funcionalismo público, bem como o ato de nomeação dos mesmos.</w:t>
      </w:r>
    </w:p>
    <w:p w:rsidR="0071741F" w:rsidRDefault="00903A30" w:rsidP="007A02BC">
      <w:pPr>
        <w:pStyle w:val="PargrafodaLista"/>
        <w:numPr>
          <w:ilvl w:val="0"/>
          <w:numId w:val="5"/>
        </w:numPr>
        <w:spacing w:before="0" w:after="0" w:line="360" w:lineRule="auto"/>
        <w:rPr>
          <w:rFonts w:ascii="Arial" w:hAnsi="Arial" w:cs="Arial"/>
        </w:rPr>
      </w:pPr>
      <w:r>
        <w:rPr>
          <w:rFonts w:ascii="Arial" w:hAnsi="Arial" w:cs="Arial"/>
        </w:rPr>
        <w:t>À fl. 2980</w:t>
      </w:r>
      <w:r w:rsidR="00FA08B7">
        <w:rPr>
          <w:rFonts w:ascii="Arial" w:hAnsi="Arial" w:cs="Arial"/>
        </w:rPr>
        <w:t xml:space="preserve"> – Consta despacho da Chefia de Gabinete encaminhando os autos a Superintendência de Controle Financeiro - SUCOF para análise e Parecer de Controle Interno.</w:t>
      </w:r>
    </w:p>
    <w:p w:rsidR="00E070D4" w:rsidRPr="003C0E7F" w:rsidRDefault="00E070D4" w:rsidP="007A02BC">
      <w:pPr>
        <w:pStyle w:val="PargrafodaLista"/>
        <w:numPr>
          <w:ilvl w:val="0"/>
          <w:numId w:val="5"/>
        </w:numPr>
        <w:spacing w:before="0" w:after="0" w:line="360" w:lineRule="auto"/>
        <w:rPr>
          <w:rFonts w:ascii="Arial" w:hAnsi="Arial" w:cs="Arial"/>
        </w:rPr>
      </w:pPr>
      <w:r w:rsidRPr="00220B5C">
        <w:rPr>
          <w:rFonts w:ascii="Arial" w:hAnsi="Arial" w:cs="Arial"/>
        </w:rPr>
        <w:t xml:space="preserve">Às fls. 2981 a 3034 - Consta Relatório de Gestão, </w:t>
      </w:r>
      <w:r w:rsidRPr="004A53F1">
        <w:rPr>
          <w:rFonts w:ascii="Arial" w:hAnsi="Arial" w:cs="Arial"/>
        </w:rPr>
        <w:t xml:space="preserve">pelo atual </w:t>
      </w:r>
      <w:r>
        <w:rPr>
          <w:rFonts w:ascii="Arial" w:hAnsi="Arial" w:cs="Arial"/>
        </w:rPr>
        <w:t>Secretario de Estado da Saúde, Carlos Christian Reis Teixeira</w:t>
      </w:r>
      <w:r w:rsidRPr="00220B5C">
        <w:rPr>
          <w:rFonts w:ascii="Arial" w:hAnsi="Arial" w:cs="Arial"/>
        </w:rPr>
        <w:t xml:space="preserve"> e </w:t>
      </w:r>
      <w:r>
        <w:rPr>
          <w:rFonts w:ascii="Arial" w:hAnsi="Arial" w:cs="Arial"/>
        </w:rPr>
        <w:t>o Coordenador do Núcleo Estadual de Apoio ao SIOPS</w:t>
      </w:r>
      <w:r w:rsidRPr="00220B5C">
        <w:rPr>
          <w:rFonts w:ascii="Arial" w:hAnsi="Arial" w:cs="Arial"/>
        </w:rPr>
        <w:t xml:space="preserve">, onde salienta que </w:t>
      </w:r>
      <w:r w:rsidRPr="00220B5C">
        <w:rPr>
          <w:rFonts w:ascii="Arial" w:hAnsi="Arial" w:cs="Arial"/>
          <w:b/>
          <w:i/>
        </w:rPr>
        <w:t>“Durante o Exercício de 2016, a gestão abordando aspectos de natureza orçamentária, financeira, fiscal, operacional e patrimonial, organizado de forma que permita uma visão de conformidade e desempenho dos atos de gestão praticados pelos ordenadores de despesa”.</w:t>
      </w:r>
    </w:p>
    <w:p w:rsidR="00E070D4" w:rsidRPr="00C4019C" w:rsidRDefault="00E070D4" w:rsidP="007A02BC">
      <w:pPr>
        <w:pStyle w:val="PargrafodaLista"/>
        <w:numPr>
          <w:ilvl w:val="0"/>
          <w:numId w:val="5"/>
        </w:numPr>
        <w:spacing w:before="0" w:after="0" w:line="360" w:lineRule="auto"/>
        <w:rPr>
          <w:rFonts w:ascii="Arial" w:hAnsi="Arial" w:cs="Arial"/>
        </w:rPr>
      </w:pPr>
      <w:r w:rsidRPr="00C4019C">
        <w:rPr>
          <w:rFonts w:ascii="Arial" w:hAnsi="Arial" w:cs="Arial"/>
        </w:rPr>
        <w:lastRenderedPageBreak/>
        <w:t>À fl. 3035 - Consta Quadro de detalhamento das despesas os atos que modificaram o orçamento inicial fixado.</w:t>
      </w:r>
    </w:p>
    <w:p w:rsidR="00E070D4" w:rsidRPr="00C4019C" w:rsidRDefault="00E070D4" w:rsidP="007A02BC">
      <w:pPr>
        <w:pStyle w:val="PargrafodaLista"/>
        <w:numPr>
          <w:ilvl w:val="0"/>
          <w:numId w:val="5"/>
        </w:numPr>
        <w:spacing w:before="0" w:after="0" w:line="360" w:lineRule="auto"/>
        <w:rPr>
          <w:rFonts w:ascii="Arial" w:hAnsi="Arial" w:cs="Arial"/>
        </w:rPr>
      </w:pPr>
      <w:r w:rsidRPr="00C4019C">
        <w:rPr>
          <w:rFonts w:ascii="Arial" w:hAnsi="Arial" w:cs="Arial"/>
        </w:rPr>
        <w:t>À fl. 3036 - Consta Nota Explicativa, informando que não houve creditos adicionais abertos no exercício de 2016, tendo a SESAU como beneficiada.</w:t>
      </w:r>
    </w:p>
    <w:p w:rsidR="00E070D4" w:rsidRPr="00C4019C" w:rsidRDefault="00E070D4" w:rsidP="007A02BC">
      <w:pPr>
        <w:pStyle w:val="PargrafodaLista"/>
        <w:numPr>
          <w:ilvl w:val="0"/>
          <w:numId w:val="5"/>
        </w:numPr>
        <w:spacing w:before="0" w:after="0" w:line="360" w:lineRule="auto"/>
        <w:rPr>
          <w:rFonts w:ascii="Arial" w:hAnsi="Arial" w:cs="Arial"/>
        </w:rPr>
      </w:pPr>
      <w:r w:rsidRPr="00C4019C">
        <w:rPr>
          <w:rFonts w:ascii="Arial" w:hAnsi="Arial" w:cs="Arial"/>
        </w:rPr>
        <w:t>À fl. 3037 – Consta Nota Explicativa, informando que não houve Demonstrativo dos créditos adicionais contendo informações sobre os créditos abertos no exercício 2016, dentre outras informações, inclusive, tendo a unidade como beneficiária</w:t>
      </w:r>
      <w:r w:rsidRPr="00C4019C">
        <w:rPr>
          <w:rFonts w:ascii="Arial" w:hAnsi="Arial" w:cs="Arial"/>
          <w:i/>
        </w:rPr>
        <w:t>.</w:t>
      </w:r>
    </w:p>
    <w:p w:rsidR="00E070D4" w:rsidRPr="00A03857" w:rsidRDefault="003C0E7F" w:rsidP="007A02BC">
      <w:pPr>
        <w:pStyle w:val="PargrafodaLista"/>
        <w:numPr>
          <w:ilvl w:val="0"/>
          <w:numId w:val="5"/>
        </w:numPr>
        <w:tabs>
          <w:tab w:val="left" w:pos="2040"/>
        </w:tabs>
        <w:suppressAutoHyphens/>
        <w:spacing w:before="0" w:after="0" w:line="360" w:lineRule="auto"/>
        <w:rPr>
          <w:rFonts w:ascii="Arial" w:hAnsi="Arial" w:cs="Arial"/>
          <w:bCs/>
        </w:rPr>
      </w:pPr>
      <w:r>
        <w:rPr>
          <w:rFonts w:ascii="Arial" w:hAnsi="Arial" w:cs="Arial"/>
        </w:rPr>
        <w:t xml:space="preserve">À fl. 3038 </w:t>
      </w:r>
      <w:r w:rsidRPr="00566BAA">
        <w:rPr>
          <w:rFonts w:ascii="Arial" w:hAnsi="Arial" w:cs="Arial"/>
        </w:rPr>
        <w:t>- Consta</w:t>
      </w:r>
      <w:r w:rsidR="00A03857">
        <w:rPr>
          <w:rFonts w:ascii="Arial" w:hAnsi="Arial" w:cs="Arial"/>
        </w:rPr>
        <w:t xml:space="preserve"> </w:t>
      </w:r>
      <w:r w:rsidRPr="00566BAA">
        <w:rPr>
          <w:rFonts w:ascii="Arial" w:hAnsi="Arial" w:cs="Arial"/>
        </w:rPr>
        <w:t xml:space="preserve">Certidão de Regularidade Profissional, emitida pelo Conselho Regional de Contabilidade de Alagoas, datada de </w:t>
      </w:r>
      <w:r w:rsidR="00A03857">
        <w:rPr>
          <w:rFonts w:ascii="Arial" w:hAnsi="Arial" w:cs="Arial"/>
        </w:rPr>
        <w:t>13/04</w:t>
      </w:r>
      <w:r w:rsidRPr="00566BAA">
        <w:rPr>
          <w:rFonts w:ascii="Arial" w:hAnsi="Arial" w:cs="Arial"/>
        </w:rPr>
        <w:t xml:space="preserve">/2017, com validade até </w:t>
      </w:r>
      <w:r w:rsidR="00A03857">
        <w:rPr>
          <w:rFonts w:ascii="Arial" w:hAnsi="Arial" w:cs="Arial"/>
        </w:rPr>
        <w:t>31/05</w:t>
      </w:r>
      <w:r w:rsidRPr="00566BAA">
        <w:rPr>
          <w:rFonts w:ascii="Arial" w:hAnsi="Arial" w:cs="Arial"/>
        </w:rPr>
        <w:t xml:space="preserve">/2017, certificando que o </w:t>
      </w:r>
      <w:proofErr w:type="spellStart"/>
      <w:r w:rsidRPr="00566BAA">
        <w:rPr>
          <w:rFonts w:ascii="Arial" w:hAnsi="Arial" w:cs="Arial"/>
          <w:bCs/>
        </w:rPr>
        <w:t>Rilton</w:t>
      </w:r>
      <w:proofErr w:type="spellEnd"/>
      <w:r w:rsidRPr="00566BAA">
        <w:rPr>
          <w:rFonts w:ascii="Arial" w:hAnsi="Arial" w:cs="Arial"/>
          <w:bCs/>
        </w:rPr>
        <w:t xml:space="preserve"> Soares dos Santos, Técnico em Contabilidade</w:t>
      </w:r>
      <w:r w:rsidRPr="00566BAA">
        <w:rPr>
          <w:rFonts w:ascii="Arial" w:hAnsi="Arial" w:cs="Arial"/>
        </w:rPr>
        <w:t xml:space="preserve">, registrado sob nº </w:t>
      </w:r>
      <w:r w:rsidRPr="00566BAA">
        <w:rPr>
          <w:rFonts w:ascii="Arial" w:hAnsi="Arial" w:cs="Arial"/>
          <w:bCs/>
        </w:rPr>
        <w:t xml:space="preserve">AL-006190/O-2, </w:t>
      </w:r>
      <w:r w:rsidRPr="00566BAA">
        <w:rPr>
          <w:rFonts w:ascii="Arial" w:hAnsi="Arial" w:cs="Arial"/>
        </w:rPr>
        <w:t>encontra-se em situação REGULAR.</w:t>
      </w:r>
    </w:p>
    <w:p w:rsidR="0027465D" w:rsidRDefault="000E72DA" w:rsidP="007A02BC">
      <w:pPr>
        <w:pStyle w:val="PargrafodaLista"/>
        <w:spacing w:before="0" w:after="0" w:line="360" w:lineRule="auto"/>
        <w:ind w:left="0" w:firstLine="360"/>
        <w:rPr>
          <w:rFonts w:ascii="Arial" w:hAnsi="Arial" w:cs="Arial"/>
          <w:b/>
        </w:rPr>
      </w:pPr>
      <w:r w:rsidRPr="004A53F1">
        <w:rPr>
          <w:rFonts w:ascii="Arial" w:hAnsi="Arial" w:cs="Arial"/>
        </w:rPr>
        <w:t xml:space="preserve">Conforme descrição no </w:t>
      </w:r>
      <w:r w:rsidRPr="004A53F1">
        <w:rPr>
          <w:rFonts w:ascii="Arial" w:hAnsi="Arial" w:cs="Arial"/>
          <w:b/>
        </w:rPr>
        <w:t>Anexo I</w:t>
      </w:r>
      <w:r w:rsidRPr="004A53F1">
        <w:rPr>
          <w:rFonts w:ascii="Arial" w:hAnsi="Arial" w:cs="Arial"/>
        </w:rPr>
        <w:t xml:space="preserve"> - </w:t>
      </w:r>
      <w:r w:rsidRPr="004A53F1">
        <w:rPr>
          <w:rFonts w:ascii="Arial" w:hAnsi="Arial" w:cs="Arial"/>
          <w:b/>
        </w:rPr>
        <w:t xml:space="preserve">CHECK LIST </w:t>
      </w:r>
      <w:r w:rsidRPr="004A53F1">
        <w:rPr>
          <w:rFonts w:ascii="Arial" w:hAnsi="Arial" w:cs="Arial"/>
        </w:rPr>
        <w:t>observa-se que constam justificativas e itens dos documentos complementares, para verificação de cumprimento de procedimento e Instrução da Decisão Simples do TCE/AL</w:t>
      </w:r>
      <w:r w:rsidR="004A53F1" w:rsidRPr="004A53F1">
        <w:rPr>
          <w:rFonts w:ascii="Arial" w:hAnsi="Arial" w:cs="Arial"/>
        </w:rPr>
        <w:t>.</w:t>
      </w:r>
      <w:proofErr w:type="gramStart"/>
      <w:r w:rsidR="00C670DA" w:rsidRPr="004A53F1">
        <w:rPr>
          <w:rFonts w:ascii="Arial" w:hAnsi="Arial" w:cs="Arial"/>
          <w:b/>
        </w:rPr>
        <w:t xml:space="preserve">  </w:t>
      </w:r>
    </w:p>
    <w:p w:rsidR="000953B6" w:rsidRPr="007A02BC" w:rsidRDefault="000953B6" w:rsidP="007A02BC">
      <w:pPr>
        <w:pStyle w:val="PargrafodaLista"/>
        <w:spacing w:before="0" w:after="0" w:line="360" w:lineRule="auto"/>
        <w:ind w:left="0" w:firstLine="851"/>
        <w:rPr>
          <w:rFonts w:ascii="Arial" w:hAnsi="Arial" w:cs="Arial"/>
          <w:b/>
          <w:sz w:val="10"/>
        </w:rPr>
      </w:pPr>
      <w:proofErr w:type="gramEnd"/>
    </w:p>
    <w:p w:rsidR="00C670DA" w:rsidRPr="004A53F1" w:rsidRDefault="00C670DA" w:rsidP="007A02B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rPr>
      </w:pPr>
      <w:r w:rsidRPr="004A53F1">
        <w:rPr>
          <w:rFonts w:ascii="Arial" w:hAnsi="Arial" w:cs="Arial"/>
          <w:b/>
        </w:rPr>
        <w:t>6 - CONCLUSÃO</w:t>
      </w:r>
    </w:p>
    <w:p w:rsidR="00C670DA" w:rsidRPr="004A53F1" w:rsidRDefault="00C670DA" w:rsidP="007A02BC">
      <w:pPr>
        <w:pStyle w:val="SemEspaamento"/>
        <w:spacing w:line="360" w:lineRule="auto"/>
        <w:jc w:val="both"/>
        <w:rPr>
          <w:rFonts w:ascii="Arial" w:hAnsi="Arial" w:cs="Arial"/>
          <w:highlight w:val="yellow"/>
        </w:rPr>
      </w:pPr>
      <w:r w:rsidRPr="004A53F1">
        <w:rPr>
          <w:rFonts w:ascii="Arial" w:hAnsi="Arial" w:cs="Arial"/>
          <w:highlight w:val="yellow"/>
        </w:rPr>
        <w:t xml:space="preserve"> </w:t>
      </w:r>
    </w:p>
    <w:p w:rsidR="0027465D" w:rsidRPr="00566BAA" w:rsidRDefault="000E72DA" w:rsidP="007A02BC">
      <w:pPr>
        <w:spacing w:after="0" w:line="360" w:lineRule="auto"/>
        <w:ind w:firstLine="708"/>
        <w:jc w:val="both"/>
        <w:rPr>
          <w:rFonts w:ascii="Arial" w:hAnsi="Arial" w:cs="Arial"/>
          <w:b/>
        </w:rPr>
      </w:pPr>
      <w:r w:rsidRPr="004A53F1">
        <w:rPr>
          <w:rFonts w:ascii="Arial" w:hAnsi="Arial" w:cs="Arial"/>
        </w:rPr>
        <w:t>A análise foi efetuada, sob o ponto de vista estritamente técnico, com base nas peças acostadas aos autos, onde se concluí que os documentos obrigatórios e informações complementares, r</w:t>
      </w:r>
      <w:r w:rsidR="00566BAA">
        <w:rPr>
          <w:rFonts w:ascii="Arial" w:hAnsi="Arial" w:cs="Arial"/>
        </w:rPr>
        <w:t xml:space="preserve">eferente à Prestação de Contas </w:t>
      </w:r>
      <w:r w:rsidRPr="004A53F1">
        <w:rPr>
          <w:rFonts w:ascii="Arial" w:hAnsi="Arial" w:cs="Arial"/>
        </w:rPr>
        <w:t>do exercício de</w:t>
      </w:r>
      <w:r w:rsidRPr="004A53F1">
        <w:rPr>
          <w:rFonts w:ascii="Arial" w:hAnsi="Arial" w:cs="Arial"/>
          <w:i/>
        </w:rPr>
        <w:t xml:space="preserve"> </w:t>
      </w:r>
      <w:r w:rsidR="0071741F">
        <w:rPr>
          <w:rFonts w:ascii="Arial" w:hAnsi="Arial" w:cs="Arial"/>
        </w:rPr>
        <w:t>2016</w:t>
      </w:r>
      <w:r w:rsidR="00566BAA">
        <w:rPr>
          <w:rFonts w:ascii="Arial" w:hAnsi="Arial" w:cs="Arial"/>
        </w:rPr>
        <w:t xml:space="preserve"> da Secretaria de Estado da Saúde – SESAU</w:t>
      </w:r>
      <w:r w:rsidR="006B7A25">
        <w:rPr>
          <w:rFonts w:ascii="Arial" w:hAnsi="Arial" w:cs="Arial"/>
        </w:rPr>
        <w:t xml:space="preserve"> </w:t>
      </w:r>
      <w:r w:rsidRPr="004A53F1">
        <w:rPr>
          <w:rFonts w:ascii="Arial" w:hAnsi="Arial" w:cs="Arial"/>
        </w:rPr>
        <w:t>foram executadas em obediência à legislação, não tendo sido identificado qualquer fato relevante que possa comprometer a gestão do aludido Órgão.</w:t>
      </w:r>
    </w:p>
    <w:p w:rsidR="0027465D" w:rsidRPr="004A53F1" w:rsidRDefault="000E72DA" w:rsidP="007A02BC">
      <w:pPr>
        <w:tabs>
          <w:tab w:val="left" w:pos="3402"/>
        </w:tabs>
        <w:spacing w:after="0" w:line="360" w:lineRule="auto"/>
        <w:ind w:firstLine="851"/>
        <w:jc w:val="both"/>
        <w:rPr>
          <w:rFonts w:ascii="Arial" w:hAnsi="Arial" w:cs="Arial"/>
        </w:rPr>
      </w:pPr>
      <w:r w:rsidRPr="004A53F1">
        <w:rPr>
          <w:rFonts w:ascii="Arial" w:hAnsi="Arial" w:cs="Arial"/>
        </w:rPr>
        <w:t xml:space="preserve">A opinião supra não elide, nem respalda irregularidades não detectadas nos trabalhos desenvolvidos, nem isenta dos encaminhamentos administrativos e legais que caso venham ensejar no futuro. </w:t>
      </w:r>
    </w:p>
    <w:p w:rsidR="000E72DA" w:rsidRDefault="000E72DA" w:rsidP="007A02BC">
      <w:pPr>
        <w:tabs>
          <w:tab w:val="left" w:pos="3402"/>
        </w:tabs>
        <w:spacing w:after="0" w:line="360" w:lineRule="auto"/>
        <w:ind w:firstLine="851"/>
        <w:jc w:val="both"/>
        <w:rPr>
          <w:rFonts w:ascii="Arial" w:hAnsi="Arial" w:cs="Arial"/>
        </w:rPr>
      </w:pPr>
      <w:r w:rsidRPr="004A53F1">
        <w:rPr>
          <w:rFonts w:ascii="Arial" w:hAnsi="Arial" w:cs="Arial"/>
        </w:rPr>
        <w:t>Ao final, cumpridos os procedimentos cabíveis e, ainda, tendo a Controladoria Geral do Estado a cumprir o seu papel instrumental, no tocante a orientação administrativa aos órgãos que compõem o Executivo Estadual e como também a observância dos limites constitucionais e legais examinados nas prestações de contas apresentadas, os quais poderão sofrer alterações por ocasião das ações de fiscalização do Tribunal de Contas do Estado de Alagoas – TCE.</w:t>
      </w:r>
    </w:p>
    <w:p w:rsidR="0071741F" w:rsidRPr="007A02BC" w:rsidRDefault="0071741F" w:rsidP="007A02BC">
      <w:pPr>
        <w:tabs>
          <w:tab w:val="left" w:pos="3402"/>
        </w:tabs>
        <w:spacing w:after="0" w:line="360" w:lineRule="auto"/>
        <w:ind w:firstLine="851"/>
        <w:jc w:val="both"/>
        <w:rPr>
          <w:rFonts w:ascii="Arial" w:hAnsi="Arial" w:cs="Arial"/>
          <w:sz w:val="2"/>
        </w:rPr>
      </w:pPr>
    </w:p>
    <w:p w:rsidR="004A53F1" w:rsidRPr="004A53F1" w:rsidRDefault="00F70AFA" w:rsidP="007A02BC">
      <w:pPr>
        <w:spacing w:after="0" w:line="360" w:lineRule="auto"/>
        <w:jc w:val="center"/>
        <w:rPr>
          <w:rFonts w:ascii="Arial" w:hAnsi="Arial" w:cs="Arial"/>
        </w:rPr>
      </w:pPr>
      <w:r>
        <w:rPr>
          <w:rFonts w:ascii="Arial" w:hAnsi="Arial" w:cs="Arial"/>
        </w:rPr>
        <w:t>Maceió/AL, 12</w:t>
      </w:r>
      <w:r w:rsidR="004A53F1" w:rsidRPr="004A53F1">
        <w:rPr>
          <w:rFonts w:ascii="Arial" w:hAnsi="Arial" w:cs="Arial"/>
        </w:rPr>
        <w:t xml:space="preserve"> de abril de 2017.</w:t>
      </w:r>
    </w:p>
    <w:p w:rsidR="00D45615" w:rsidRPr="007A02BC" w:rsidRDefault="00D45615" w:rsidP="007A02BC">
      <w:pPr>
        <w:spacing w:after="0" w:line="360" w:lineRule="auto"/>
        <w:rPr>
          <w:rFonts w:ascii="Arial" w:hAnsi="Arial" w:cs="Arial"/>
          <w:sz w:val="10"/>
        </w:rPr>
      </w:pPr>
    </w:p>
    <w:p w:rsidR="004A53F1" w:rsidRPr="004A53F1" w:rsidRDefault="004A53F1" w:rsidP="007A02BC">
      <w:pPr>
        <w:tabs>
          <w:tab w:val="center" w:pos="4612"/>
          <w:tab w:val="left" w:pos="6315"/>
        </w:tabs>
        <w:spacing w:after="0" w:line="240" w:lineRule="auto"/>
        <w:ind w:left="720"/>
        <w:contextualSpacing/>
        <w:jc w:val="center"/>
        <w:rPr>
          <w:rFonts w:ascii="Arial" w:hAnsi="Arial" w:cs="Arial"/>
          <w:b/>
        </w:rPr>
      </w:pPr>
      <w:r w:rsidRPr="004A53F1">
        <w:rPr>
          <w:rFonts w:ascii="Arial" w:hAnsi="Arial" w:cs="Arial"/>
          <w:b/>
        </w:rPr>
        <w:t>Cleonice Ferreira de Carvalho</w:t>
      </w:r>
    </w:p>
    <w:p w:rsidR="004A53F1" w:rsidRPr="004A53F1" w:rsidRDefault="004A53F1" w:rsidP="007A02BC">
      <w:pPr>
        <w:spacing w:after="0" w:line="240" w:lineRule="auto"/>
        <w:ind w:left="720"/>
        <w:contextualSpacing/>
        <w:jc w:val="center"/>
        <w:rPr>
          <w:rFonts w:ascii="Arial" w:hAnsi="Arial" w:cs="Arial"/>
        </w:rPr>
      </w:pPr>
      <w:r w:rsidRPr="004A53F1">
        <w:rPr>
          <w:rFonts w:ascii="Arial" w:hAnsi="Arial" w:cs="Arial"/>
        </w:rPr>
        <w:t>Assessor de Controle Interno - Matrícula nº 95-7</w:t>
      </w:r>
    </w:p>
    <w:p w:rsidR="00D45615" w:rsidRPr="006B7A25" w:rsidRDefault="00D45615" w:rsidP="007A02BC">
      <w:pPr>
        <w:tabs>
          <w:tab w:val="left" w:pos="0"/>
        </w:tabs>
        <w:spacing w:after="0" w:line="360" w:lineRule="auto"/>
        <w:jc w:val="center"/>
        <w:rPr>
          <w:rFonts w:ascii="Arial" w:hAnsi="Arial" w:cs="Arial"/>
          <w:b/>
          <w:sz w:val="14"/>
        </w:rPr>
      </w:pPr>
    </w:p>
    <w:p w:rsidR="004A53F1" w:rsidRPr="007A02BC" w:rsidRDefault="004A53F1" w:rsidP="007A02BC">
      <w:pPr>
        <w:tabs>
          <w:tab w:val="left" w:pos="0"/>
        </w:tabs>
        <w:spacing w:after="0" w:line="360" w:lineRule="auto"/>
        <w:rPr>
          <w:rFonts w:ascii="Arial" w:hAnsi="Arial" w:cs="Arial"/>
          <w:b/>
          <w:sz w:val="12"/>
        </w:rPr>
      </w:pPr>
      <w:r w:rsidRPr="004A53F1">
        <w:rPr>
          <w:rFonts w:ascii="Arial" w:hAnsi="Arial" w:cs="Arial"/>
          <w:b/>
        </w:rPr>
        <w:t>De Acordo.</w:t>
      </w:r>
    </w:p>
    <w:p w:rsidR="004A53F1" w:rsidRPr="004A53F1" w:rsidRDefault="004A53F1" w:rsidP="007A02BC">
      <w:pPr>
        <w:tabs>
          <w:tab w:val="left" w:pos="0"/>
        </w:tabs>
        <w:spacing w:after="0" w:line="240" w:lineRule="auto"/>
        <w:jc w:val="center"/>
        <w:rPr>
          <w:rFonts w:ascii="Arial" w:hAnsi="Arial" w:cs="Arial"/>
          <w:b/>
        </w:rPr>
      </w:pPr>
      <w:r w:rsidRPr="004A53F1">
        <w:rPr>
          <w:rFonts w:ascii="Arial" w:hAnsi="Arial" w:cs="Arial"/>
          <w:b/>
        </w:rPr>
        <w:t>Adriana Andrade Araújo</w:t>
      </w:r>
    </w:p>
    <w:p w:rsidR="00B711B9" w:rsidRPr="004A53F1" w:rsidRDefault="004A53F1" w:rsidP="007A02BC">
      <w:pPr>
        <w:tabs>
          <w:tab w:val="left" w:pos="0"/>
        </w:tabs>
        <w:spacing w:after="0" w:line="240" w:lineRule="auto"/>
        <w:jc w:val="center"/>
        <w:rPr>
          <w:rFonts w:ascii="Arial" w:hAnsi="Arial" w:cs="Arial"/>
          <w:b/>
        </w:rPr>
      </w:pPr>
      <w:bookmarkStart w:id="0" w:name="_GoBack"/>
      <w:bookmarkEnd w:id="0"/>
      <w:r w:rsidRPr="004A53F1">
        <w:rPr>
          <w:rFonts w:ascii="Arial" w:hAnsi="Arial" w:cs="Arial"/>
        </w:rPr>
        <w:t>Superintendente de Auditagem - Matrícula n° 113-9</w:t>
      </w:r>
    </w:p>
    <w:sectPr w:rsidR="00B711B9" w:rsidRPr="004A53F1" w:rsidSect="00C16B36">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536" w:rsidRDefault="004A6536" w:rsidP="00A91C3B">
      <w:pPr>
        <w:spacing w:after="0" w:line="240" w:lineRule="auto"/>
      </w:pPr>
      <w:r>
        <w:separator/>
      </w:r>
    </w:p>
  </w:endnote>
  <w:endnote w:type="continuationSeparator" w:id="0">
    <w:p w:rsidR="004A6536" w:rsidRDefault="004A6536" w:rsidP="00A91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536" w:rsidRDefault="004A6536" w:rsidP="00A91C3B">
      <w:pPr>
        <w:spacing w:after="0" w:line="240" w:lineRule="auto"/>
      </w:pPr>
      <w:r>
        <w:separator/>
      </w:r>
    </w:p>
  </w:footnote>
  <w:footnote w:type="continuationSeparator" w:id="0">
    <w:p w:rsidR="004A6536" w:rsidRDefault="004A6536" w:rsidP="00A91C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1AA" w:rsidRDefault="00931A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_x0000_s1026" type="#_x0000_t202" style="position:absolute;margin-left:104.7pt;margin-top:-7.65pt;width:330pt;height:40.5pt;z-index:251661312;v-text-anchor:middle" filled="f" stroked="f">
          <v:textbox style="mso-next-textbox:#_x0000_s1026">
            <w:txbxContent>
              <w:p w:rsidR="00B121AA" w:rsidRPr="0098367C" w:rsidRDefault="00B121AA" w:rsidP="009922A7">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_x0000_s1027" type="#_x0000_t202" style="position:absolute;margin-left:461.7pt;margin-top:22.35pt;width:33pt;height:26.25pt;z-index:251662336" filled="f" stroked="f">
          <v:textbox style="mso-next-textbox:#_x0000_s1027">
            <w:txbxContent>
              <w:p w:rsidR="00B121AA" w:rsidRPr="003068B9" w:rsidRDefault="00B121AA" w:rsidP="009922A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E5793"/>
    <w:multiLevelType w:val="hybridMultilevel"/>
    <w:tmpl w:val="6CAC9DCC"/>
    <w:lvl w:ilvl="0" w:tplc="28968F1E">
      <w:start w:val="1"/>
      <w:numFmt w:val="lowerLetter"/>
      <w:lvlText w:val="%1)"/>
      <w:lvlJc w:val="left"/>
      <w:pPr>
        <w:ind w:left="1211" w:hanging="360"/>
      </w:pPr>
      <w:rPr>
        <w:rFonts w:hint="default"/>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1ADF1BE5"/>
    <w:multiLevelType w:val="hybridMultilevel"/>
    <w:tmpl w:val="0E86A9FC"/>
    <w:lvl w:ilvl="0" w:tplc="92DCA084">
      <w:start w:val="1"/>
      <w:numFmt w:val="lowerLetter"/>
      <w:lvlText w:val="%1)"/>
      <w:lvlJc w:val="left"/>
      <w:pPr>
        <w:ind w:left="1068" w:hanging="360"/>
      </w:pPr>
      <w:rPr>
        <w:rFonts w:ascii="Arial" w:eastAsia="Calibri" w:hAnsi="Arial" w:cs="Arial"/>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2A012B2E"/>
    <w:multiLevelType w:val="hybridMultilevel"/>
    <w:tmpl w:val="5E3A7126"/>
    <w:lvl w:ilvl="0" w:tplc="1478A9EC">
      <w:start w:val="1"/>
      <w:numFmt w:val="decimal"/>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
    <w:nsid w:val="2CF61F8E"/>
    <w:multiLevelType w:val="hybridMultilevel"/>
    <w:tmpl w:val="D46A70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304944"/>
    <w:multiLevelType w:val="hybridMultilevel"/>
    <w:tmpl w:val="67FE11F2"/>
    <w:lvl w:ilvl="0" w:tplc="550C30E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2B16EB"/>
    <w:multiLevelType w:val="hybridMultilevel"/>
    <w:tmpl w:val="1AEE71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00D7250"/>
    <w:multiLevelType w:val="hybridMultilevel"/>
    <w:tmpl w:val="74CAE5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482"/>
    <o:shapelayout v:ext="edit">
      <o:idmap v:ext="edit" data="1"/>
    </o:shapelayout>
  </w:hdrShapeDefaults>
  <w:footnotePr>
    <w:footnote w:id="-1"/>
    <w:footnote w:id="0"/>
  </w:footnotePr>
  <w:endnotePr>
    <w:endnote w:id="-1"/>
    <w:endnote w:id="0"/>
  </w:endnotePr>
  <w:compat/>
  <w:rsids>
    <w:rsidRoot w:val="00C670DA"/>
    <w:rsid w:val="00000EC9"/>
    <w:rsid w:val="00001A70"/>
    <w:rsid w:val="00032CCA"/>
    <w:rsid w:val="000371A8"/>
    <w:rsid w:val="00084D3C"/>
    <w:rsid w:val="000953B6"/>
    <w:rsid w:val="0009795D"/>
    <w:rsid w:val="000B770B"/>
    <w:rsid w:val="000C32EC"/>
    <w:rsid w:val="000E72DA"/>
    <w:rsid w:val="000F07A7"/>
    <w:rsid w:val="00112B5D"/>
    <w:rsid w:val="00125DDC"/>
    <w:rsid w:val="00135E85"/>
    <w:rsid w:val="00146CCC"/>
    <w:rsid w:val="00160864"/>
    <w:rsid w:val="0016604B"/>
    <w:rsid w:val="001768F8"/>
    <w:rsid w:val="00177DA5"/>
    <w:rsid w:val="00190220"/>
    <w:rsid w:val="001C5C96"/>
    <w:rsid w:val="001C70B7"/>
    <w:rsid w:val="001F0750"/>
    <w:rsid w:val="00210A60"/>
    <w:rsid w:val="00220B5C"/>
    <w:rsid w:val="00224E1E"/>
    <w:rsid w:val="00235450"/>
    <w:rsid w:val="00250C47"/>
    <w:rsid w:val="00266D9E"/>
    <w:rsid w:val="00274450"/>
    <w:rsid w:val="0027465D"/>
    <w:rsid w:val="002B0B4E"/>
    <w:rsid w:val="002B701C"/>
    <w:rsid w:val="002B712A"/>
    <w:rsid w:val="002C0EF3"/>
    <w:rsid w:val="002C6611"/>
    <w:rsid w:val="002D3AAA"/>
    <w:rsid w:val="003012F4"/>
    <w:rsid w:val="00312457"/>
    <w:rsid w:val="00312483"/>
    <w:rsid w:val="0031565B"/>
    <w:rsid w:val="00326FFB"/>
    <w:rsid w:val="003467F7"/>
    <w:rsid w:val="00346D16"/>
    <w:rsid w:val="00354E58"/>
    <w:rsid w:val="0037176F"/>
    <w:rsid w:val="00372662"/>
    <w:rsid w:val="003C0E7F"/>
    <w:rsid w:val="003C2765"/>
    <w:rsid w:val="003E24B5"/>
    <w:rsid w:val="003E4E7E"/>
    <w:rsid w:val="0040049B"/>
    <w:rsid w:val="00410C99"/>
    <w:rsid w:val="00426F91"/>
    <w:rsid w:val="00431E8E"/>
    <w:rsid w:val="00436551"/>
    <w:rsid w:val="00445DD3"/>
    <w:rsid w:val="004558A4"/>
    <w:rsid w:val="00464CFA"/>
    <w:rsid w:val="00477B94"/>
    <w:rsid w:val="00485482"/>
    <w:rsid w:val="004A53F1"/>
    <w:rsid w:val="004A6536"/>
    <w:rsid w:val="004C76F6"/>
    <w:rsid w:val="004E24E1"/>
    <w:rsid w:val="004E6549"/>
    <w:rsid w:val="004F18DB"/>
    <w:rsid w:val="00505637"/>
    <w:rsid w:val="005103CC"/>
    <w:rsid w:val="00524B3E"/>
    <w:rsid w:val="005336BC"/>
    <w:rsid w:val="00534D28"/>
    <w:rsid w:val="00542363"/>
    <w:rsid w:val="00552ABF"/>
    <w:rsid w:val="00555737"/>
    <w:rsid w:val="00557ABA"/>
    <w:rsid w:val="00560051"/>
    <w:rsid w:val="00565AE2"/>
    <w:rsid w:val="00566BAA"/>
    <w:rsid w:val="005D0FD0"/>
    <w:rsid w:val="00605787"/>
    <w:rsid w:val="00613892"/>
    <w:rsid w:val="00626796"/>
    <w:rsid w:val="006326D0"/>
    <w:rsid w:val="00635728"/>
    <w:rsid w:val="0065298D"/>
    <w:rsid w:val="00652AFD"/>
    <w:rsid w:val="006539CE"/>
    <w:rsid w:val="00661E5B"/>
    <w:rsid w:val="006B7A25"/>
    <w:rsid w:val="006C2EA0"/>
    <w:rsid w:val="006D2EEE"/>
    <w:rsid w:val="00704066"/>
    <w:rsid w:val="00705F02"/>
    <w:rsid w:val="0071741F"/>
    <w:rsid w:val="00727E1A"/>
    <w:rsid w:val="00741A78"/>
    <w:rsid w:val="00744AFB"/>
    <w:rsid w:val="00760862"/>
    <w:rsid w:val="0077202E"/>
    <w:rsid w:val="0077446E"/>
    <w:rsid w:val="00774E2F"/>
    <w:rsid w:val="00783CE7"/>
    <w:rsid w:val="007A02BC"/>
    <w:rsid w:val="007B38FF"/>
    <w:rsid w:val="007E6DA9"/>
    <w:rsid w:val="007F634A"/>
    <w:rsid w:val="007F7223"/>
    <w:rsid w:val="00802A92"/>
    <w:rsid w:val="00804884"/>
    <w:rsid w:val="00820BD9"/>
    <w:rsid w:val="00821E44"/>
    <w:rsid w:val="00830ED2"/>
    <w:rsid w:val="00832B5A"/>
    <w:rsid w:val="00834AFD"/>
    <w:rsid w:val="008419BD"/>
    <w:rsid w:val="008557C3"/>
    <w:rsid w:val="0086100D"/>
    <w:rsid w:val="00861C64"/>
    <w:rsid w:val="00867636"/>
    <w:rsid w:val="00873775"/>
    <w:rsid w:val="008B6CE9"/>
    <w:rsid w:val="008C43AB"/>
    <w:rsid w:val="008C66C3"/>
    <w:rsid w:val="008D68D4"/>
    <w:rsid w:val="008D72DE"/>
    <w:rsid w:val="008F2410"/>
    <w:rsid w:val="00903A30"/>
    <w:rsid w:val="009048F2"/>
    <w:rsid w:val="00931ABB"/>
    <w:rsid w:val="0095207D"/>
    <w:rsid w:val="009605B3"/>
    <w:rsid w:val="009629B5"/>
    <w:rsid w:val="00972421"/>
    <w:rsid w:val="00983E55"/>
    <w:rsid w:val="009922A7"/>
    <w:rsid w:val="009E1B9D"/>
    <w:rsid w:val="009E2455"/>
    <w:rsid w:val="009E2D68"/>
    <w:rsid w:val="009E2EA1"/>
    <w:rsid w:val="009E4647"/>
    <w:rsid w:val="00A00E77"/>
    <w:rsid w:val="00A03857"/>
    <w:rsid w:val="00A2167F"/>
    <w:rsid w:val="00A35462"/>
    <w:rsid w:val="00A372E9"/>
    <w:rsid w:val="00A535D4"/>
    <w:rsid w:val="00A60BF4"/>
    <w:rsid w:val="00A61BCC"/>
    <w:rsid w:val="00A62E9D"/>
    <w:rsid w:val="00A73533"/>
    <w:rsid w:val="00A90B96"/>
    <w:rsid w:val="00A91C3B"/>
    <w:rsid w:val="00A9711C"/>
    <w:rsid w:val="00AA3987"/>
    <w:rsid w:val="00AC209C"/>
    <w:rsid w:val="00AC44A4"/>
    <w:rsid w:val="00AD519B"/>
    <w:rsid w:val="00AD5CE3"/>
    <w:rsid w:val="00AF715D"/>
    <w:rsid w:val="00B121AA"/>
    <w:rsid w:val="00B25402"/>
    <w:rsid w:val="00B36FD4"/>
    <w:rsid w:val="00B54934"/>
    <w:rsid w:val="00B6451C"/>
    <w:rsid w:val="00B711B9"/>
    <w:rsid w:val="00B7691E"/>
    <w:rsid w:val="00BA657D"/>
    <w:rsid w:val="00BB5FBF"/>
    <w:rsid w:val="00BD190D"/>
    <w:rsid w:val="00BF0B13"/>
    <w:rsid w:val="00C02820"/>
    <w:rsid w:val="00C0559E"/>
    <w:rsid w:val="00C12925"/>
    <w:rsid w:val="00C16B36"/>
    <w:rsid w:val="00C4019C"/>
    <w:rsid w:val="00C47A03"/>
    <w:rsid w:val="00C57923"/>
    <w:rsid w:val="00C670DA"/>
    <w:rsid w:val="00C871A5"/>
    <w:rsid w:val="00C92137"/>
    <w:rsid w:val="00C959E3"/>
    <w:rsid w:val="00C96076"/>
    <w:rsid w:val="00CA42B0"/>
    <w:rsid w:val="00CD20E9"/>
    <w:rsid w:val="00D1697C"/>
    <w:rsid w:val="00D17B80"/>
    <w:rsid w:val="00D36694"/>
    <w:rsid w:val="00D44A50"/>
    <w:rsid w:val="00D45615"/>
    <w:rsid w:val="00D761DA"/>
    <w:rsid w:val="00D82FA9"/>
    <w:rsid w:val="00D90C86"/>
    <w:rsid w:val="00D93594"/>
    <w:rsid w:val="00DA0005"/>
    <w:rsid w:val="00DB6647"/>
    <w:rsid w:val="00DC02E7"/>
    <w:rsid w:val="00DC2737"/>
    <w:rsid w:val="00E070D4"/>
    <w:rsid w:val="00E07A51"/>
    <w:rsid w:val="00E14D51"/>
    <w:rsid w:val="00E15226"/>
    <w:rsid w:val="00E40B5C"/>
    <w:rsid w:val="00E42F72"/>
    <w:rsid w:val="00E53E40"/>
    <w:rsid w:val="00E54F31"/>
    <w:rsid w:val="00E606CF"/>
    <w:rsid w:val="00E62441"/>
    <w:rsid w:val="00E62F53"/>
    <w:rsid w:val="00E7111A"/>
    <w:rsid w:val="00E767D3"/>
    <w:rsid w:val="00E90FB1"/>
    <w:rsid w:val="00E95304"/>
    <w:rsid w:val="00EE5E0E"/>
    <w:rsid w:val="00EF08A4"/>
    <w:rsid w:val="00F157C9"/>
    <w:rsid w:val="00F268A3"/>
    <w:rsid w:val="00F42EAA"/>
    <w:rsid w:val="00F65B90"/>
    <w:rsid w:val="00F67F37"/>
    <w:rsid w:val="00F708D2"/>
    <w:rsid w:val="00F70AFA"/>
    <w:rsid w:val="00FA08B7"/>
    <w:rsid w:val="00FB5CE1"/>
    <w:rsid w:val="00FC02A0"/>
    <w:rsid w:val="00FC5742"/>
    <w:rsid w:val="00FE15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D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670D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670DA"/>
    <w:rPr>
      <w:rFonts w:ascii="Calibri" w:eastAsia="Calibri" w:hAnsi="Calibri" w:cs="Times New Roman"/>
    </w:rPr>
  </w:style>
  <w:style w:type="paragraph" w:styleId="PargrafodaLista">
    <w:name w:val="List Paragraph"/>
    <w:basedOn w:val="Normal"/>
    <w:qFormat/>
    <w:rsid w:val="00C670DA"/>
    <w:pPr>
      <w:spacing w:before="120"/>
      <w:ind w:left="720"/>
      <w:contextualSpacing/>
      <w:jc w:val="both"/>
    </w:pPr>
  </w:style>
  <w:style w:type="paragraph" w:styleId="SemEspaamento">
    <w:name w:val="No Spacing"/>
    <w:uiPriority w:val="1"/>
    <w:qFormat/>
    <w:rsid w:val="00C670DA"/>
    <w:pPr>
      <w:suppressAutoHyphens/>
      <w:spacing w:after="0" w:line="240" w:lineRule="auto"/>
    </w:pPr>
    <w:rPr>
      <w:rFonts w:ascii="Calibri" w:eastAsia="Calibri" w:hAnsi="Calibri" w:cs="Calibri"/>
      <w:lang w:eastAsia="ar-SA"/>
    </w:rPr>
  </w:style>
  <w:style w:type="paragraph" w:styleId="NormalWeb">
    <w:name w:val="Normal (Web)"/>
    <w:basedOn w:val="Normal"/>
    <w:uiPriority w:val="99"/>
    <w:unhideWhenUsed/>
    <w:rsid w:val="00C670DA"/>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670DA"/>
  </w:style>
</w:styles>
</file>

<file path=word/webSettings.xml><?xml version="1.0" encoding="utf-8"?>
<w:webSettings xmlns:r="http://schemas.openxmlformats.org/officeDocument/2006/relationships" xmlns:w="http://schemas.openxmlformats.org/wordprocessingml/2006/main">
  <w:divs>
    <w:div w:id="1095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CDD4C-9BEF-42FE-A1F5-D00A9CC2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1362</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cleonice.ferreira</cp:lastModifiedBy>
  <cp:revision>55</cp:revision>
  <cp:lastPrinted>2016-04-25T18:37:00Z</cp:lastPrinted>
  <dcterms:created xsi:type="dcterms:W3CDTF">2016-04-30T00:22:00Z</dcterms:created>
  <dcterms:modified xsi:type="dcterms:W3CDTF">2017-04-17T11:38:00Z</dcterms:modified>
</cp:coreProperties>
</file>