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A62F42" w:rsidRDefault="00E53EE6"/>
    <w:p w:rsidR="00E53EE6" w:rsidRPr="00A62F42" w:rsidRDefault="00E53EE6" w:rsidP="006909FC">
      <w:pPr>
        <w:ind w:left="-567"/>
      </w:pPr>
    </w:p>
    <w:p w:rsidR="00137FCA" w:rsidRPr="002E0A57" w:rsidRDefault="00137FCA" w:rsidP="00137FCA">
      <w:pPr>
        <w:spacing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b/>
          <w:color w:val="FF0000"/>
          <w:sz w:val="24"/>
          <w:szCs w:val="24"/>
        </w:rPr>
        <w:t xml:space="preserve">Processo nº: </w:t>
      </w:r>
      <w:r w:rsidR="002E0A57" w:rsidRPr="002E0A57">
        <w:rPr>
          <w:rFonts w:cs="Calibri"/>
          <w:color w:val="FF0000"/>
          <w:sz w:val="24"/>
          <w:szCs w:val="24"/>
        </w:rPr>
        <w:t>1800.002365/2016</w:t>
      </w:r>
    </w:p>
    <w:p w:rsidR="00137FCA" w:rsidRPr="002E0A57" w:rsidRDefault="00137FCA" w:rsidP="00137FCA">
      <w:pPr>
        <w:spacing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b/>
          <w:color w:val="FF0000"/>
          <w:sz w:val="24"/>
          <w:szCs w:val="24"/>
        </w:rPr>
        <w:t>Interessado</w:t>
      </w:r>
      <w:r w:rsidRPr="002E0A57">
        <w:rPr>
          <w:rFonts w:cs="Calibri"/>
          <w:color w:val="FF0000"/>
          <w:sz w:val="24"/>
          <w:szCs w:val="24"/>
        </w:rPr>
        <w:t xml:space="preserve">: </w:t>
      </w:r>
      <w:r w:rsidR="002E0A57" w:rsidRPr="002E0A57">
        <w:rPr>
          <w:rFonts w:cs="Calibri"/>
          <w:color w:val="FF0000"/>
          <w:sz w:val="24"/>
          <w:szCs w:val="24"/>
        </w:rPr>
        <w:t>MARIA IVONEIDE TAVARES DA SILVA</w:t>
      </w:r>
    </w:p>
    <w:p w:rsidR="00137FCA" w:rsidRPr="002E0A57" w:rsidRDefault="00137FCA" w:rsidP="00C608D9">
      <w:pPr>
        <w:spacing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b/>
          <w:color w:val="FF0000"/>
          <w:sz w:val="24"/>
          <w:szCs w:val="24"/>
        </w:rPr>
        <w:t>Assunto</w:t>
      </w:r>
      <w:r w:rsidRPr="002E0A57">
        <w:rPr>
          <w:rFonts w:cs="Calibri"/>
          <w:color w:val="FF0000"/>
          <w:sz w:val="24"/>
          <w:szCs w:val="24"/>
        </w:rPr>
        <w:t xml:space="preserve">: </w:t>
      </w:r>
      <w:r w:rsidR="005F471D" w:rsidRPr="002E0A57">
        <w:rPr>
          <w:rFonts w:cs="Calibri"/>
          <w:color w:val="FF0000"/>
          <w:sz w:val="24"/>
          <w:szCs w:val="24"/>
        </w:rPr>
        <w:t>Progressão por nova habilitação.</w:t>
      </w:r>
    </w:p>
    <w:p w:rsidR="00C608D9" w:rsidRPr="002E0A57" w:rsidRDefault="00C608D9" w:rsidP="00C608D9">
      <w:pPr>
        <w:spacing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b/>
          <w:color w:val="FF0000"/>
          <w:sz w:val="24"/>
          <w:szCs w:val="24"/>
        </w:rPr>
        <w:t>Detalhes</w:t>
      </w:r>
      <w:r w:rsidRPr="002E0A57">
        <w:rPr>
          <w:rFonts w:cs="Calibri"/>
          <w:color w:val="FF0000"/>
          <w:sz w:val="24"/>
          <w:szCs w:val="24"/>
        </w:rPr>
        <w:t>:</w:t>
      </w:r>
      <w:r w:rsidR="005F471D" w:rsidRPr="002E0A57">
        <w:rPr>
          <w:rFonts w:cs="Calibri"/>
          <w:color w:val="FF0000"/>
          <w:sz w:val="24"/>
          <w:szCs w:val="24"/>
        </w:rPr>
        <w:t xml:space="preserve"> </w:t>
      </w:r>
      <w:r w:rsidR="002E0A57" w:rsidRPr="002E0A57">
        <w:rPr>
          <w:rFonts w:cs="Calibri"/>
          <w:color w:val="FF0000"/>
          <w:sz w:val="24"/>
          <w:szCs w:val="24"/>
        </w:rPr>
        <w:t>Pós-Graduação</w:t>
      </w:r>
      <w:r w:rsidRPr="002E0A57">
        <w:rPr>
          <w:rFonts w:cs="Calibri"/>
          <w:color w:val="FF0000"/>
          <w:sz w:val="24"/>
          <w:szCs w:val="24"/>
        </w:rPr>
        <w:t>.</w:t>
      </w:r>
    </w:p>
    <w:p w:rsidR="00C608D9" w:rsidRPr="002E0A57" w:rsidRDefault="00C608D9" w:rsidP="00C608D9">
      <w:pPr>
        <w:spacing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</w:p>
    <w:p w:rsidR="00137FCA" w:rsidRPr="002E0A57" w:rsidRDefault="00137FCA" w:rsidP="00137FCA">
      <w:pPr>
        <w:spacing w:line="360" w:lineRule="auto"/>
        <w:ind w:firstLine="709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2E0A57">
        <w:rPr>
          <w:rFonts w:cs="Calibri"/>
          <w:b/>
          <w:color w:val="FF0000"/>
          <w:sz w:val="24"/>
          <w:szCs w:val="24"/>
          <w:u w:val="single"/>
        </w:rPr>
        <w:t>1 – DOS FATOS</w:t>
      </w:r>
    </w:p>
    <w:p w:rsidR="00137FCA" w:rsidRPr="002E0A57" w:rsidRDefault="00137FCA" w:rsidP="005F471D">
      <w:pPr>
        <w:spacing w:line="360" w:lineRule="auto"/>
        <w:ind w:firstLine="709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color w:val="FF0000"/>
          <w:sz w:val="24"/>
          <w:szCs w:val="24"/>
        </w:rPr>
        <w:t xml:space="preserve">Trata-se os autos de solicitação de </w:t>
      </w:r>
      <w:r w:rsidR="005F471D" w:rsidRPr="002E0A57">
        <w:rPr>
          <w:rFonts w:cs="Calibri"/>
          <w:color w:val="FF0000"/>
          <w:sz w:val="24"/>
          <w:szCs w:val="24"/>
        </w:rPr>
        <w:t>progressão por nova habilitação</w:t>
      </w:r>
      <w:r w:rsidR="00FF0DB3" w:rsidRPr="002E0A57">
        <w:rPr>
          <w:rFonts w:cs="Calibri"/>
          <w:color w:val="FF0000"/>
          <w:sz w:val="24"/>
          <w:szCs w:val="24"/>
        </w:rPr>
        <w:t xml:space="preserve">, </w:t>
      </w:r>
      <w:r w:rsidRPr="002E0A57">
        <w:rPr>
          <w:rFonts w:cs="Calibri"/>
          <w:color w:val="FF0000"/>
          <w:sz w:val="24"/>
          <w:szCs w:val="24"/>
        </w:rPr>
        <w:t>interposta pela Servidora</w:t>
      </w:r>
      <w:r w:rsidR="00BE1F42" w:rsidRPr="002E0A57">
        <w:rPr>
          <w:rFonts w:cs="Calibri"/>
          <w:color w:val="FF0000"/>
          <w:sz w:val="24"/>
          <w:szCs w:val="24"/>
        </w:rPr>
        <w:t xml:space="preserve"> </w:t>
      </w:r>
      <w:r w:rsidR="002E0A57" w:rsidRPr="002E0A57">
        <w:rPr>
          <w:rFonts w:cs="Calibri"/>
          <w:b/>
          <w:color w:val="FF0000"/>
          <w:sz w:val="24"/>
          <w:szCs w:val="24"/>
        </w:rPr>
        <w:t>MARIA IVONEIDE TAVARES DA SILVA</w:t>
      </w:r>
      <w:r w:rsidR="005F471D" w:rsidRPr="002E0A57">
        <w:rPr>
          <w:rFonts w:cs="Calibri"/>
          <w:color w:val="FF0000"/>
          <w:sz w:val="24"/>
          <w:szCs w:val="24"/>
        </w:rPr>
        <w:t xml:space="preserve">, </w:t>
      </w:r>
      <w:r w:rsidR="001662CA" w:rsidRPr="002E0A57">
        <w:rPr>
          <w:rFonts w:cs="Calibri"/>
          <w:color w:val="FF0000"/>
          <w:sz w:val="24"/>
          <w:szCs w:val="24"/>
        </w:rPr>
        <w:t xml:space="preserve">em conformidade com a Lei  </w:t>
      </w:r>
      <w:r w:rsidR="005F471D" w:rsidRPr="002E0A57">
        <w:rPr>
          <w:rFonts w:cs="Calibri"/>
          <w:color w:val="FF0000"/>
          <w:sz w:val="24"/>
          <w:szCs w:val="24"/>
        </w:rPr>
        <w:t xml:space="preserve">     </w:t>
      </w:r>
      <w:r w:rsidR="002E0A57" w:rsidRPr="002E0A57">
        <w:rPr>
          <w:rFonts w:cs="Calibri"/>
          <w:color w:val="FF0000"/>
          <w:sz w:val="24"/>
          <w:szCs w:val="24"/>
        </w:rPr>
        <w:t xml:space="preserve">                   nº 6.196/200</w:t>
      </w:r>
      <w:r w:rsidR="001662CA" w:rsidRPr="002E0A57">
        <w:rPr>
          <w:rFonts w:cs="Calibri"/>
          <w:color w:val="FF0000"/>
          <w:sz w:val="24"/>
          <w:szCs w:val="24"/>
        </w:rPr>
        <w:t xml:space="preserve"> e alterações posteriores, </w:t>
      </w:r>
      <w:r w:rsidRPr="002E0A57">
        <w:rPr>
          <w:rFonts w:cs="Calibri"/>
          <w:color w:val="FF0000"/>
          <w:sz w:val="24"/>
          <w:szCs w:val="24"/>
        </w:rPr>
        <w:t xml:space="preserve">conforme à fl. 02. </w:t>
      </w:r>
    </w:p>
    <w:p w:rsidR="00137FCA" w:rsidRPr="002E0A57" w:rsidRDefault="00137FCA" w:rsidP="00137FCA">
      <w:pPr>
        <w:spacing w:line="360" w:lineRule="auto"/>
        <w:ind w:firstLine="70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color w:val="FF0000"/>
          <w:sz w:val="24"/>
          <w:szCs w:val="24"/>
        </w:rPr>
        <w:t xml:space="preserve">Os autos foram encaminhados a esta </w:t>
      </w:r>
      <w:r w:rsidRPr="002E0A57">
        <w:rPr>
          <w:rFonts w:cs="Calibri"/>
          <w:b/>
          <w:color w:val="FF0000"/>
          <w:sz w:val="24"/>
          <w:szCs w:val="24"/>
        </w:rPr>
        <w:t xml:space="preserve">Controladoria Geral do Estado – CGE, </w:t>
      </w:r>
      <w:r w:rsidRPr="002E0A57">
        <w:rPr>
          <w:rFonts w:cs="Calibri"/>
          <w:color w:val="FF0000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2E0A57" w:rsidRDefault="00137FCA" w:rsidP="00137FCA">
      <w:pPr>
        <w:spacing w:line="360" w:lineRule="auto"/>
        <w:ind w:firstLine="708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2E0A57">
        <w:rPr>
          <w:rFonts w:cs="Calibri"/>
          <w:b/>
          <w:color w:val="FF0000"/>
          <w:sz w:val="24"/>
          <w:szCs w:val="24"/>
          <w:u w:val="single"/>
        </w:rPr>
        <w:t>2 – DO MÉRITO</w:t>
      </w:r>
    </w:p>
    <w:p w:rsidR="00137FCA" w:rsidRPr="002E0A57" w:rsidRDefault="00137FCA" w:rsidP="00137FCA">
      <w:pPr>
        <w:spacing w:line="360" w:lineRule="auto"/>
        <w:ind w:firstLine="708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color w:val="FF0000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2E0A57" w:rsidRDefault="00137FCA" w:rsidP="00E908CD">
      <w:pPr>
        <w:spacing w:line="360" w:lineRule="auto"/>
        <w:ind w:firstLine="709"/>
        <w:jc w:val="both"/>
        <w:rPr>
          <w:rFonts w:cs="Calibri"/>
          <w:color w:val="FF0000"/>
          <w:sz w:val="24"/>
          <w:szCs w:val="24"/>
        </w:rPr>
      </w:pPr>
      <w:r w:rsidRPr="002E0A57">
        <w:rPr>
          <w:rFonts w:cs="Calibri"/>
          <w:color w:val="FF0000"/>
          <w:sz w:val="24"/>
          <w:szCs w:val="24"/>
        </w:rPr>
        <w:t>Em relação à verificação da exação dos cálculos providenciada pela</w:t>
      </w:r>
      <w:r w:rsidRPr="002E0A57">
        <w:rPr>
          <w:rFonts w:cs="Calibri"/>
          <w:b/>
          <w:color w:val="FF0000"/>
          <w:sz w:val="24"/>
          <w:szCs w:val="24"/>
        </w:rPr>
        <w:t xml:space="preserve"> Diretoria de Operação da Folha de Pagamento da SEPLAG</w:t>
      </w:r>
      <w:r w:rsidRPr="002E0A57">
        <w:rPr>
          <w:rFonts w:cs="Calibri"/>
          <w:color w:val="FF0000"/>
          <w:sz w:val="24"/>
          <w:szCs w:val="24"/>
        </w:rPr>
        <w:t>, a mesma foi realizada com</w:t>
      </w:r>
      <w:r w:rsidR="00943416" w:rsidRPr="002E0A57">
        <w:rPr>
          <w:rFonts w:cs="Calibri"/>
          <w:color w:val="FF0000"/>
          <w:sz w:val="24"/>
          <w:szCs w:val="24"/>
        </w:rPr>
        <w:t xml:space="preserve"> presteza</w:t>
      </w:r>
      <w:r w:rsidR="001662CA" w:rsidRPr="00A62F42">
        <w:rPr>
          <w:rFonts w:cs="Calibri"/>
          <w:sz w:val="24"/>
          <w:szCs w:val="24"/>
        </w:rPr>
        <w:t xml:space="preserve"> </w:t>
      </w:r>
      <w:r w:rsidR="002E0A57" w:rsidRPr="002E0A57">
        <w:rPr>
          <w:rFonts w:cs="Calibri"/>
          <w:color w:val="FF0000"/>
          <w:sz w:val="24"/>
          <w:szCs w:val="24"/>
        </w:rPr>
        <w:t>(fls. 37/38</w:t>
      </w:r>
      <w:r w:rsidRPr="002E0A57">
        <w:rPr>
          <w:rFonts w:cs="Calibri"/>
          <w:color w:val="FF0000"/>
          <w:sz w:val="24"/>
          <w:szCs w:val="24"/>
        </w:rPr>
        <w:t xml:space="preserve">), </w:t>
      </w:r>
      <w:r w:rsidRPr="002E0A57">
        <w:rPr>
          <w:rFonts w:cs="Calibri"/>
          <w:b/>
          <w:color w:val="FF0000"/>
          <w:sz w:val="24"/>
          <w:szCs w:val="24"/>
          <w:u w:val="single"/>
        </w:rPr>
        <w:t>retificando os cálculos</w:t>
      </w:r>
      <w:r w:rsidRPr="002E0A57">
        <w:rPr>
          <w:rFonts w:cs="Calibri"/>
          <w:color w:val="FF0000"/>
          <w:sz w:val="24"/>
          <w:szCs w:val="24"/>
        </w:rPr>
        <w:t xml:space="preserve"> efetuados pela </w:t>
      </w:r>
      <w:r w:rsidRPr="002E0A57">
        <w:rPr>
          <w:rFonts w:cs="Calibri"/>
          <w:b/>
          <w:color w:val="FF0000"/>
          <w:sz w:val="24"/>
          <w:szCs w:val="24"/>
        </w:rPr>
        <w:t>SEDUC</w:t>
      </w:r>
      <w:r w:rsidR="00943416" w:rsidRPr="002E0A57">
        <w:rPr>
          <w:rFonts w:cs="Calibri"/>
          <w:color w:val="FF0000"/>
          <w:sz w:val="24"/>
          <w:szCs w:val="24"/>
        </w:rPr>
        <w:t xml:space="preserve"> (fl</w:t>
      </w:r>
      <w:r w:rsidR="001662CA" w:rsidRPr="002E0A57">
        <w:rPr>
          <w:rFonts w:cs="Calibri"/>
          <w:color w:val="FF0000"/>
          <w:sz w:val="24"/>
          <w:szCs w:val="24"/>
        </w:rPr>
        <w:t>s</w:t>
      </w:r>
      <w:r w:rsidR="00943416" w:rsidRPr="002E0A57">
        <w:rPr>
          <w:rFonts w:cs="Calibri"/>
          <w:color w:val="FF0000"/>
          <w:sz w:val="24"/>
          <w:szCs w:val="24"/>
        </w:rPr>
        <w:t xml:space="preserve">. </w:t>
      </w:r>
      <w:r w:rsidR="002E0A57" w:rsidRPr="002E0A57">
        <w:rPr>
          <w:rFonts w:cs="Calibri"/>
          <w:color w:val="FF0000"/>
          <w:sz w:val="24"/>
          <w:szCs w:val="24"/>
        </w:rPr>
        <w:t>14</w:t>
      </w:r>
      <w:r w:rsidR="003D6483" w:rsidRPr="002E0A57">
        <w:rPr>
          <w:rFonts w:cs="Calibri"/>
          <w:color w:val="FF0000"/>
          <w:sz w:val="24"/>
          <w:szCs w:val="24"/>
        </w:rPr>
        <w:t xml:space="preserve"> e </w:t>
      </w:r>
      <w:r w:rsidR="002E0A57" w:rsidRPr="002E0A57">
        <w:rPr>
          <w:rFonts w:cs="Calibri"/>
          <w:color w:val="FF0000"/>
          <w:sz w:val="24"/>
          <w:szCs w:val="24"/>
        </w:rPr>
        <w:t>27</w:t>
      </w:r>
      <w:r w:rsidRPr="002E0A57">
        <w:rPr>
          <w:rFonts w:cs="Calibri"/>
          <w:color w:val="FF0000"/>
          <w:sz w:val="24"/>
          <w:szCs w:val="24"/>
        </w:rPr>
        <w:t>).</w:t>
      </w:r>
      <w:r w:rsidRPr="002E0A57">
        <w:rPr>
          <w:rFonts w:cs="Calibri"/>
          <w:b/>
          <w:color w:val="FF0000"/>
          <w:sz w:val="24"/>
          <w:szCs w:val="24"/>
          <w:u w:val="single"/>
        </w:rPr>
        <w:t xml:space="preserve"> </w:t>
      </w:r>
    </w:p>
    <w:p w:rsidR="00137FCA" w:rsidRPr="007915AB" w:rsidRDefault="00137FCA" w:rsidP="00137FCA">
      <w:pPr>
        <w:spacing w:line="360" w:lineRule="auto"/>
        <w:ind w:firstLine="709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7915AB">
        <w:rPr>
          <w:rFonts w:cs="Calibri"/>
          <w:b/>
          <w:color w:val="FF0000"/>
          <w:sz w:val="24"/>
          <w:szCs w:val="24"/>
          <w:u w:val="single"/>
        </w:rPr>
        <w:t>2.1 – DO PERÍODO CONSIDERADO NOS CÁLCULOS</w:t>
      </w:r>
    </w:p>
    <w:p w:rsidR="00137FCA" w:rsidRPr="007915AB" w:rsidRDefault="00137FCA" w:rsidP="00137FCA">
      <w:pPr>
        <w:spacing w:line="360" w:lineRule="auto"/>
        <w:ind w:firstLine="708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7915AB">
        <w:rPr>
          <w:rFonts w:cs="Calibri"/>
          <w:color w:val="FF0000"/>
          <w:sz w:val="24"/>
          <w:szCs w:val="24"/>
        </w:rPr>
        <w:t xml:space="preserve">O período a ser considerado é </w:t>
      </w:r>
      <w:r w:rsidR="002E0A57" w:rsidRPr="007915AB">
        <w:rPr>
          <w:rFonts w:cs="Calibri"/>
          <w:color w:val="FF0000"/>
          <w:sz w:val="24"/>
          <w:szCs w:val="24"/>
        </w:rPr>
        <w:t>09/06/2016 a 31/12/2016</w:t>
      </w:r>
      <w:r w:rsidR="00E908CD" w:rsidRPr="007915AB">
        <w:rPr>
          <w:rFonts w:cs="Calibri"/>
          <w:color w:val="FF0000"/>
          <w:sz w:val="24"/>
          <w:szCs w:val="24"/>
        </w:rPr>
        <w:t>,</w:t>
      </w:r>
      <w:r w:rsidRPr="007915AB">
        <w:rPr>
          <w:rFonts w:cs="Calibri"/>
          <w:color w:val="FF0000"/>
          <w:sz w:val="24"/>
          <w:szCs w:val="24"/>
        </w:rPr>
        <w:t xml:space="preserve"> incluindo 13º s</w:t>
      </w:r>
      <w:r w:rsidR="00C608D9" w:rsidRPr="007915AB">
        <w:rPr>
          <w:rFonts w:cs="Calibri"/>
          <w:color w:val="FF0000"/>
          <w:sz w:val="24"/>
          <w:szCs w:val="24"/>
        </w:rPr>
        <w:t xml:space="preserve">alário de </w:t>
      </w:r>
      <w:r w:rsidR="00943416" w:rsidRPr="007915AB">
        <w:rPr>
          <w:rFonts w:cs="Calibri"/>
          <w:color w:val="FF0000"/>
          <w:sz w:val="24"/>
          <w:szCs w:val="24"/>
        </w:rPr>
        <w:t>20</w:t>
      </w:r>
      <w:r w:rsidR="002E0A57" w:rsidRPr="007915AB">
        <w:rPr>
          <w:rFonts w:cs="Calibri"/>
          <w:color w:val="FF0000"/>
          <w:sz w:val="24"/>
          <w:szCs w:val="24"/>
        </w:rPr>
        <w:t>16 e 1/3 de férias de 2016 e 2017</w:t>
      </w:r>
      <w:r w:rsidRPr="007915AB">
        <w:rPr>
          <w:rFonts w:cs="Calibri"/>
          <w:color w:val="FF0000"/>
          <w:sz w:val="24"/>
          <w:szCs w:val="24"/>
        </w:rPr>
        <w:t xml:space="preserve">, conforme despacho e planilha de cálculo efetuada pela </w:t>
      </w:r>
      <w:r w:rsidRPr="007915AB">
        <w:rPr>
          <w:rFonts w:cs="Calibri"/>
          <w:b/>
          <w:color w:val="FF0000"/>
          <w:sz w:val="24"/>
          <w:szCs w:val="24"/>
        </w:rPr>
        <w:t>SEPLAG</w:t>
      </w:r>
      <w:r w:rsidR="00E908CD" w:rsidRPr="007915AB">
        <w:rPr>
          <w:rFonts w:cs="Calibri"/>
          <w:color w:val="FF0000"/>
          <w:sz w:val="24"/>
          <w:szCs w:val="24"/>
        </w:rPr>
        <w:t xml:space="preserve"> (fls.</w:t>
      </w:r>
      <w:r w:rsidR="002E0A57" w:rsidRPr="007915AB">
        <w:rPr>
          <w:rFonts w:cs="Calibri"/>
          <w:color w:val="FF0000"/>
          <w:sz w:val="24"/>
          <w:szCs w:val="24"/>
        </w:rPr>
        <w:t xml:space="preserve"> 37/38</w:t>
      </w:r>
      <w:r w:rsidRPr="007915AB">
        <w:rPr>
          <w:rFonts w:cs="Calibri"/>
          <w:color w:val="FF0000"/>
          <w:sz w:val="24"/>
          <w:szCs w:val="24"/>
        </w:rPr>
        <w:t>).</w:t>
      </w:r>
    </w:p>
    <w:p w:rsidR="00137FCA" w:rsidRPr="007915AB" w:rsidRDefault="00137FCA" w:rsidP="00137FCA">
      <w:pPr>
        <w:spacing w:line="360" w:lineRule="auto"/>
        <w:ind w:firstLine="709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7915AB">
        <w:rPr>
          <w:rFonts w:cs="Calibri"/>
          <w:b/>
          <w:color w:val="FF0000"/>
          <w:sz w:val="24"/>
          <w:szCs w:val="24"/>
          <w:u w:val="single"/>
        </w:rPr>
        <w:t>2.2 – DO VALOR TOTAL A RECEBER</w:t>
      </w:r>
    </w:p>
    <w:p w:rsidR="00FF0DB3" w:rsidRPr="007915AB" w:rsidRDefault="00137FCA" w:rsidP="00943416">
      <w:pPr>
        <w:spacing w:line="360" w:lineRule="auto"/>
        <w:ind w:firstLine="709"/>
        <w:jc w:val="both"/>
        <w:rPr>
          <w:rFonts w:cs="Calibri"/>
          <w:color w:val="FF0000"/>
          <w:sz w:val="24"/>
          <w:szCs w:val="24"/>
        </w:rPr>
      </w:pPr>
      <w:r w:rsidRPr="007915AB">
        <w:rPr>
          <w:rFonts w:cs="Calibri"/>
          <w:color w:val="FF0000"/>
          <w:sz w:val="24"/>
          <w:szCs w:val="24"/>
        </w:rPr>
        <w:t xml:space="preserve">Diante das informações apresentadas, a servidora interessada faz jus ao recebimento de </w:t>
      </w:r>
      <w:r w:rsidRPr="007915AB">
        <w:rPr>
          <w:rFonts w:cs="Calibri"/>
          <w:b/>
          <w:color w:val="FF0000"/>
          <w:sz w:val="24"/>
          <w:szCs w:val="24"/>
        </w:rPr>
        <w:t>R$</w:t>
      </w:r>
      <w:r w:rsidR="002E0A57" w:rsidRPr="007915AB">
        <w:rPr>
          <w:rFonts w:cs="Calibri"/>
          <w:b/>
          <w:color w:val="FF0000"/>
          <w:sz w:val="24"/>
          <w:szCs w:val="24"/>
        </w:rPr>
        <w:t>1.116,22</w:t>
      </w:r>
      <w:r w:rsidRPr="007915AB">
        <w:rPr>
          <w:rFonts w:cs="Calibri"/>
          <w:b/>
          <w:color w:val="FF0000"/>
          <w:sz w:val="24"/>
          <w:szCs w:val="24"/>
        </w:rPr>
        <w:t xml:space="preserve"> </w:t>
      </w:r>
      <w:r w:rsidR="00943416" w:rsidRPr="007915AB">
        <w:rPr>
          <w:rFonts w:cs="Calibri"/>
          <w:color w:val="FF0000"/>
          <w:sz w:val="24"/>
          <w:szCs w:val="24"/>
        </w:rPr>
        <w:t>(</w:t>
      </w:r>
      <w:r w:rsidR="002E0A57" w:rsidRPr="007915AB">
        <w:rPr>
          <w:rFonts w:cs="Calibri"/>
          <w:color w:val="FF0000"/>
          <w:sz w:val="24"/>
          <w:szCs w:val="24"/>
        </w:rPr>
        <w:t>um mil, cento e dezesseis</w:t>
      </w:r>
      <w:r w:rsidR="00E908CD" w:rsidRPr="007915AB">
        <w:rPr>
          <w:rFonts w:cs="Calibri"/>
          <w:color w:val="FF0000"/>
          <w:sz w:val="24"/>
          <w:szCs w:val="24"/>
        </w:rPr>
        <w:t xml:space="preserve"> reais</w:t>
      </w:r>
      <w:r w:rsidR="007915AB" w:rsidRPr="007915AB">
        <w:rPr>
          <w:rFonts w:cs="Calibri"/>
          <w:color w:val="FF0000"/>
          <w:sz w:val="24"/>
          <w:szCs w:val="24"/>
        </w:rPr>
        <w:t xml:space="preserve"> e vinte e dois reais</w:t>
      </w:r>
      <w:r w:rsidRPr="007915AB">
        <w:rPr>
          <w:rFonts w:cs="Calibri"/>
          <w:color w:val="FF0000"/>
          <w:sz w:val="24"/>
          <w:szCs w:val="24"/>
        </w:rPr>
        <w:t>).</w:t>
      </w:r>
    </w:p>
    <w:p w:rsidR="007915AB" w:rsidRPr="007915AB" w:rsidRDefault="00137FCA" w:rsidP="007915AB">
      <w:pPr>
        <w:spacing w:line="360" w:lineRule="auto"/>
        <w:ind w:firstLine="708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7915AB">
        <w:rPr>
          <w:rFonts w:cs="Calibri"/>
          <w:b/>
          <w:color w:val="FF0000"/>
          <w:sz w:val="24"/>
          <w:szCs w:val="24"/>
          <w:u w:val="single"/>
        </w:rPr>
        <w:t>2.3 – DA DOTAÇÃO ORÇAMENTÁRIA</w:t>
      </w:r>
    </w:p>
    <w:p w:rsidR="007915AB" w:rsidRPr="007915AB" w:rsidRDefault="007915AB" w:rsidP="007915AB">
      <w:pPr>
        <w:spacing w:line="360" w:lineRule="auto"/>
        <w:ind w:firstLine="708"/>
        <w:jc w:val="both"/>
        <w:rPr>
          <w:rFonts w:cs="Calibri"/>
          <w:b/>
          <w:color w:val="FF0000"/>
          <w:sz w:val="24"/>
          <w:szCs w:val="24"/>
          <w:u w:val="single"/>
        </w:rPr>
      </w:pPr>
      <w:r w:rsidRPr="007915AB">
        <w:rPr>
          <w:rFonts w:cs="Calibri"/>
          <w:color w:val="FF0000"/>
          <w:sz w:val="24"/>
          <w:szCs w:val="24"/>
        </w:rPr>
        <w:t>Consta nos autos dotação orçamentária de 2016 e 2017 (fls. 17 e 33). Em razão disso, sugere-se o envio dos autos ao órgão de origem para informar a dotação orçamentária atualizada, para posterior pagamento do valor devido.</w:t>
      </w:r>
    </w:p>
    <w:p w:rsidR="00A62F42" w:rsidRPr="00A62F42" w:rsidRDefault="00A62F42" w:rsidP="007915AB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</w:p>
    <w:p w:rsidR="00137FCA" w:rsidRPr="00A62F42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458E6" w:rsidRPr="00A62F42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62F42">
        <w:rPr>
          <w:rFonts w:cs="Calibri"/>
          <w:b/>
          <w:sz w:val="24"/>
          <w:szCs w:val="24"/>
        </w:rPr>
        <w:t xml:space="preserve"> </w:t>
      </w:r>
      <w:r w:rsidRPr="00A62F42">
        <w:rPr>
          <w:rFonts w:cs="Calibri"/>
          <w:sz w:val="24"/>
          <w:szCs w:val="24"/>
        </w:rPr>
        <w:t xml:space="preserve">de </w:t>
      </w:r>
      <w:r w:rsidR="007915AB" w:rsidRPr="007915AB">
        <w:rPr>
          <w:rFonts w:cs="Calibri"/>
          <w:b/>
          <w:color w:val="FF0000"/>
          <w:sz w:val="24"/>
          <w:szCs w:val="24"/>
        </w:rPr>
        <w:t xml:space="preserve">R$1.116,22 </w:t>
      </w:r>
      <w:r w:rsidR="007915AB" w:rsidRPr="007915AB">
        <w:rPr>
          <w:rFonts w:cs="Calibri"/>
          <w:color w:val="FF0000"/>
          <w:sz w:val="24"/>
          <w:szCs w:val="24"/>
        </w:rPr>
        <w:t>(um mil, cento e dezesseis reais e vinte e dois reais)</w:t>
      </w:r>
      <w:r w:rsidR="00056EEA" w:rsidRPr="00A62F42">
        <w:rPr>
          <w:rFonts w:cs="Calibri"/>
          <w:sz w:val="24"/>
          <w:szCs w:val="24"/>
        </w:rPr>
        <w:t xml:space="preserve"> a</w:t>
      </w:r>
      <w:r w:rsidRPr="00A62F42">
        <w:rPr>
          <w:rFonts w:cs="Calibri"/>
          <w:sz w:val="24"/>
          <w:szCs w:val="24"/>
        </w:rPr>
        <w:t xml:space="preserve"> </w:t>
      </w:r>
      <w:r w:rsidR="007915AB" w:rsidRPr="002E0A57">
        <w:rPr>
          <w:rFonts w:cs="Calibri"/>
          <w:b/>
          <w:color w:val="FF0000"/>
          <w:sz w:val="24"/>
          <w:szCs w:val="24"/>
        </w:rPr>
        <w:t>MARIA IVONEIDE TAVARES DA SILVA</w:t>
      </w:r>
      <w:r w:rsidR="001458E6" w:rsidRPr="00A62F42">
        <w:rPr>
          <w:rFonts w:cs="Calibri"/>
          <w:b/>
          <w:sz w:val="24"/>
          <w:szCs w:val="24"/>
        </w:rPr>
        <w:t>,</w:t>
      </w:r>
      <w:r w:rsidR="00557A79" w:rsidRPr="00A62F42">
        <w:rPr>
          <w:rFonts w:cs="Calibri"/>
          <w:sz w:val="24"/>
          <w:szCs w:val="24"/>
        </w:rPr>
        <w:t xml:space="preserve"> referente</w:t>
      </w:r>
      <w:r w:rsidR="00A62F42" w:rsidRPr="00A62F42">
        <w:rPr>
          <w:rFonts w:cs="Calibri"/>
          <w:sz w:val="24"/>
          <w:szCs w:val="24"/>
        </w:rPr>
        <w:t xml:space="preserve"> progressão por nova habilitação, relativo</w:t>
      </w:r>
      <w:r w:rsidR="00557A79" w:rsidRPr="00A62F42">
        <w:rPr>
          <w:rFonts w:cs="Calibri"/>
          <w:sz w:val="24"/>
          <w:szCs w:val="24"/>
        </w:rPr>
        <w:t xml:space="preserve"> ao período</w:t>
      </w:r>
      <w:r w:rsidR="00056EEA" w:rsidRPr="00A62F42">
        <w:rPr>
          <w:rFonts w:cs="Calibri"/>
          <w:sz w:val="24"/>
          <w:szCs w:val="24"/>
        </w:rPr>
        <w:t xml:space="preserve"> de</w:t>
      </w:r>
      <w:r w:rsidR="00557A79" w:rsidRPr="00A62F42">
        <w:rPr>
          <w:rFonts w:cs="Calibri"/>
          <w:sz w:val="24"/>
          <w:szCs w:val="24"/>
        </w:rPr>
        <w:t xml:space="preserve"> </w:t>
      </w:r>
      <w:r w:rsidR="007915AB" w:rsidRPr="007915AB">
        <w:rPr>
          <w:rFonts w:cs="Calibri"/>
          <w:color w:val="FF0000"/>
          <w:sz w:val="24"/>
          <w:szCs w:val="24"/>
        </w:rPr>
        <w:t>09/06/2016 a 31/12/2016, incluindo 13º salário de 2016 e 1/3 de férias de 2016 e 2017</w:t>
      </w:r>
      <w:r w:rsidR="007915AB">
        <w:rPr>
          <w:rFonts w:cs="Calibri"/>
          <w:color w:val="FF0000"/>
          <w:sz w:val="24"/>
          <w:szCs w:val="24"/>
        </w:rPr>
        <w:t>.</w:t>
      </w:r>
    </w:p>
    <w:p w:rsidR="001458E6" w:rsidRPr="00A62F42" w:rsidRDefault="001458E6" w:rsidP="001458E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Sugerimos o envio dos autos a </w:t>
      </w:r>
      <w:r w:rsidRPr="00A62F42">
        <w:rPr>
          <w:rFonts w:cs="Calibri"/>
          <w:b/>
          <w:sz w:val="24"/>
          <w:szCs w:val="24"/>
        </w:rPr>
        <w:t>SEDUC</w:t>
      </w:r>
      <w:r w:rsidRPr="00A62F42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A62F42">
        <w:rPr>
          <w:rFonts w:cs="Calibri"/>
          <w:b/>
          <w:sz w:val="24"/>
          <w:szCs w:val="24"/>
        </w:rPr>
        <w:t xml:space="preserve">SEPLAG </w:t>
      </w:r>
      <w:r w:rsidRPr="00A62F42">
        <w:rPr>
          <w:rFonts w:cs="Calibri"/>
          <w:sz w:val="24"/>
          <w:szCs w:val="24"/>
        </w:rPr>
        <w:t>para pagamento.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62F42">
        <w:rPr>
          <w:rFonts w:cs="Calibri"/>
          <w:b/>
          <w:sz w:val="24"/>
          <w:szCs w:val="24"/>
        </w:rPr>
        <w:t>este processo não retorne a esta CGE para nova análise</w:t>
      </w:r>
      <w:r w:rsidRPr="00A62F42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Isto posto, evoluímos os autos ao Gabinete da </w:t>
      </w:r>
      <w:r w:rsidRPr="00A62F42">
        <w:rPr>
          <w:rFonts w:cs="Calibri"/>
          <w:b/>
          <w:sz w:val="24"/>
          <w:szCs w:val="24"/>
        </w:rPr>
        <w:t>Controladora Geral do Estado</w:t>
      </w:r>
      <w:r w:rsidRPr="00A62F4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A62F42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A62F42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A62F42">
        <w:rPr>
          <w:rFonts w:cs="Calibri"/>
          <w:bCs/>
          <w:sz w:val="24"/>
          <w:szCs w:val="24"/>
        </w:rPr>
        <w:t>Maceió-A</w:t>
      </w:r>
      <w:r w:rsidR="007915AB">
        <w:rPr>
          <w:rFonts w:cs="Calibri"/>
          <w:bCs/>
          <w:sz w:val="24"/>
          <w:szCs w:val="24"/>
        </w:rPr>
        <w:t>L, 15</w:t>
      </w:r>
      <w:r w:rsidR="00137FCA" w:rsidRPr="00A62F42">
        <w:rPr>
          <w:rFonts w:cs="Calibri"/>
          <w:bCs/>
          <w:sz w:val="24"/>
          <w:szCs w:val="24"/>
        </w:rPr>
        <w:t xml:space="preserve"> de</w:t>
      </w:r>
      <w:r w:rsidR="00821255" w:rsidRPr="00A62F42">
        <w:rPr>
          <w:rFonts w:cs="Calibri"/>
          <w:bCs/>
          <w:sz w:val="24"/>
          <w:szCs w:val="24"/>
        </w:rPr>
        <w:t xml:space="preserve"> junho</w:t>
      </w:r>
      <w:r w:rsidR="00137FCA" w:rsidRPr="00A62F42">
        <w:rPr>
          <w:rFonts w:cs="Calibri"/>
          <w:bCs/>
          <w:sz w:val="24"/>
          <w:szCs w:val="24"/>
        </w:rPr>
        <w:t xml:space="preserve"> de 2018.</w:t>
      </w:r>
    </w:p>
    <w:p w:rsidR="00137FCA" w:rsidRPr="00A62F42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A62F42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A62F42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A62F42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De acordo:</w:t>
      </w:r>
    </w:p>
    <w:p w:rsidR="00137FCA" w:rsidRPr="00A62F42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Adriana Andrade Araújo </w:t>
      </w:r>
    </w:p>
    <w:p w:rsidR="00E53EE6" w:rsidRPr="00A62F42" w:rsidRDefault="00137FCA" w:rsidP="00137FCA">
      <w:pPr>
        <w:jc w:val="center"/>
      </w:pPr>
      <w:bookmarkStart w:id="0" w:name="_GoBack"/>
      <w:bookmarkEnd w:id="0"/>
      <w:r w:rsidRPr="00A62F42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A62F42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A8E" w:rsidRDefault="00A76A8E" w:rsidP="008D24FE">
      <w:r>
        <w:separator/>
      </w:r>
    </w:p>
  </w:endnote>
  <w:endnote w:type="continuationSeparator" w:id="1">
    <w:p w:rsidR="00A76A8E" w:rsidRDefault="00A76A8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A8E" w:rsidRDefault="00A76A8E" w:rsidP="008D24FE">
      <w:r>
        <w:separator/>
      </w:r>
    </w:p>
  </w:footnote>
  <w:footnote w:type="continuationSeparator" w:id="1">
    <w:p w:rsidR="00A76A8E" w:rsidRDefault="00A76A8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58E6"/>
    <w:rsid w:val="001662CA"/>
    <w:rsid w:val="00177DE4"/>
    <w:rsid w:val="001E0500"/>
    <w:rsid w:val="001F06C4"/>
    <w:rsid w:val="00272196"/>
    <w:rsid w:val="00296582"/>
    <w:rsid w:val="002B169D"/>
    <w:rsid w:val="002E0A57"/>
    <w:rsid w:val="002E1002"/>
    <w:rsid w:val="003320DD"/>
    <w:rsid w:val="003B5136"/>
    <w:rsid w:val="003D6483"/>
    <w:rsid w:val="004465E0"/>
    <w:rsid w:val="00485B6A"/>
    <w:rsid w:val="004D5C03"/>
    <w:rsid w:val="00500977"/>
    <w:rsid w:val="00510990"/>
    <w:rsid w:val="00521756"/>
    <w:rsid w:val="0054619B"/>
    <w:rsid w:val="00557A79"/>
    <w:rsid w:val="005A320A"/>
    <w:rsid w:val="005E0E53"/>
    <w:rsid w:val="005E1973"/>
    <w:rsid w:val="005F471D"/>
    <w:rsid w:val="00630186"/>
    <w:rsid w:val="006716D0"/>
    <w:rsid w:val="006909FC"/>
    <w:rsid w:val="00761E68"/>
    <w:rsid w:val="0077129A"/>
    <w:rsid w:val="007915AB"/>
    <w:rsid w:val="00821255"/>
    <w:rsid w:val="008536BF"/>
    <w:rsid w:val="00867313"/>
    <w:rsid w:val="00885808"/>
    <w:rsid w:val="00890848"/>
    <w:rsid w:val="008A603E"/>
    <w:rsid w:val="008D24FE"/>
    <w:rsid w:val="008F2176"/>
    <w:rsid w:val="00931B6F"/>
    <w:rsid w:val="00943416"/>
    <w:rsid w:val="00952949"/>
    <w:rsid w:val="00956BAF"/>
    <w:rsid w:val="009629A4"/>
    <w:rsid w:val="00A62F42"/>
    <w:rsid w:val="00A76A8E"/>
    <w:rsid w:val="00B17BBB"/>
    <w:rsid w:val="00B42986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E1E41"/>
    <w:rsid w:val="00E25EA5"/>
    <w:rsid w:val="00E53EE6"/>
    <w:rsid w:val="00E632B8"/>
    <w:rsid w:val="00E908CD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3</cp:revision>
  <cp:lastPrinted>2018-05-22T11:30:00Z</cp:lastPrinted>
  <dcterms:created xsi:type="dcterms:W3CDTF">2018-06-15T16:21:00Z</dcterms:created>
  <dcterms:modified xsi:type="dcterms:W3CDTF">2018-06-15T16:34:00Z</dcterms:modified>
</cp:coreProperties>
</file>