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407A93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A4F4B" w:rsidRPr="0068314C" w:rsidRDefault="00BA4F4B" w:rsidP="00BA4F4B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68314C">
        <w:rPr>
          <w:rFonts w:asciiTheme="minorHAnsi" w:hAnsiTheme="minorHAnsi" w:cstheme="minorHAnsi"/>
          <w:sz w:val="24"/>
          <w:szCs w:val="24"/>
        </w:rPr>
        <w:t>1800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68314C">
        <w:rPr>
          <w:rFonts w:asciiTheme="minorHAnsi" w:hAnsiTheme="minorHAnsi" w:cstheme="minorHAnsi"/>
          <w:sz w:val="24"/>
          <w:szCs w:val="24"/>
        </w:rPr>
        <w:t>006925/2016</w:t>
      </w:r>
    </w:p>
    <w:p w:rsidR="00BA4F4B" w:rsidRPr="0068314C" w:rsidRDefault="00BA4F4B" w:rsidP="00BA4F4B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b/>
          <w:sz w:val="24"/>
          <w:szCs w:val="24"/>
        </w:rPr>
        <w:t>INTERESSADO</w:t>
      </w:r>
      <w:r w:rsidRPr="0068314C">
        <w:rPr>
          <w:rFonts w:asciiTheme="minorHAnsi" w:hAnsiTheme="minorHAnsi" w:cstheme="minorHAnsi"/>
          <w:sz w:val="24"/>
          <w:szCs w:val="24"/>
        </w:rPr>
        <w:t>: MARIA NEUZA DA SILVA</w:t>
      </w:r>
    </w:p>
    <w:p w:rsidR="00BA4F4B" w:rsidRPr="0068314C" w:rsidRDefault="00BA4F4B" w:rsidP="00BA4F4B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b/>
          <w:sz w:val="24"/>
          <w:szCs w:val="24"/>
        </w:rPr>
        <w:t>ASSUNTO</w:t>
      </w:r>
      <w:r w:rsidRPr="0068314C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BA4F4B" w:rsidRPr="0068314C" w:rsidRDefault="00BA4F4B" w:rsidP="00BA4F4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sz w:val="24"/>
          <w:szCs w:val="24"/>
        </w:rPr>
        <w:t xml:space="preserve">Trata-se os autos de solicitação de Progressão por Nova Habilitação, interposta pela Servidora </w:t>
      </w:r>
      <w:r w:rsidRPr="0068314C">
        <w:rPr>
          <w:rFonts w:asciiTheme="minorHAnsi" w:hAnsiTheme="minorHAnsi" w:cstheme="minorHAnsi"/>
          <w:b/>
          <w:sz w:val="24"/>
          <w:szCs w:val="24"/>
        </w:rPr>
        <w:t>MARIA NEUZA DA SILVA</w:t>
      </w:r>
      <w:r w:rsidRPr="0068314C">
        <w:rPr>
          <w:rFonts w:asciiTheme="minorHAnsi" w:hAnsiTheme="minorHAnsi" w:cstheme="minorHAnsi"/>
          <w:sz w:val="24"/>
          <w:szCs w:val="24"/>
        </w:rPr>
        <w:t xml:space="preserve">, em conformidade com a Lei nº 6.907, de 03 de janeiro de 2008 e alterações posteriores à fl. 02. 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68314C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68314C">
        <w:rPr>
          <w:rFonts w:asciiTheme="minorHAnsi" w:hAnsiTheme="minorHAnsi" w:cstheme="minorHAnsi"/>
          <w:sz w:val="24"/>
          <w:szCs w:val="24"/>
        </w:rPr>
        <w:t xml:space="preserve">para análise final e parecer contábil conclusivo acerca da procedência ou não do crédito pleiteado pela servidora em tela, atendendo ao que determina o Decreto Estadual nº 51.828/2017.                              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sz w:val="24"/>
          <w:szCs w:val="24"/>
        </w:rPr>
        <w:t>Em relação à verificação da exação dos cálculos providenciada pela</w:t>
      </w:r>
      <w:r w:rsidRPr="0068314C">
        <w:rPr>
          <w:rFonts w:asciiTheme="minorHAnsi" w:hAnsiTheme="minorHAnsi" w:cstheme="minorHAnsi"/>
          <w:b/>
          <w:sz w:val="24"/>
          <w:szCs w:val="24"/>
        </w:rPr>
        <w:t xml:space="preserve"> Diretoria de Operação da Folha de Pagamento da SEPLAG</w:t>
      </w:r>
      <w:r w:rsidRPr="0068314C">
        <w:rPr>
          <w:rFonts w:asciiTheme="minorHAnsi" w:hAnsiTheme="minorHAnsi" w:cstheme="minorHAnsi"/>
          <w:sz w:val="24"/>
          <w:szCs w:val="24"/>
        </w:rPr>
        <w:t xml:space="preserve">, a mesma foi realizada com presteza (fls. 30/31), </w:t>
      </w: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>retificando os cálculos</w:t>
      </w:r>
      <w:r w:rsidRPr="0068314C">
        <w:rPr>
          <w:rFonts w:asciiTheme="minorHAnsi" w:hAnsiTheme="minorHAnsi" w:cstheme="minorHAnsi"/>
          <w:sz w:val="24"/>
          <w:szCs w:val="24"/>
        </w:rPr>
        <w:t xml:space="preserve"> efetuados pela </w:t>
      </w:r>
      <w:r w:rsidRPr="0068314C">
        <w:rPr>
          <w:rFonts w:asciiTheme="minorHAnsi" w:hAnsiTheme="minorHAnsi" w:cstheme="minorHAnsi"/>
          <w:b/>
          <w:sz w:val="24"/>
          <w:szCs w:val="24"/>
        </w:rPr>
        <w:t>SEDUC</w:t>
      </w:r>
      <w:r w:rsidRPr="0068314C">
        <w:rPr>
          <w:rFonts w:asciiTheme="minorHAnsi" w:hAnsiTheme="minorHAnsi" w:cstheme="minorHAnsi"/>
          <w:sz w:val="24"/>
          <w:szCs w:val="24"/>
        </w:rPr>
        <w:t xml:space="preserve"> (fls. 11 e 20).</w:t>
      </w: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sz w:val="24"/>
          <w:szCs w:val="24"/>
        </w:rPr>
        <w:t xml:space="preserve">O período a ser considerado é 15/07/2015 a 31/12/2015, incluindo 13º salário de 2015, conforme despacho e planilha de cálculo efetuada pela </w:t>
      </w:r>
      <w:r w:rsidRPr="0068314C">
        <w:rPr>
          <w:rFonts w:asciiTheme="minorHAnsi" w:hAnsiTheme="minorHAnsi" w:cstheme="minorHAnsi"/>
          <w:b/>
          <w:sz w:val="24"/>
          <w:szCs w:val="24"/>
        </w:rPr>
        <w:t>SEPLAG</w:t>
      </w:r>
      <w:r w:rsidRPr="0068314C">
        <w:rPr>
          <w:rFonts w:asciiTheme="minorHAnsi" w:hAnsiTheme="minorHAnsi" w:cstheme="minorHAnsi"/>
          <w:sz w:val="24"/>
          <w:szCs w:val="24"/>
        </w:rPr>
        <w:t xml:space="preserve"> (fls. 30/31).</w:t>
      </w: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Pr="0068314C">
        <w:rPr>
          <w:rFonts w:asciiTheme="minorHAnsi" w:hAnsiTheme="minorHAnsi" w:cstheme="minorHAnsi"/>
          <w:b/>
          <w:sz w:val="24"/>
          <w:szCs w:val="24"/>
        </w:rPr>
        <w:t xml:space="preserve">R$3.889,28 </w:t>
      </w:r>
      <w:r w:rsidRPr="0068314C">
        <w:rPr>
          <w:rFonts w:asciiTheme="minorHAnsi" w:hAnsiTheme="minorHAnsi" w:cstheme="minorHAnsi"/>
          <w:sz w:val="24"/>
          <w:szCs w:val="24"/>
        </w:rPr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T</w:t>
      </w:r>
      <w:r w:rsidRPr="0068314C">
        <w:rPr>
          <w:rFonts w:asciiTheme="minorHAnsi" w:hAnsiTheme="minorHAnsi" w:cstheme="minorHAnsi"/>
          <w:sz w:val="24"/>
          <w:szCs w:val="24"/>
        </w:rPr>
        <w:t>rês mil, oitocentos e oitenta e</w:t>
      </w:r>
      <w:proofErr w:type="gramEnd"/>
      <w:r w:rsidRPr="0068314C">
        <w:rPr>
          <w:rFonts w:asciiTheme="minorHAnsi" w:hAnsiTheme="minorHAnsi" w:cstheme="minorHAnsi"/>
          <w:sz w:val="24"/>
          <w:szCs w:val="24"/>
        </w:rPr>
        <w:t xml:space="preserve"> nove reais e vinte e oito cinco).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sz w:val="24"/>
          <w:szCs w:val="24"/>
        </w:rPr>
        <w:t>Consta dotação orçamentária de 2015 e 2016 (fls.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8314C">
        <w:rPr>
          <w:rFonts w:asciiTheme="minorHAnsi" w:hAnsiTheme="minorHAnsi" w:cstheme="minorHAnsi"/>
          <w:sz w:val="24"/>
          <w:szCs w:val="24"/>
        </w:rPr>
        <w:t>14 e 26). Em razão disso, sugere-se o envio dos autos ao órgão de origem para informar a dotação orçamentária atualizada, para posterior pagamento do valor devido.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A4F4B" w:rsidRPr="0068314C" w:rsidRDefault="00BA4F4B" w:rsidP="00BA4F4B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A4F4B" w:rsidRPr="0068314C" w:rsidRDefault="00BA4F4B" w:rsidP="00BA4F4B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A4F4B" w:rsidRPr="0068314C" w:rsidRDefault="00BA4F4B" w:rsidP="00BA4F4B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A4F4B" w:rsidRPr="0068314C" w:rsidRDefault="00BA4F4B" w:rsidP="00BA4F4B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A4F4B" w:rsidRPr="0068314C" w:rsidRDefault="00BA4F4B" w:rsidP="00BA4F4B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314C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BA4F4B" w:rsidRPr="0068314C" w:rsidRDefault="00BA4F4B" w:rsidP="00BA4F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314C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6831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8314C">
        <w:rPr>
          <w:rFonts w:asciiTheme="minorHAnsi" w:hAnsiTheme="minorHAnsi" w:cstheme="minorHAnsi"/>
          <w:sz w:val="24"/>
          <w:szCs w:val="24"/>
        </w:rPr>
        <w:t xml:space="preserve">de </w:t>
      </w:r>
      <w:r w:rsidRPr="0068314C">
        <w:rPr>
          <w:rFonts w:asciiTheme="minorHAnsi" w:hAnsiTheme="minorHAnsi" w:cstheme="minorHAnsi"/>
          <w:b/>
          <w:sz w:val="24"/>
          <w:szCs w:val="24"/>
        </w:rPr>
        <w:t xml:space="preserve">R$ R$3.889,28 </w:t>
      </w:r>
      <w:r w:rsidRPr="0068314C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T</w:t>
      </w:r>
      <w:r w:rsidRPr="0068314C">
        <w:rPr>
          <w:rFonts w:asciiTheme="minorHAnsi" w:hAnsiTheme="minorHAnsi" w:cstheme="minorHAnsi"/>
          <w:sz w:val="24"/>
          <w:szCs w:val="24"/>
        </w:rPr>
        <w:t xml:space="preserve">rês mil, oitocentos e oitenta e nove reais e vinte e oito cinco) a </w:t>
      </w:r>
      <w:r w:rsidRPr="0068314C">
        <w:rPr>
          <w:rFonts w:asciiTheme="minorHAnsi" w:hAnsiTheme="minorHAnsi" w:cstheme="minorHAnsi"/>
          <w:b/>
          <w:sz w:val="24"/>
          <w:szCs w:val="24"/>
        </w:rPr>
        <w:t>MARIA NEUZA DA SILVA</w:t>
      </w:r>
      <w:r w:rsidRPr="0068314C">
        <w:rPr>
          <w:rFonts w:asciiTheme="minorHAnsi" w:hAnsiTheme="minorHAnsi" w:cstheme="minorHAnsi"/>
          <w:sz w:val="24"/>
          <w:szCs w:val="24"/>
        </w:rPr>
        <w:t>, referente à Pagamento de Progressão Por Nova Habilitação do período de 15/07/2015 a 31/12/2015, incluindo 13º salário de 2015.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 virtude da mudança de exercício, s</w:t>
      </w:r>
      <w:r w:rsidRPr="0068314C">
        <w:rPr>
          <w:rFonts w:asciiTheme="minorHAnsi" w:hAnsiTheme="minorHAnsi" w:cstheme="minorHAnsi"/>
          <w:sz w:val="24"/>
          <w:szCs w:val="24"/>
        </w:rPr>
        <w:t xml:space="preserve">ugerimos o envio dos autos a </w:t>
      </w:r>
      <w:r w:rsidRPr="0068314C">
        <w:rPr>
          <w:rFonts w:asciiTheme="minorHAnsi" w:hAnsiTheme="minorHAnsi" w:cstheme="minorHAnsi"/>
          <w:b/>
          <w:sz w:val="24"/>
          <w:szCs w:val="24"/>
        </w:rPr>
        <w:t>SEDUC</w:t>
      </w:r>
      <w:r w:rsidRPr="0068314C">
        <w:rPr>
          <w:rFonts w:asciiTheme="minorHAnsi" w:hAnsiTheme="minorHAnsi" w:cstheme="minorHAnsi"/>
          <w:sz w:val="24"/>
          <w:szCs w:val="24"/>
        </w:rPr>
        <w:t xml:space="preserve"> para </w:t>
      </w:r>
      <w:r>
        <w:rPr>
          <w:rFonts w:asciiTheme="minorHAnsi" w:hAnsiTheme="minorHAnsi" w:cstheme="minorHAnsi"/>
          <w:sz w:val="24"/>
          <w:szCs w:val="24"/>
        </w:rPr>
        <w:t xml:space="preserve">atualizar a dotação orçamentária </w:t>
      </w:r>
      <w:r w:rsidRPr="0068314C">
        <w:rPr>
          <w:rFonts w:asciiTheme="minorHAnsi" w:hAnsiTheme="minorHAnsi" w:cstheme="minorHAnsi"/>
          <w:sz w:val="24"/>
          <w:szCs w:val="24"/>
        </w:rPr>
        <w:t xml:space="preserve">e em seguida seja encaminhado a </w:t>
      </w:r>
      <w:r w:rsidRPr="0068314C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68314C">
        <w:rPr>
          <w:rFonts w:asciiTheme="minorHAnsi" w:hAnsiTheme="minorHAnsi" w:cstheme="minorHAnsi"/>
          <w:sz w:val="24"/>
          <w:szCs w:val="24"/>
        </w:rPr>
        <w:t>para pagamento.</w:t>
      </w:r>
    </w:p>
    <w:p w:rsidR="00BA4F4B" w:rsidRPr="0068314C" w:rsidRDefault="00BA4F4B" w:rsidP="00BA4F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68314C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68314C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68314C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68314C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BA4F4B" w:rsidRDefault="00BA4F4B" w:rsidP="00BA4F4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BA4F4B" w:rsidRPr="00407A93" w:rsidRDefault="00BA4F4B" w:rsidP="00BA4F4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407A93">
        <w:rPr>
          <w:rFonts w:asciiTheme="minorHAnsi" w:hAnsiTheme="minorHAnsi" w:cstheme="minorHAnsi"/>
          <w:bCs/>
          <w:sz w:val="24"/>
          <w:szCs w:val="24"/>
        </w:rPr>
        <w:t>Maceió-AL, 08 de janeiro de 2018.</w:t>
      </w:r>
    </w:p>
    <w:p w:rsidR="00BA4F4B" w:rsidRPr="00407A93" w:rsidRDefault="00BA4F4B" w:rsidP="00BA4F4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BA4F4B" w:rsidRPr="00407A93" w:rsidRDefault="00BA4F4B" w:rsidP="00BA4F4B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407A93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407A93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407A93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407A93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BA4F4B" w:rsidRPr="00407A93" w:rsidRDefault="00BA4F4B" w:rsidP="00BA4F4B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07A93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BA4F4B" w:rsidRPr="00407A93" w:rsidRDefault="00BA4F4B" w:rsidP="00BA4F4B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BA4F4B" w:rsidRPr="00407A93" w:rsidRDefault="00BA4F4B" w:rsidP="00BA4F4B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BA4F4B" w:rsidRPr="00407A93" w:rsidRDefault="00BA4F4B" w:rsidP="00BA4F4B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BA4F4B" w:rsidRPr="00407A93" w:rsidRDefault="00BA4F4B" w:rsidP="00BA4F4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Adriana Andrade Araújo</w:t>
      </w:r>
    </w:p>
    <w:p w:rsidR="00BA4F4B" w:rsidRPr="0068314C" w:rsidRDefault="00BA4F4B" w:rsidP="00BA4F4B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407A93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033E64" w:rsidRPr="00407A93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  <w:sectPr w:rsidR="00033E64" w:rsidRPr="00407A93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407A93" w:rsidRDefault="0075662E" w:rsidP="004722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75662E" w:rsidRPr="00407A93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1CD" w:rsidRDefault="005841CD" w:rsidP="008A703A">
      <w:pPr>
        <w:spacing w:after="0" w:line="240" w:lineRule="auto"/>
      </w:pPr>
      <w:r>
        <w:separator/>
      </w:r>
    </w:p>
  </w:endnote>
  <w:endnote w:type="continuationSeparator" w:id="0">
    <w:p w:rsidR="005841CD" w:rsidRDefault="005841CD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07A9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1CD" w:rsidRDefault="005841CD" w:rsidP="008A703A">
      <w:pPr>
        <w:spacing w:after="0" w:line="240" w:lineRule="auto"/>
      </w:pPr>
      <w:r>
        <w:separator/>
      </w:r>
    </w:p>
  </w:footnote>
  <w:footnote w:type="continuationSeparator" w:id="0">
    <w:p w:rsidR="005841CD" w:rsidRDefault="005841CD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EC4587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07A9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07A93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261"/>
    <w:rsid w:val="003D2C17"/>
    <w:rsid w:val="003D4D8A"/>
    <w:rsid w:val="003D5139"/>
    <w:rsid w:val="003D702D"/>
    <w:rsid w:val="003D7E33"/>
    <w:rsid w:val="003E57F2"/>
    <w:rsid w:val="003E5F11"/>
    <w:rsid w:val="003F268F"/>
    <w:rsid w:val="00407A93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E3181"/>
    <w:rsid w:val="00515B80"/>
    <w:rsid w:val="0052004A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83C31"/>
    <w:rsid w:val="006A6933"/>
    <w:rsid w:val="006B2EAD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90277E"/>
    <w:rsid w:val="00902B38"/>
    <w:rsid w:val="00906CF8"/>
    <w:rsid w:val="009168EC"/>
    <w:rsid w:val="00923E8C"/>
    <w:rsid w:val="009242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31A7F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4F4B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93F94"/>
    <w:rsid w:val="00E964C1"/>
    <w:rsid w:val="00EB1381"/>
    <w:rsid w:val="00EB7E00"/>
    <w:rsid w:val="00EC4587"/>
    <w:rsid w:val="00EE4667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167CA-D28D-4B9F-B359-BCA97529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2018-01-10T13:54:00Z</dcterms:created>
  <dcterms:modified xsi:type="dcterms:W3CDTF">2018-01-10T14:06:00Z</dcterms:modified>
</cp:coreProperties>
</file>