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990811">
        <w:rPr>
          <w:rFonts w:asciiTheme="minorHAnsi" w:hAnsiTheme="minorHAnsi" w:cstheme="minorHAnsi"/>
          <w:bCs/>
        </w:rPr>
        <w:t>021362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proofErr w:type="gramStart"/>
      <w:r w:rsidR="00C33A61" w:rsidRPr="00E61103">
        <w:rPr>
          <w:rFonts w:asciiTheme="minorHAnsi" w:hAnsiTheme="minorHAnsi" w:cstheme="minorHAnsi"/>
          <w:bCs/>
        </w:rPr>
        <w:t>SESAU –</w:t>
      </w:r>
      <w:r w:rsidR="00196E1A">
        <w:rPr>
          <w:rFonts w:asciiTheme="minorHAnsi" w:hAnsiTheme="minorHAnsi" w:cstheme="minorHAnsi"/>
          <w:bCs/>
        </w:rPr>
        <w:t>COORDENADORIA</w:t>
      </w:r>
      <w:proofErr w:type="gramEnd"/>
      <w:r w:rsidR="00196E1A">
        <w:rPr>
          <w:rFonts w:asciiTheme="minorHAnsi" w:hAnsiTheme="minorHAnsi" w:cstheme="minorHAnsi"/>
          <w:bCs/>
        </w:rPr>
        <w:t xml:space="preserve"> SETORIAL DA GESTÃO ADMINISTRATIVA E LOGÍSTICA.</w:t>
      </w:r>
      <w:r w:rsidR="00C33A61" w:rsidRPr="00E61103">
        <w:rPr>
          <w:rFonts w:asciiTheme="minorHAnsi" w:hAnsiTheme="minorHAnsi" w:cstheme="minorHAnsi"/>
          <w:bCs/>
        </w:rPr>
        <w:t xml:space="preserve"> 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CD273D">
        <w:rPr>
          <w:rFonts w:asciiTheme="minorHAnsi" w:hAnsiTheme="minorHAnsi" w:cstheme="minorHAnsi"/>
          <w:bCs/>
        </w:rPr>
        <w:t>REQUERIMENTO</w:t>
      </w:r>
      <w:r w:rsidR="00CD273D">
        <w:rPr>
          <w:rFonts w:asciiTheme="minorHAnsi" w:hAnsiTheme="minorHAnsi" w:cstheme="minorHAnsi"/>
          <w:bCs/>
        </w:rPr>
        <w:tab/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196E1A">
        <w:rPr>
          <w:rFonts w:asciiTheme="minorHAnsi" w:hAnsiTheme="minorHAnsi" w:cstheme="minorHAnsi"/>
          <w:bCs/>
        </w:rPr>
        <w:t>AQUISIÇÃO DE MATERIAIS DE LIMPEZA</w:t>
      </w:r>
    </w:p>
    <w:p w:rsidR="003C0E5D" w:rsidRPr="00E6110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7F4842">
        <w:rPr>
          <w:rFonts w:asciiTheme="minorHAnsi" w:hAnsiTheme="minorHAnsi" w:cstheme="minorHAnsi"/>
          <w:bCs/>
        </w:rPr>
        <w:t>0</w:t>
      </w:r>
      <w:r w:rsidR="00CD273D">
        <w:rPr>
          <w:rFonts w:asciiTheme="minorHAnsi" w:hAnsiTheme="minorHAnsi" w:cstheme="minorHAnsi"/>
          <w:bCs/>
        </w:rPr>
        <w:t>15071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C33A61" w:rsidRPr="00E61103">
        <w:rPr>
          <w:rFonts w:asciiTheme="minorHAnsi" w:hAnsiTheme="minorHAnsi" w:cstheme="minorHAnsi"/>
          <w:bCs/>
        </w:rPr>
        <w:t>5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F233B7">
        <w:rPr>
          <w:rFonts w:asciiTheme="minorHAnsi" w:hAnsiTheme="minorHAnsi" w:cstheme="minorHAnsi"/>
        </w:rPr>
        <w:t>4</w:t>
      </w:r>
      <w:r w:rsidR="00361595">
        <w:rPr>
          <w:rFonts w:asciiTheme="minorHAnsi" w:hAnsiTheme="minorHAnsi" w:cstheme="minorHAnsi"/>
        </w:rPr>
        <w:t xml:space="preserve">9 </w:t>
      </w:r>
      <w:r w:rsidR="00733DFE" w:rsidRPr="00E61103">
        <w:rPr>
          <w:rFonts w:asciiTheme="minorHAnsi" w:hAnsiTheme="minorHAnsi" w:cstheme="minorHAnsi"/>
        </w:rPr>
        <w:t>(</w:t>
      </w:r>
      <w:r w:rsidR="00F233B7">
        <w:rPr>
          <w:rFonts w:asciiTheme="minorHAnsi" w:hAnsiTheme="minorHAnsi" w:cstheme="minorHAnsi"/>
        </w:rPr>
        <w:t>quarenta</w:t>
      </w:r>
      <w:r w:rsidR="00361595">
        <w:rPr>
          <w:rFonts w:asciiTheme="minorHAnsi" w:hAnsiTheme="minorHAnsi" w:cstheme="minorHAnsi"/>
        </w:rPr>
        <w:t xml:space="preserve"> e nove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o pagamento de </w:t>
      </w:r>
      <w:r w:rsidR="00F37D87">
        <w:rPr>
          <w:rFonts w:asciiTheme="minorHAnsi" w:hAnsiTheme="minorHAnsi" w:cstheme="minorHAnsi"/>
        </w:rPr>
        <w:t xml:space="preserve">medicamentos </w:t>
      </w:r>
      <w:r w:rsidR="00FA0070" w:rsidRPr="00E6110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361595">
        <w:rPr>
          <w:rFonts w:asciiTheme="minorHAnsi" w:hAnsiTheme="minorHAnsi" w:cstheme="minorHAnsi"/>
          <w:b/>
        </w:rPr>
        <w:t>GLAUCINEIA DA S. SANTOS</w:t>
      </w:r>
      <w:r w:rsidR="00F37D87">
        <w:rPr>
          <w:rFonts w:asciiTheme="minorHAnsi" w:hAnsiTheme="minorHAnsi" w:cstheme="minorHAnsi"/>
          <w:b/>
        </w:rPr>
        <w:t>- EPP</w:t>
      </w:r>
      <w:r w:rsidR="003B663A" w:rsidRPr="00E61103">
        <w:rPr>
          <w:rFonts w:asciiTheme="minorHAnsi" w:hAnsiTheme="minorHAnsi" w:cstheme="minorHAnsi"/>
        </w:rPr>
        <w:t xml:space="preserve"> </w:t>
      </w:r>
      <w:r w:rsidR="00FA0070" w:rsidRPr="00E61103">
        <w:rPr>
          <w:rFonts w:asciiTheme="minorHAnsi" w:hAnsiTheme="minorHAnsi" w:cstheme="minorHAnsi"/>
        </w:rPr>
        <w:t xml:space="preserve">(CNPJ </w:t>
      </w:r>
      <w:r w:rsidR="00361595">
        <w:rPr>
          <w:rFonts w:asciiTheme="minorHAnsi" w:hAnsiTheme="minorHAnsi" w:cstheme="minorHAnsi"/>
        </w:rPr>
        <w:t>10</w:t>
      </w:r>
      <w:r w:rsidR="0001298B" w:rsidRPr="00E61103">
        <w:rPr>
          <w:rFonts w:asciiTheme="minorHAnsi" w:hAnsiTheme="minorHAnsi" w:cstheme="minorHAnsi"/>
        </w:rPr>
        <w:t>.</w:t>
      </w:r>
      <w:r w:rsidR="00361595">
        <w:rPr>
          <w:rFonts w:asciiTheme="minorHAnsi" w:hAnsiTheme="minorHAnsi" w:cstheme="minorHAnsi"/>
        </w:rPr>
        <w:t>831</w:t>
      </w:r>
      <w:r w:rsidR="0001298B" w:rsidRPr="00E61103">
        <w:rPr>
          <w:rFonts w:asciiTheme="minorHAnsi" w:hAnsiTheme="minorHAnsi" w:cstheme="minorHAnsi"/>
        </w:rPr>
        <w:t>.</w:t>
      </w:r>
      <w:r w:rsidR="00361595">
        <w:rPr>
          <w:rFonts w:asciiTheme="minorHAnsi" w:hAnsiTheme="minorHAnsi" w:cstheme="minorHAnsi"/>
        </w:rPr>
        <w:t>891/0001-81</w:t>
      </w:r>
      <w:r w:rsidR="00FA0070" w:rsidRPr="00E6110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361595">
        <w:rPr>
          <w:rFonts w:asciiTheme="minorHAnsi" w:hAnsiTheme="minorHAnsi" w:cstheme="minorHAnsi"/>
          <w:b/>
        </w:rPr>
        <w:t>4</w:t>
      </w:r>
      <w:r w:rsidR="00376D2C" w:rsidRPr="00E61103">
        <w:rPr>
          <w:rFonts w:asciiTheme="minorHAnsi" w:hAnsiTheme="minorHAnsi" w:cstheme="minorHAnsi"/>
          <w:b/>
        </w:rPr>
        <w:t>.</w:t>
      </w:r>
      <w:r w:rsidR="00361595">
        <w:rPr>
          <w:rFonts w:asciiTheme="minorHAnsi" w:hAnsiTheme="minorHAnsi" w:cstheme="minorHAnsi"/>
          <w:b/>
        </w:rPr>
        <w:t>780</w:t>
      </w:r>
      <w:r w:rsidR="00B01A87" w:rsidRPr="00E61103">
        <w:rPr>
          <w:rFonts w:asciiTheme="minorHAnsi" w:hAnsiTheme="minorHAnsi" w:cstheme="minorHAnsi"/>
          <w:b/>
        </w:rPr>
        <w:t>,</w:t>
      </w:r>
      <w:r w:rsidR="00361595">
        <w:rPr>
          <w:rFonts w:asciiTheme="minorHAnsi" w:hAnsiTheme="minorHAnsi" w:cstheme="minorHAnsi"/>
          <w:b/>
        </w:rPr>
        <w:t>50</w:t>
      </w:r>
      <w:r w:rsidR="00376D2C" w:rsidRPr="00E61103">
        <w:rPr>
          <w:rFonts w:asciiTheme="minorHAnsi" w:hAnsiTheme="minorHAnsi" w:cstheme="minorHAnsi"/>
          <w:b/>
        </w:rPr>
        <w:t xml:space="preserve"> (</w:t>
      </w:r>
      <w:proofErr w:type="gramStart"/>
      <w:r w:rsidR="00361595">
        <w:rPr>
          <w:rFonts w:asciiTheme="minorHAnsi" w:hAnsiTheme="minorHAnsi" w:cstheme="minorHAnsi"/>
          <w:b/>
        </w:rPr>
        <w:t>quatro mil, setecentos e oitenta reais e cinquenta centavos</w:t>
      </w:r>
      <w:proofErr w:type="gramEnd"/>
      <w:r w:rsidR="00B55B6C" w:rsidRPr="00E61103">
        <w:rPr>
          <w:rFonts w:asciiTheme="minorHAnsi" w:hAnsiTheme="minorHAnsi" w:cstheme="minorHAnsi"/>
          <w:b/>
        </w:rPr>
        <w:t>).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E61103">
        <w:rPr>
          <w:rFonts w:asciiTheme="minorHAnsi" w:hAnsiTheme="minorHAnsi" w:cstheme="minorHAnsi"/>
        </w:rPr>
        <w:t>1</w:t>
      </w:r>
      <w:r w:rsidR="00115F40" w:rsidRPr="00E61103">
        <w:rPr>
          <w:rFonts w:asciiTheme="minorHAnsi" w:hAnsiTheme="minorHAnsi" w:cstheme="minorHAnsi"/>
        </w:rPr>
        <w:t>3</w:t>
      </w:r>
      <w:r w:rsidR="00361595">
        <w:rPr>
          <w:rFonts w:asciiTheme="minorHAnsi" w:hAnsiTheme="minorHAnsi" w:cstheme="minorHAnsi"/>
        </w:rPr>
        <w:t>45</w:t>
      </w:r>
      <w:r w:rsidRPr="00E61103">
        <w:rPr>
          <w:rFonts w:asciiTheme="minorHAnsi" w:hAnsiTheme="minorHAnsi" w:cstheme="minorHAnsi"/>
        </w:rPr>
        <w:t xml:space="preserve">/2017, aprovado pelo Despacho PGE-PLIC-CD nº </w:t>
      </w:r>
      <w:r w:rsidR="00115F40" w:rsidRPr="00E61103">
        <w:rPr>
          <w:rFonts w:asciiTheme="minorHAnsi" w:hAnsiTheme="minorHAnsi" w:cstheme="minorHAnsi"/>
        </w:rPr>
        <w:t>14</w:t>
      </w:r>
      <w:r w:rsidR="00361595">
        <w:rPr>
          <w:rFonts w:asciiTheme="minorHAnsi" w:hAnsiTheme="minorHAnsi" w:cstheme="minorHAnsi"/>
        </w:rPr>
        <w:t>15</w:t>
      </w:r>
      <w:r w:rsidRPr="00E6110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DOCUMENTOS DIVERSOS ASSINADOS PELA MESMA SERVIDORA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 xml:space="preserve">Constata-se </w:t>
      </w:r>
      <w:r w:rsidR="008964DA">
        <w:rPr>
          <w:rFonts w:asciiTheme="minorHAnsi" w:hAnsiTheme="minorHAnsi" w:cstheme="minorHAnsi"/>
        </w:rPr>
        <w:t>MEMO Nº695/2015 datado de</w:t>
      </w:r>
      <w:proofErr w:type="gramStart"/>
      <w:r w:rsidR="008964DA">
        <w:rPr>
          <w:rFonts w:asciiTheme="minorHAnsi" w:hAnsiTheme="minorHAnsi" w:cstheme="minorHAnsi"/>
        </w:rPr>
        <w:t xml:space="preserve"> </w:t>
      </w:r>
      <w:r w:rsidRPr="00E61103">
        <w:rPr>
          <w:rFonts w:asciiTheme="minorHAnsi" w:hAnsiTheme="minorHAnsi" w:cstheme="minorHAnsi"/>
        </w:rPr>
        <w:t xml:space="preserve"> </w:t>
      </w:r>
      <w:proofErr w:type="gramEnd"/>
      <w:r w:rsidRPr="00E61103">
        <w:rPr>
          <w:rFonts w:asciiTheme="minorHAnsi" w:hAnsiTheme="minorHAnsi" w:cstheme="minorHAnsi"/>
        </w:rPr>
        <w:t>(</w:t>
      </w:r>
      <w:r w:rsidR="008964DA">
        <w:rPr>
          <w:rFonts w:asciiTheme="minorHAnsi" w:hAnsiTheme="minorHAnsi" w:cstheme="minorHAnsi"/>
        </w:rPr>
        <w:t>31/08</w:t>
      </w:r>
      <w:r w:rsidRPr="00E61103">
        <w:rPr>
          <w:rFonts w:asciiTheme="minorHAnsi" w:hAnsiTheme="minorHAnsi" w:cstheme="minorHAnsi"/>
        </w:rPr>
        <w:t xml:space="preserve">/2015), </w:t>
      </w:r>
      <w:r w:rsidR="008964DA">
        <w:rPr>
          <w:rFonts w:asciiTheme="minorHAnsi" w:hAnsiTheme="minorHAnsi" w:cstheme="minorHAnsi"/>
        </w:rPr>
        <w:t xml:space="preserve">termo de referencia (s/data), </w:t>
      </w:r>
      <w:r w:rsidRPr="00E61103">
        <w:rPr>
          <w:rFonts w:asciiTheme="minorHAnsi" w:hAnsiTheme="minorHAnsi" w:cstheme="minorHAnsi"/>
        </w:rPr>
        <w:t>encaminhamento para pesquisa de mercado (</w:t>
      </w:r>
      <w:r w:rsidR="008964DA">
        <w:rPr>
          <w:rFonts w:asciiTheme="minorHAnsi" w:hAnsiTheme="minorHAnsi" w:cstheme="minorHAnsi"/>
        </w:rPr>
        <w:t>04/09</w:t>
      </w:r>
      <w:r w:rsidRPr="00E61103">
        <w:rPr>
          <w:rFonts w:asciiTheme="minorHAnsi" w:hAnsiTheme="minorHAnsi" w:cstheme="minorHAnsi"/>
        </w:rPr>
        <w:t xml:space="preserve">/2015) e </w:t>
      </w:r>
      <w:r w:rsidR="008947CD">
        <w:rPr>
          <w:rFonts w:asciiTheme="minorHAnsi" w:hAnsiTheme="minorHAnsi" w:cstheme="minorHAnsi"/>
        </w:rPr>
        <w:t>solicitação de</w:t>
      </w:r>
      <w:r w:rsidR="004329B7">
        <w:rPr>
          <w:rFonts w:asciiTheme="minorHAnsi" w:hAnsiTheme="minorHAnsi" w:cstheme="minorHAnsi"/>
        </w:rPr>
        <w:t xml:space="preserve"> pagamento (11/11</w:t>
      </w:r>
      <w:r w:rsidR="00B55B6C" w:rsidRPr="00E61103">
        <w:rPr>
          <w:rFonts w:asciiTheme="minorHAnsi" w:hAnsiTheme="minorHAnsi" w:cstheme="minorHAnsi"/>
        </w:rPr>
        <w:t xml:space="preserve">/17), emitidos pela mesma servidora, </w:t>
      </w:r>
      <w:r w:rsidRPr="00E61103">
        <w:rPr>
          <w:rFonts w:asciiTheme="minorHAnsi" w:hAnsiTheme="minorHAnsi" w:cstheme="minorHAnsi"/>
        </w:rPr>
        <w:t>Mônica Lins Medeiros (fls. 02, 0</w:t>
      </w:r>
      <w:r w:rsidR="004829F5" w:rsidRPr="00E61103">
        <w:rPr>
          <w:rFonts w:asciiTheme="minorHAnsi" w:hAnsiTheme="minorHAnsi" w:cstheme="minorHAnsi"/>
        </w:rPr>
        <w:t>3</w:t>
      </w:r>
      <w:r w:rsidR="008964DA">
        <w:rPr>
          <w:rFonts w:asciiTheme="minorHAnsi" w:hAnsiTheme="minorHAnsi" w:cstheme="minorHAnsi"/>
        </w:rPr>
        <w:t>, 19</w:t>
      </w:r>
      <w:r w:rsidRPr="00E61103">
        <w:rPr>
          <w:rFonts w:asciiTheme="minorHAnsi" w:hAnsiTheme="minorHAnsi" w:cstheme="minorHAnsi"/>
        </w:rPr>
        <w:t xml:space="preserve"> e </w:t>
      </w:r>
      <w:r w:rsidR="004329B7">
        <w:rPr>
          <w:rFonts w:asciiTheme="minorHAnsi" w:hAnsiTheme="minorHAnsi" w:cstheme="minorHAnsi"/>
        </w:rPr>
        <w:t>32</w:t>
      </w:r>
      <w:r w:rsidR="00D10A1F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>, respectivamente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Pr="00E611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proofErr w:type="gramStart"/>
      <w:r w:rsidR="004D1CC8" w:rsidRPr="00E61103">
        <w:rPr>
          <w:rFonts w:asciiTheme="minorHAnsi" w:hAnsiTheme="minorHAnsi" w:cstheme="minorHAnsi"/>
          <w:u w:val="single"/>
        </w:rPr>
        <w:t>2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1103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1103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1103">
        <w:rPr>
          <w:rFonts w:asciiTheme="minorHAnsi" w:hAnsiTheme="minorHAnsi" w:cstheme="minorHAnsi"/>
        </w:rPr>
        <w:t>C.R.</w:t>
      </w:r>
      <w:proofErr w:type="spellEnd"/>
      <w:r w:rsidR="00CF7015" w:rsidRPr="00E61103">
        <w:rPr>
          <w:rFonts w:asciiTheme="minorHAnsi" w:hAnsiTheme="minorHAnsi" w:cstheme="minorHAnsi"/>
        </w:rPr>
        <w:t>C – Certificado de Registro Cadastral,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CF7015" w:rsidRPr="00E61103">
        <w:rPr>
          <w:rFonts w:asciiTheme="minorHAnsi" w:hAnsiTheme="minorHAnsi" w:cstheme="minorHAnsi"/>
        </w:rPr>
        <w:t xml:space="preserve">mpresas – SECAPRE, </w:t>
      </w:r>
      <w:proofErr w:type="spellStart"/>
      <w:r w:rsidR="004329B7">
        <w:rPr>
          <w:rFonts w:asciiTheme="minorHAnsi" w:hAnsiTheme="minorHAnsi" w:cstheme="minorHAnsi"/>
        </w:rPr>
        <w:t>Audinêz</w:t>
      </w:r>
      <w:proofErr w:type="spellEnd"/>
      <w:r w:rsidR="004329B7">
        <w:rPr>
          <w:rFonts w:asciiTheme="minorHAnsi" w:hAnsiTheme="minorHAnsi" w:cstheme="minorHAnsi"/>
        </w:rPr>
        <w:t xml:space="preserve"> de </w:t>
      </w:r>
      <w:proofErr w:type="spellStart"/>
      <w:proofErr w:type="gramStart"/>
      <w:r w:rsidR="004329B7">
        <w:rPr>
          <w:rFonts w:asciiTheme="minorHAnsi" w:hAnsiTheme="minorHAnsi" w:cstheme="minorHAnsi"/>
        </w:rPr>
        <w:t>souza</w:t>
      </w:r>
      <w:proofErr w:type="spellEnd"/>
      <w:proofErr w:type="gramEnd"/>
      <w:r w:rsidR="00CE3389">
        <w:rPr>
          <w:rFonts w:asciiTheme="minorHAnsi" w:hAnsiTheme="minorHAnsi" w:cstheme="minorHAnsi"/>
        </w:rPr>
        <w:t xml:space="preserve">  </w:t>
      </w:r>
      <w:r w:rsidR="00122C23">
        <w:rPr>
          <w:rFonts w:asciiTheme="minorHAnsi" w:hAnsiTheme="minorHAnsi" w:cstheme="minorHAnsi"/>
        </w:rPr>
        <w:t>,</w:t>
      </w:r>
      <w:r w:rsidR="00CF7015" w:rsidRPr="00E61103">
        <w:rPr>
          <w:rFonts w:asciiTheme="minorHAnsi" w:hAnsiTheme="minorHAnsi" w:cstheme="minorHAnsi"/>
        </w:rPr>
        <w:t xml:space="preserve"> onde conclui que a melhor oferta para o erário foi da empresa </w:t>
      </w:r>
      <w:r w:rsidR="004329B7">
        <w:rPr>
          <w:rFonts w:asciiTheme="minorHAnsi" w:hAnsiTheme="minorHAnsi" w:cstheme="minorHAnsi"/>
          <w:b/>
        </w:rPr>
        <w:t>GLAUCINEIA DA S. SANTOS</w:t>
      </w:r>
      <w:r w:rsidR="009166CC">
        <w:rPr>
          <w:rFonts w:asciiTheme="minorHAnsi" w:hAnsiTheme="minorHAnsi" w:cstheme="minorHAnsi"/>
          <w:b/>
        </w:rPr>
        <w:t>- EPP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</w:t>
      </w:r>
      <w:r w:rsidR="009166CC">
        <w:rPr>
          <w:rFonts w:asciiTheme="minorHAnsi" w:hAnsiTheme="minorHAnsi" w:cstheme="minorHAnsi"/>
        </w:rPr>
        <w:t xml:space="preserve"> e as demais certidões anexadas</w:t>
      </w:r>
      <w:r w:rsidR="00E50C9A">
        <w:rPr>
          <w:rFonts w:asciiTheme="minorHAnsi" w:hAnsiTheme="minorHAnsi" w:cstheme="minorHAnsi"/>
        </w:rPr>
        <w:t xml:space="preserve"> aos autos do processo. </w:t>
      </w:r>
      <w:r w:rsidR="004329B7">
        <w:rPr>
          <w:rFonts w:asciiTheme="minorHAnsi" w:hAnsiTheme="minorHAnsi" w:cstheme="minorHAnsi"/>
        </w:rPr>
        <w:t>Fl.34.</w:t>
      </w: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E61103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1103">
        <w:rPr>
          <w:rFonts w:asciiTheme="minorHAnsi" w:hAnsiTheme="minorHAnsi" w:cstheme="minorHAnsi"/>
          <w:b/>
        </w:rPr>
        <w:t xml:space="preserve"> –</w:t>
      </w:r>
      <w:r w:rsidR="007A5C2A">
        <w:rPr>
          <w:rFonts w:asciiTheme="minorHAnsi" w:hAnsiTheme="minorHAnsi" w:cstheme="minorHAnsi"/>
        </w:rPr>
        <w:t xml:space="preserve"> consta nos autos do processo a </w:t>
      </w:r>
      <w:r w:rsidR="007A5C2A">
        <w:rPr>
          <w:rFonts w:asciiTheme="minorHAnsi" w:hAnsiTheme="minorHAnsi" w:cstheme="minorHAnsi"/>
          <w:b/>
        </w:rPr>
        <w:t>ausência</w:t>
      </w:r>
      <w:r w:rsidR="007A5C2A">
        <w:rPr>
          <w:rFonts w:asciiTheme="minorHAnsi" w:hAnsiTheme="minorHAnsi" w:cstheme="minorHAnsi"/>
        </w:rPr>
        <w:t xml:space="preserve"> da autorização para aquisição de medicamentos</w:t>
      </w:r>
      <w:r w:rsidR="00184F78">
        <w:rPr>
          <w:rFonts w:asciiTheme="minorHAnsi" w:hAnsiTheme="minorHAnsi" w:cstheme="minorHAnsi"/>
        </w:rPr>
        <w:t xml:space="preserve">. 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5374A9" w:rsidRPr="00E61103">
        <w:rPr>
          <w:rFonts w:asciiTheme="minorHAnsi" w:hAnsiTheme="minorHAnsi" w:cstheme="minorHAnsi"/>
          <w:b/>
        </w:rPr>
        <w:t>2016NE</w:t>
      </w:r>
      <w:r w:rsidR="004329B7">
        <w:rPr>
          <w:rFonts w:asciiTheme="minorHAnsi" w:hAnsiTheme="minorHAnsi" w:cstheme="minorHAnsi"/>
          <w:b/>
        </w:rPr>
        <w:t>14136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 xml:space="preserve">, à fl. </w:t>
      </w:r>
      <w:r w:rsidR="004329B7">
        <w:rPr>
          <w:rFonts w:asciiTheme="minorHAnsi" w:hAnsiTheme="minorHAnsi" w:cstheme="minorHAnsi"/>
        </w:rPr>
        <w:t>27</w:t>
      </w:r>
      <w:r w:rsidR="004A2C92">
        <w:rPr>
          <w:rFonts w:asciiTheme="minorHAnsi" w:hAnsiTheme="minorHAnsi" w:cstheme="minorHAnsi"/>
        </w:rPr>
        <w:t>,28 e 29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</w:t>
      </w:r>
      <w:r w:rsidR="002E44E2">
        <w:rPr>
          <w:rFonts w:asciiTheme="minorHAnsi" w:hAnsiTheme="minorHAnsi" w:cstheme="minorHAnsi"/>
        </w:rPr>
        <w:t xml:space="preserve">a de empenho. Alerte-se, ainda </w:t>
      </w:r>
      <w:r w:rsidR="005374A9" w:rsidRPr="00E61103">
        <w:rPr>
          <w:rFonts w:asciiTheme="minorHAnsi" w:hAnsiTheme="minorHAnsi" w:cstheme="minorHAnsi"/>
        </w:rPr>
        <w:t xml:space="preserve">para a ausência de documento que ateste a condição de autoridade competente do então Gerente de Finanças, </w:t>
      </w:r>
      <w:proofErr w:type="spellStart"/>
      <w:r w:rsidR="005374A9" w:rsidRPr="00E61103">
        <w:rPr>
          <w:rFonts w:asciiTheme="minorHAnsi" w:hAnsiTheme="minorHAnsi" w:cstheme="minorHAnsi"/>
        </w:rPr>
        <w:t>Helion</w:t>
      </w:r>
      <w:proofErr w:type="spellEnd"/>
      <w:r w:rsidR="005374A9" w:rsidRPr="00E61103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1103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1103">
        <w:rPr>
          <w:rFonts w:asciiTheme="minorHAnsi" w:hAnsiTheme="minorHAnsi" w:cstheme="minorHAnsi"/>
          <w:b/>
          <w:i/>
        </w:rPr>
        <w:t xml:space="preserve">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95A5F">
        <w:rPr>
          <w:rFonts w:asciiTheme="minorHAnsi" w:hAnsiTheme="minorHAnsi" w:cstheme="minorHAnsi"/>
          <w:b/>
          <w:u w:val="single"/>
        </w:rPr>
        <w:t>5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- </w:t>
      </w:r>
      <w:r w:rsidRPr="00E95A5F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165B0E">
        <w:rPr>
          <w:rFonts w:asciiTheme="minorHAnsi" w:hAnsiTheme="minorHAnsi" w:cstheme="minorHAnsi"/>
        </w:rPr>
        <w:t>7 à 09</w:t>
      </w:r>
      <w:r w:rsidRPr="00E95A5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a) </w:t>
      </w:r>
      <w:r w:rsidR="004A2C92">
        <w:rPr>
          <w:rFonts w:asciiTheme="minorHAnsi" w:hAnsiTheme="minorHAnsi" w:cstheme="minorHAnsi"/>
        </w:rPr>
        <w:t>GLAUCINEIA DA S. SANTOS</w:t>
      </w:r>
      <w:r w:rsidR="00165B0E">
        <w:rPr>
          <w:rFonts w:asciiTheme="minorHAnsi" w:hAnsiTheme="minorHAnsi" w:cstheme="minorHAnsi"/>
        </w:rPr>
        <w:t xml:space="preserve"> LTDA-EPP</w:t>
      </w:r>
      <w:r w:rsidRPr="00E95A5F">
        <w:rPr>
          <w:rFonts w:asciiTheme="minorHAnsi" w:hAnsiTheme="minorHAnsi" w:cstheme="minorHAnsi"/>
        </w:rPr>
        <w:t xml:space="preserve"> (CNPJ nº </w:t>
      </w:r>
      <w:r w:rsidR="004A2C92">
        <w:rPr>
          <w:rFonts w:asciiTheme="minorHAnsi" w:hAnsiTheme="minorHAnsi" w:cstheme="minorHAnsi"/>
        </w:rPr>
        <w:t>10</w:t>
      </w:r>
      <w:r w:rsidRPr="00E95A5F">
        <w:rPr>
          <w:rFonts w:asciiTheme="minorHAnsi" w:hAnsiTheme="minorHAnsi" w:cstheme="minorHAnsi"/>
        </w:rPr>
        <w:t>.</w:t>
      </w:r>
      <w:r w:rsidR="004A2C92">
        <w:rPr>
          <w:rFonts w:asciiTheme="minorHAnsi" w:hAnsiTheme="minorHAnsi" w:cstheme="minorHAnsi"/>
        </w:rPr>
        <w:t>831</w:t>
      </w:r>
      <w:r w:rsidRPr="00E95A5F">
        <w:rPr>
          <w:rFonts w:asciiTheme="minorHAnsi" w:hAnsiTheme="minorHAnsi" w:cstheme="minorHAnsi"/>
        </w:rPr>
        <w:t>.</w:t>
      </w:r>
      <w:r w:rsidR="004A2C92">
        <w:rPr>
          <w:rFonts w:asciiTheme="minorHAnsi" w:hAnsiTheme="minorHAnsi" w:cstheme="minorHAnsi"/>
        </w:rPr>
        <w:t>891</w:t>
      </w:r>
      <w:r w:rsidRPr="00E95A5F">
        <w:rPr>
          <w:rFonts w:asciiTheme="minorHAnsi" w:hAnsiTheme="minorHAnsi" w:cstheme="minorHAnsi"/>
        </w:rPr>
        <w:t>/0001-</w:t>
      </w:r>
      <w:r w:rsidR="004A2C92">
        <w:rPr>
          <w:rFonts w:asciiTheme="minorHAnsi" w:hAnsiTheme="minorHAnsi" w:cstheme="minorHAnsi"/>
        </w:rPr>
        <w:t>81</w:t>
      </w:r>
      <w:r w:rsidRPr="00E95A5F">
        <w:rPr>
          <w:rFonts w:asciiTheme="minorHAnsi" w:hAnsiTheme="minorHAnsi" w:cstheme="minorHAnsi"/>
        </w:rPr>
        <w:t>);</w:t>
      </w:r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b) </w:t>
      </w:r>
      <w:r w:rsidR="004A2C92">
        <w:rPr>
          <w:rFonts w:asciiTheme="minorHAnsi" w:hAnsiTheme="minorHAnsi" w:cstheme="minorHAnsi"/>
        </w:rPr>
        <w:t>ADRIANO SILVA FÉLIX DOS SANTOS</w:t>
      </w:r>
      <w:r w:rsidR="0047372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- ME</w:t>
      </w:r>
      <w:r w:rsidRPr="00E95A5F">
        <w:rPr>
          <w:rFonts w:asciiTheme="minorHAnsi" w:hAnsiTheme="minorHAnsi" w:cstheme="minorHAnsi"/>
        </w:rPr>
        <w:t xml:space="preserve"> (CNPJ nº </w:t>
      </w:r>
      <w:r w:rsidR="004A2C92">
        <w:rPr>
          <w:rFonts w:asciiTheme="minorHAnsi" w:hAnsiTheme="minorHAnsi" w:cstheme="minorHAnsi"/>
        </w:rPr>
        <w:t>07.671.268/0001-02</w:t>
      </w:r>
      <w:r w:rsidRPr="00E95A5F">
        <w:rPr>
          <w:rFonts w:asciiTheme="minorHAnsi" w:hAnsiTheme="minorHAnsi" w:cstheme="minorHAnsi"/>
        </w:rPr>
        <w:t xml:space="preserve">); </w:t>
      </w:r>
      <w:proofErr w:type="gramStart"/>
      <w:r w:rsidRPr="00E95A5F">
        <w:rPr>
          <w:rFonts w:asciiTheme="minorHAnsi" w:hAnsiTheme="minorHAnsi" w:cstheme="minorHAnsi"/>
        </w:rPr>
        <w:t>e</w:t>
      </w:r>
      <w:proofErr w:type="gramEnd"/>
    </w:p>
    <w:p w:rsidR="00E61103" w:rsidRPr="00E95A5F" w:rsidRDefault="00E61103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c) </w:t>
      </w:r>
      <w:r w:rsidR="004F4C6D">
        <w:rPr>
          <w:rFonts w:asciiTheme="minorHAnsi" w:hAnsiTheme="minorHAnsi" w:cstheme="minorHAnsi"/>
        </w:rPr>
        <w:t xml:space="preserve">CICERO GENAURO DA </w:t>
      </w:r>
      <w:proofErr w:type="gramStart"/>
      <w:r w:rsidR="004F4C6D">
        <w:rPr>
          <w:rFonts w:asciiTheme="minorHAnsi" w:hAnsiTheme="minorHAnsi" w:cstheme="minorHAnsi"/>
        </w:rPr>
        <w:t>SILVA</w:t>
      </w:r>
      <w:r w:rsidR="00165B0E">
        <w:rPr>
          <w:rFonts w:asciiTheme="minorHAnsi" w:hAnsiTheme="minorHAnsi" w:cstheme="minorHAnsi"/>
        </w:rPr>
        <w:t xml:space="preserve"> .</w:t>
      </w:r>
      <w:proofErr w:type="gramEnd"/>
      <w:r w:rsidR="00165B0E">
        <w:rPr>
          <w:rFonts w:asciiTheme="minorHAnsi" w:hAnsiTheme="minorHAnsi" w:cstheme="minorHAnsi"/>
        </w:rPr>
        <w:t>LTDA</w:t>
      </w:r>
      <w:r w:rsidRPr="00E95A5F">
        <w:rPr>
          <w:rFonts w:asciiTheme="minorHAnsi" w:hAnsiTheme="minorHAnsi" w:cstheme="minorHAnsi"/>
        </w:rPr>
        <w:t xml:space="preserve"> (CNPJ nº </w:t>
      </w:r>
      <w:r w:rsidR="004F4C6D">
        <w:rPr>
          <w:rFonts w:asciiTheme="minorHAnsi" w:hAnsiTheme="minorHAnsi" w:cstheme="minorHAnsi"/>
        </w:rPr>
        <w:t>22.667</w:t>
      </w:r>
      <w:r w:rsidRPr="00E95A5F">
        <w:rPr>
          <w:rFonts w:asciiTheme="minorHAnsi" w:hAnsiTheme="minorHAnsi" w:cstheme="minorHAnsi"/>
        </w:rPr>
        <w:t>.</w:t>
      </w:r>
      <w:r w:rsidR="004F4C6D">
        <w:rPr>
          <w:rFonts w:asciiTheme="minorHAnsi" w:hAnsiTheme="minorHAnsi" w:cstheme="minorHAnsi"/>
        </w:rPr>
        <w:t>912</w:t>
      </w:r>
      <w:r w:rsidRPr="00E95A5F">
        <w:rPr>
          <w:rFonts w:asciiTheme="minorHAnsi" w:hAnsiTheme="minorHAnsi" w:cstheme="minorHAnsi"/>
        </w:rPr>
        <w:t>/0001-</w:t>
      </w:r>
      <w:r w:rsidR="004F4C6D">
        <w:rPr>
          <w:rFonts w:asciiTheme="minorHAnsi" w:hAnsiTheme="minorHAnsi" w:cstheme="minorHAnsi"/>
        </w:rPr>
        <w:t>54</w:t>
      </w:r>
      <w:r w:rsidRPr="00E95A5F">
        <w:rPr>
          <w:rFonts w:asciiTheme="minorHAnsi" w:hAnsiTheme="minorHAnsi" w:cstheme="minorHAnsi"/>
        </w:rPr>
        <w:t>).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4F4C6D">
        <w:rPr>
          <w:rFonts w:asciiTheme="minorHAnsi" w:hAnsiTheme="minorHAnsi" w:cstheme="minorHAnsi"/>
          <w:b/>
        </w:rPr>
        <w:t>GLAUCINEIA DA S. SANTOS LTDA-</w:t>
      </w:r>
      <w:r w:rsidR="007A129C">
        <w:rPr>
          <w:rFonts w:asciiTheme="minorHAnsi" w:hAnsiTheme="minorHAnsi" w:cstheme="minorHAnsi"/>
          <w:b/>
        </w:rPr>
        <w:t xml:space="preserve">EPP </w:t>
      </w:r>
      <w:r w:rsidR="004F4C6D">
        <w:rPr>
          <w:rFonts w:asciiTheme="minorHAnsi" w:hAnsiTheme="minorHAnsi" w:cstheme="minorHAnsi"/>
        </w:rPr>
        <w:t>fl. 08</w:t>
      </w:r>
      <w:r w:rsidRPr="00E61103">
        <w:rPr>
          <w:rFonts w:asciiTheme="minorHAnsi" w:hAnsiTheme="minorHAnsi" w:cstheme="minorHAnsi"/>
        </w:rPr>
        <w:t>. Tais fatos</w:t>
      </w:r>
      <w:proofErr w:type="gramStart"/>
      <w:r w:rsidRPr="00E61103">
        <w:rPr>
          <w:rFonts w:asciiTheme="minorHAnsi" w:hAnsiTheme="minorHAnsi" w:cstheme="minorHAnsi"/>
        </w:rPr>
        <w:t>, revelam</w:t>
      </w:r>
      <w:proofErr w:type="gramEnd"/>
      <w:r w:rsidRPr="00E61103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EB27B9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Lei nº 4.320/</w:t>
      </w:r>
      <w:r w:rsidR="00FF0B56" w:rsidRPr="00E61103">
        <w:rPr>
          <w:rFonts w:asciiTheme="minorHAnsi" w:hAnsiTheme="minorHAnsi" w:cstheme="minorHAnsi"/>
        </w:rPr>
        <w:t>64 define a liquidação de despesas como sendo</w:t>
      </w:r>
    </w:p>
    <w:p w:rsidR="00EB27B9" w:rsidRPr="00E95A5F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A5F">
        <w:rPr>
          <w:rFonts w:asciiTheme="minorHAnsi" w:hAnsiTheme="minorHAnsi" w:cstheme="minorHAnsi"/>
          <w:b/>
          <w:sz w:val="20"/>
          <w:szCs w:val="20"/>
        </w:rPr>
        <w:t>“</w:t>
      </w:r>
      <w:r w:rsidRPr="00E95A5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A5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6110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10A1F" w:rsidRDefault="00DB69BD" w:rsidP="00D10A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666CDB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1103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1103">
        <w:rPr>
          <w:rFonts w:asciiTheme="minorHAnsi" w:hAnsiTheme="minorHAnsi" w:cstheme="minorHAnsi"/>
          <w:b/>
        </w:rPr>
        <w:t xml:space="preserve"> - </w:t>
      </w:r>
      <w:r w:rsidR="00666CDB" w:rsidRPr="00E61103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>
        <w:rPr>
          <w:rFonts w:asciiTheme="minorHAnsi" w:hAnsiTheme="minorHAnsi" w:cstheme="minorHAnsi"/>
        </w:rPr>
        <w:t xml:space="preserve"> em anexo,</w:t>
      </w:r>
      <w:r w:rsidR="00666CDB" w:rsidRPr="00E61103">
        <w:rPr>
          <w:rFonts w:asciiTheme="minorHAnsi" w:hAnsiTheme="minorHAnsi" w:cstheme="minorHAnsi"/>
        </w:rPr>
        <w:t xml:space="preserve"> a empresa </w:t>
      </w:r>
      <w:r w:rsidR="004F4C6D">
        <w:rPr>
          <w:rFonts w:asciiTheme="minorHAnsi" w:hAnsiTheme="minorHAnsi" w:cstheme="minorHAnsi"/>
          <w:b/>
        </w:rPr>
        <w:t>GLAUCINEIA DA S. SANTOS LTDA-EPP</w:t>
      </w:r>
      <w:r w:rsidR="004F4C6D" w:rsidRPr="00E61103">
        <w:rPr>
          <w:rFonts w:asciiTheme="minorHAnsi" w:hAnsiTheme="minorHAnsi" w:cstheme="minorHAnsi"/>
        </w:rPr>
        <w:t xml:space="preserve"> </w:t>
      </w:r>
      <w:r w:rsidR="00666CDB" w:rsidRPr="00E61103">
        <w:rPr>
          <w:rFonts w:asciiTheme="minorHAnsi" w:hAnsiTheme="minorHAnsi" w:cstheme="minorHAnsi"/>
        </w:rPr>
        <w:t>recebeu do Estado de Alagoas</w:t>
      </w:r>
      <w:r w:rsidR="00603F6D" w:rsidRPr="00E61103">
        <w:rPr>
          <w:rFonts w:asciiTheme="minorHAnsi" w:hAnsiTheme="minorHAnsi" w:cstheme="minorHAnsi"/>
        </w:rPr>
        <w:t xml:space="preserve"> em 2016</w:t>
      </w:r>
      <w:r w:rsidR="00666CDB" w:rsidRPr="00E61103">
        <w:rPr>
          <w:rFonts w:asciiTheme="minorHAnsi" w:hAnsiTheme="minorHAnsi" w:cstheme="minorHAnsi"/>
        </w:rPr>
        <w:t xml:space="preserve">, através da SESAU, o montante de </w:t>
      </w:r>
      <w:r w:rsidR="00A100A6">
        <w:rPr>
          <w:rFonts w:asciiTheme="minorHAnsi" w:hAnsiTheme="minorHAnsi" w:cstheme="minorHAnsi"/>
        </w:rPr>
        <w:t>R$</w:t>
      </w:r>
      <w:r w:rsidR="004F4C6D">
        <w:rPr>
          <w:rFonts w:asciiTheme="minorHAnsi" w:hAnsiTheme="minorHAnsi" w:cstheme="minorHAnsi"/>
        </w:rPr>
        <w:t>82.264,15</w:t>
      </w:r>
      <w:r w:rsidR="00D10A1F">
        <w:rPr>
          <w:rFonts w:asciiTheme="minorHAnsi" w:hAnsiTheme="minorHAnsi" w:cstheme="minorHAnsi"/>
        </w:rPr>
        <w:t xml:space="preserve">, distribuídos em </w:t>
      </w:r>
      <w:r w:rsidR="004A1947">
        <w:rPr>
          <w:rFonts w:asciiTheme="minorHAnsi" w:hAnsiTheme="minorHAnsi" w:cstheme="minorHAnsi"/>
        </w:rPr>
        <w:t>16</w:t>
      </w:r>
      <w:r w:rsidR="00D10A1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  <w:r w:rsidR="002E44E2">
        <w:rPr>
          <w:rFonts w:asciiTheme="minorHAnsi" w:hAnsiTheme="minorHAnsi" w:cstheme="minorHAnsi"/>
        </w:rPr>
        <w:t xml:space="preserve"> </w:t>
      </w:r>
    </w:p>
    <w:p w:rsidR="00C43A60" w:rsidRPr="00E61103" w:rsidRDefault="00DB69BD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7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>Em análise aos documento</w:t>
      </w:r>
      <w:r w:rsidR="004A1947">
        <w:rPr>
          <w:rFonts w:asciiTheme="minorHAnsi" w:hAnsiTheme="minorHAnsi" w:cstheme="minorHAnsi"/>
        </w:rPr>
        <w:t>s apensados aos autos as folha 34</w:t>
      </w:r>
      <w:r w:rsidR="00CC64BF" w:rsidRPr="00E61103">
        <w:rPr>
          <w:rFonts w:asciiTheme="minorHAnsi" w:hAnsiTheme="minorHAnsi" w:cstheme="minorHAnsi"/>
        </w:rPr>
        <w:t xml:space="preserve">, observa-se Certidões de Regularidade da Empresa </w:t>
      </w:r>
      <w:r w:rsidR="004A1947">
        <w:rPr>
          <w:rFonts w:asciiTheme="minorHAnsi" w:hAnsiTheme="minorHAnsi" w:cstheme="minorHAnsi"/>
          <w:b/>
        </w:rPr>
        <w:t>GLAUCINEIA DA S. SANTOS LTDA-EPP</w:t>
      </w:r>
      <w:r w:rsidR="00CC64BF" w:rsidRPr="00E61103">
        <w:rPr>
          <w:rFonts w:asciiTheme="minorHAnsi" w:hAnsiTheme="minorHAnsi" w:cstheme="minorHAnsi"/>
        </w:rPr>
        <w:t>, vencidas.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4A1947">
        <w:rPr>
          <w:rFonts w:asciiTheme="minorHAnsi" w:hAnsiTheme="minorHAnsi" w:cstheme="minorHAnsi"/>
        </w:rPr>
        <w:t xml:space="preserve"> Fl. 35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CC64BF" w:rsidRPr="00E61103">
        <w:rPr>
          <w:rFonts w:asciiTheme="minorHAnsi" w:hAnsiTheme="minorHAnsi" w:cstheme="minorHAnsi"/>
        </w:rPr>
        <w:t xml:space="preserve"> nº 000.</w:t>
      </w:r>
      <w:r w:rsidR="005E735D" w:rsidRPr="00E61103">
        <w:rPr>
          <w:rFonts w:asciiTheme="minorHAnsi" w:hAnsiTheme="minorHAnsi" w:cstheme="minorHAnsi"/>
        </w:rPr>
        <w:t>00</w:t>
      </w:r>
      <w:r w:rsidR="002F0783" w:rsidRPr="00E61103">
        <w:rPr>
          <w:rFonts w:asciiTheme="minorHAnsi" w:hAnsiTheme="minorHAnsi" w:cstheme="minorHAnsi"/>
        </w:rPr>
        <w:t>0</w:t>
      </w:r>
      <w:r w:rsidR="005E735D" w:rsidRPr="00E61103">
        <w:rPr>
          <w:rFonts w:asciiTheme="minorHAnsi" w:hAnsiTheme="minorHAnsi" w:cstheme="minorHAnsi"/>
        </w:rPr>
        <w:t>.</w:t>
      </w:r>
      <w:r w:rsidR="004A1947">
        <w:rPr>
          <w:rFonts w:asciiTheme="minorHAnsi" w:hAnsiTheme="minorHAnsi" w:cstheme="minorHAnsi"/>
        </w:rPr>
        <w:t>1344</w:t>
      </w:r>
      <w:r w:rsidR="00CC64BF" w:rsidRPr="00E61103">
        <w:rPr>
          <w:rFonts w:asciiTheme="minorHAnsi" w:hAnsiTheme="minorHAnsi" w:cstheme="minorHAnsi"/>
        </w:rPr>
        <w:t xml:space="preserve">, da Empresa </w:t>
      </w:r>
      <w:r w:rsidR="004A1947">
        <w:rPr>
          <w:rFonts w:asciiTheme="minorHAnsi" w:hAnsiTheme="minorHAnsi" w:cstheme="minorHAnsi"/>
          <w:b/>
        </w:rPr>
        <w:t>GLAUCINEIA DA S. SANTOS LTDA-EPP</w:t>
      </w:r>
      <w:r w:rsidR="00CC64BF" w:rsidRPr="00E61103">
        <w:rPr>
          <w:rFonts w:asciiTheme="minorHAnsi" w:hAnsiTheme="minorHAnsi" w:cstheme="minorHAnsi"/>
        </w:rPr>
        <w:t xml:space="preserve">, datada de </w:t>
      </w:r>
      <w:r w:rsidR="004A1947">
        <w:rPr>
          <w:rFonts w:asciiTheme="minorHAnsi" w:hAnsiTheme="minorHAnsi" w:cstheme="minorHAnsi"/>
        </w:rPr>
        <w:t>11/11/2016</w:t>
      </w:r>
      <w:r w:rsidR="00CC64BF" w:rsidRPr="00E61103">
        <w:rPr>
          <w:rFonts w:asciiTheme="minorHAnsi" w:hAnsiTheme="minorHAnsi" w:cstheme="minorHAnsi"/>
        </w:rPr>
        <w:t xml:space="preserve">, atestada pela </w:t>
      </w:r>
      <w:r w:rsidR="00A100A6">
        <w:rPr>
          <w:rFonts w:asciiTheme="minorHAnsi" w:hAnsiTheme="minorHAnsi" w:cstheme="minorHAnsi"/>
        </w:rPr>
        <w:t>superintendente administrativo</w:t>
      </w:r>
      <w:r w:rsidR="00431C2E" w:rsidRPr="00E61103">
        <w:rPr>
          <w:rFonts w:asciiTheme="minorHAnsi" w:hAnsiTheme="minorHAnsi" w:cstheme="minorHAnsi"/>
        </w:rPr>
        <w:t xml:space="preserve"> CSGAL, </w:t>
      </w:r>
      <w:r w:rsidR="00A100A6">
        <w:rPr>
          <w:rFonts w:asciiTheme="minorHAnsi" w:hAnsiTheme="minorHAnsi" w:cstheme="minorHAnsi"/>
        </w:rPr>
        <w:t>Mônica Lins Medeiros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B27A20" w:rsidRPr="00E6110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1103">
        <w:rPr>
          <w:rFonts w:asciiTheme="minorHAnsi" w:hAnsiTheme="minorHAnsi" w:cstheme="minorHAnsi"/>
        </w:rPr>
        <w:t xml:space="preserve"> – Em seu Despacho PGE-PLIC nº 1</w:t>
      </w:r>
      <w:r w:rsidR="007801FC" w:rsidRPr="00E61103">
        <w:rPr>
          <w:rFonts w:asciiTheme="minorHAnsi" w:hAnsiTheme="minorHAnsi" w:cstheme="minorHAnsi"/>
        </w:rPr>
        <w:t>3</w:t>
      </w:r>
      <w:r w:rsidR="004A1947">
        <w:rPr>
          <w:rFonts w:asciiTheme="minorHAnsi" w:hAnsiTheme="minorHAnsi" w:cstheme="minorHAnsi"/>
        </w:rPr>
        <w:t>45</w:t>
      </w:r>
      <w:r w:rsidR="00B27A20" w:rsidRPr="00E6110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E611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>Em momento algum do procedimento de contratação direta os autos foram rem</w:t>
      </w:r>
      <w:r w:rsidR="006A1CDE">
        <w:rPr>
          <w:rFonts w:asciiTheme="minorHAnsi" w:hAnsiTheme="minorHAnsi" w:cstheme="minorHAnsi"/>
          <w:b/>
        </w:rPr>
        <w:t>etidos para análise previa</w:t>
      </w:r>
      <w:proofErr w:type="gramStart"/>
      <w:r w:rsidR="006A1CDE">
        <w:rPr>
          <w:rFonts w:asciiTheme="minorHAnsi" w:hAnsiTheme="minorHAnsi" w:cstheme="minorHAnsi"/>
          <w:b/>
        </w:rPr>
        <w:t>, ...</w:t>
      </w:r>
      <w:proofErr w:type="gramEnd"/>
      <w:r w:rsidRPr="00E61103">
        <w:rPr>
          <w:rFonts w:asciiTheme="minorHAnsi" w:hAnsiTheme="minorHAnsi" w:cstheme="minorHAnsi"/>
          <w:b/>
        </w:rPr>
        <w:t xml:space="preserve"> já tendo sido concluído o negócio jurídico, inclusive, </w:t>
      </w:r>
      <w:r w:rsidRPr="00E6110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6110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61103">
        <w:rPr>
          <w:rFonts w:asciiTheme="minorHAnsi" w:hAnsiTheme="minorHAnsi" w:cstheme="minorHAnsi"/>
          <w:b/>
          <w:u w:val="single"/>
        </w:rPr>
        <w:t>hospitalar,</w:t>
      </w:r>
      <w:r w:rsidRPr="00E6110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61103">
        <w:rPr>
          <w:rFonts w:asciiTheme="minorHAnsi" w:hAnsiTheme="minorHAnsi" w:cstheme="minorHAnsi"/>
          <w:b/>
          <w:u w:val="single"/>
        </w:rPr>
        <w:t>d</w:t>
      </w:r>
      <w:r w:rsidRPr="00E61103">
        <w:rPr>
          <w:rFonts w:asciiTheme="minorHAnsi" w:hAnsiTheme="minorHAnsi" w:cstheme="minorHAnsi"/>
          <w:b/>
          <w:u w:val="single"/>
        </w:rPr>
        <w:t>e</w:t>
      </w:r>
      <w:r w:rsidR="007801FC" w:rsidRPr="00E61103">
        <w:rPr>
          <w:rFonts w:asciiTheme="minorHAnsi" w:hAnsiTheme="minorHAnsi" w:cstheme="minorHAnsi"/>
          <w:b/>
          <w:u w:val="single"/>
        </w:rPr>
        <w:t xml:space="preserve"> limpeza e</w:t>
      </w:r>
      <w:r w:rsidRPr="00E6110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61103">
        <w:rPr>
          <w:rFonts w:asciiTheme="minorHAnsi" w:hAnsiTheme="minorHAnsi" w:cstheme="minorHAnsi"/>
          <w:b/>
          <w:u w:val="single"/>
        </w:rPr>
        <w:t>o</w:t>
      </w:r>
      <w:r w:rsidRPr="00E6110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E61103">
        <w:rPr>
          <w:rFonts w:asciiTheme="minorHAnsi" w:hAnsiTheme="minorHAnsi" w:cstheme="minorHAnsi"/>
          <w:b/>
          <w:u w:val="single"/>
        </w:rPr>
        <w:t>C</w:t>
      </w:r>
      <w:r w:rsidRPr="00E61103">
        <w:rPr>
          <w:rFonts w:asciiTheme="minorHAnsi" w:hAnsiTheme="minorHAnsi" w:cstheme="minorHAnsi"/>
          <w:b/>
          <w:u w:val="single"/>
        </w:rPr>
        <w:t>GE.</w:t>
      </w:r>
    </w:p>
    <w:p w:rsidR="00825042" w:rsidRPr="00E611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>Desta</w:t>
      </w:r>
      <w:r w:rsidR="003B0EBD" w:rsidRPr="00E61103">
        <w:rPr>
          <w:rFonts w:asciiTheme="minorHAnsi" w:hAnsiTheme="minorHAnsi" w:cstheme="minorHAnsi"/>
          <w:b/>
        </w:rPr>
        <w:t>rt</w:t>
      </w:r>
      <w:r w:rsidRPr="00E61103">
        <w:rPr>
          <w:rFonts w:asciiTheme="minorHAnsi" w:hAnsiTheme="minorHAnsi" w:cstheme="minorHAnsi"/>
          <w:b/>
        </w:rPr>
        <w:t>e</w:t>
      </w:r>
      <w:r w:rsidR="003B0EBD" w:rsidRPr="00E61103">
        <w:rPr>
          <w:rFonts w:asciiTheme="minorHAnsi" w:hAnsiTheme="minorHAnsi" w:cstheme="minorHAnsi"/>
          <w:b/>
        </w:rPr>
        <w:t>,</w:t>
      </w:r>
      <w:r w:rsidRPr="00E61103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E61103">
        <w:rPr>
          <w:rFonts w:asciiTheme="minorHAnsi" w:hAnsiTheme="minorHAnsi" w:cstheme="minorHAnsi"/>
          <w:b/>
        </w:rPr>
        <w:t>a</w:t>
      </w:r>
      <w:proofErr w:type="gramEnd"/>
      <w:r w:rsidRPr="00E61103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E61103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61103">
        <w:rPr>
          <w:rFonts w:asciiTheme="minorHAnsi" w:hAnsiTheme="minorHAnsi" w:cstheme="minorHAnsi"/>
        </w:rPr>
        <w:t>alerte-se</w:t>
      </w:r>
      <w:proofErr w:type="gramEnd"/>
      <w:r w:rsidRPr="00E61103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s folhas </w:t>
      </w:r>
      <w:r w:rsidR="004E06E8">
        <w:rPr>
          <w:rFonts w:asciiTheme="minorHAnsi" w:hAnsiTheme="minorHAnsi" w:cstheme="minorHAnsi"/>
        </w:rPr>
        <w:t>46</w:t>
      </w:r>
      <w:r w:rsidR="00713CBF" w:rsidRPr="00E61103">
        <w:rPr>
          <w:rFonts w:asciiTheme="minorHAnsi" w:hAnsiTheme="minorHAnsi" w:cstheme="minorHAnsi"/>
        </w:rPr>
        <w:t xml:space="preserve">, </w:t>
      </w:r>
      <w:r w:rsidR="004E06E8">
        <w:rPr>
          <w:rFonts w:asciiTheme="minorHAnsi" w:hAnsiTheme="minorHAnsi" w:cstheme="minorHAnsi"/>
        </w:rPr>
        <w:t>46</w:t>
      </w:r>
      <w:r w:rsidR="00713CBF" w:rsidRPr="00E61103">
        <w:rPr>
          <w:rFonts w:asciiTheme="minorHAnsi" w:hAnsiTheme="minorHAnsi" w:cstheme="minorHAnsi"/>
        </w:rPr>
        <w:t>-V</w:t>
      </w:r>
      <w:r w:rsidR="00983D49" w:rsidRPr="00E61103">
        <w:rPr>
          <w:rFonts w:asciiTheme="minorHAnsi" w:hAnsiTheme="minorHAnsi" w:cstheme="minorHAnsi"/>
        </w:rPr>
        <w:t xml:space="preserve">, </w:t>
      </w:r>
      <w:r w:rsidR="004E06E8">
        <w:rPr>
          <w:rFonts w:asciiTheme="minorHAnsi" w:hAnsiTheme="minorHAnsi" w:cstheme="minorHAnsi"/>
        </w:rPr>
        <w:t>47</w:t>
      </w:r>
      <w:r w:rsidR="00713CBF" w:rsidRPr="00E61103">
        <w:rPr>
          <w:rFonts w:asciiTheme="minorHAnsi" w:hAnsiTheme="minorHAnsi" w:cstheme="minorHAnsi"/>
        </w:rPr>
        <w:t xml:space="preserve"> e </w:t>
      </w:r>
      <w:r w:rsidR="004E06E8">
        <w:rPr>
          <w:rFonts w:asciiTheme="minorHAnsi" w:hAnsiTheme="minorHAnsi" w:cstheme="minorHAnsi"/>
        </w:rPr>
        <w:t>48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dotação orçamentária</w:t>
      </w:r>
      <w:r w:rsidR="00393C25">
        <w:rPr>
          <w:rFonts w:asciiTheme="minorHAnsi" w:hAnsiTheme="minorHAnsi" w:cstheme="minorHAnsi"/>
        </w:rPr>
        <w:t xml:space="preserve"> atualizada</w:t>
      </w:r>
      <w:r w:rsidR="00D751E0" w:rsidRPr="00E61103">
        <w:rPr>
          <w:rFonts w:asciiTheme="minorHAnsi" w:hAnsiTheme="minorHAnsi" w:cstheme="minorHAnsi"/>
        </w:rPr>
        <w:t xml:space="preserve"> a ser utilizada para a despesa requerida.</w:t>
      </w:r>
    </w:p>
    <w:p w:rsidR="00D7751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</w:t>
      </w:r>
      <w:proofErr w:type="gramStart"/>
      <w:r w:rsidR="00D751E0" w:rsidRPr="00E61103">
        <w:rPr>
          <w:rFonts w:asciiTheme="minorHAnsi" w:hAnsiTheme="minorHAnsi" w:cstheme="minorHAnsi"/>
        </w:rPr>
        <w:t xml:space="preserve"> </w:t>
      </w:r>
      <w:r w:rsidR="00D77513">
        <w:rPr>
          <w:rFonts w:asciiTheme="minorHAnsi" w:hAnsiTheme="minorHAnsi" w:cstheme="minorHAnsi"/>
        </w:rPr>
        <w:t xml:space="preserve"> </w:t>
      </w:r>
    </w:p>
    <w:p w:rsidR="004E06E8" w:rsidRDefault="00D751E0" w:rsidP="004E06E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</w:rPr>
        <w:t>no</w:t>
      </w:r>
      <w:proofErr w:type="gramEnd"/>
      <w:r w:rsidRPr="00E61103">
        <w:rPr>
          <w:rFonts w:asciiTheme="minorHAnsi" w:hAnsiTheme="minorHAnsi" w:cstheme="minorHAnsi"/>
        </w:rPr>
        <w:t xml:space="preserve"> valor total de </w:t>
      </w:r>
      <w:r w:rsidR="004E06E8" w:rsidRPr="00E61103">
        <w:rPr>
          <w:rFonts w:asciiTheme="minorHAnsi" w:hAnsiTheme="minorHAnsi" w:cstheme="minorHAnsi"/>
          <w:b/>
        </w:rPr>
        <w:t xml:space="preserve">R$ </w:t>
      </w:r>
      <w:r w:rsidR="004E06E8">
        <w:rPr>
          <w:rFonts w:asciiTheme="minorHAnsi" w:hAnsiTheme="minorHAnsi" w:cstheme="minorHAnsi"/>
          <w:b/>
        </w:rPr>
        <w:t>4</w:t>
      </w:r>
      <w:r w:rsidR="004E06E8" w:rsidRPr="00E61103">
        <w:rPr>
          <w:rFonts w:asciiTheme="minorHAnsi" w:hAnsiTheme="minorHAnsi" w:cstheme="minorHAnsi"/>
          <w:b/>
        </w:rPr>
        <w:t>.</w:t>
      </w:r>
      <w:r w:rsidR="004E06E8">
        <w:rPr>
          <w:rFonts w:asciiTheme="minorHAnsi" w:hAnsiTheme="minorHAnsi" w:cstheme="minorHAnsi"/>
          <w:b/>
        </w:rPr>
        <w:t>780</w:t>
      </w:r>
      <w:r w:rsidR="004E06E8" w:rsidRPr="00E61103">
        <w:rPr>
          <w:rFonts w:asciiTheme="minorHAnsi" w:hAnsiTheme="minorHAnsi" w:cstheme="minorHAnsi"/>
          <w:b/>
        </w:rPr>
        <w:t>,</w:t>
      </w:r>
      <w:r w:rsidR="004E06E8">
        <w:rPr>
          <w:rFonts w:asciiTheme="minorHAnsi" w:hAnsiTheme="minorHAnsi" w:cstheme="minorHAnsi"/>
          <w:b/>
        </w:rPr>
        <w:t>50</w:t>
      </w:r>
      <w:r w:rsidR="004E06E8" w:rsidRPr="00E61103">
        <w:rPr>
          <w:rFonts w:asciiTheme="minorHAnsi" w:hAnsiTheme="minorHAnsi" w:cstheme="minorHAnsi"/>
          <w:b/>
        </w:rPr>
        <w:t xml:space="preserve"> (</w:t>
      </w:r>
      <w:r w:rsidR="004E06E8">
        <w:rPr>
          <w:rFonts w:asciiTheme="minorHAnsi" w:hAnsiTheme="minorHAnsi" w:cstheme="minorHAnsi"/>
          <w:b/>
        </w:rPr>
        <w:t>quatro mil, setecentos e oitenta reais e cinquenta centavos</w:t>
      </w:r>
    </w:p>
    <w:p w:rsidR="00D751E0" w:rsidRPr="004E06E8" w:rsidRDefault="004E06E8" w:rsidP="004E06E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="00FF0B56"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</w:t>
      </w:r>
      <w:r>
        <w:rPr>
          <w:rFonts w:asciiTheme="minorHAnsi" w:hAnsiTheme="minorHAnsi" w:cstheme="minorHAnsi"/>
        </w:rPr>
        <w:t xml:space="preserve">eferentes à regularidade                                                                                            </w:t>
      </w:r>
      <w:proofErr w:type="gramStart"/>
      <w:r>
        <w:rPr>
          <w:rFonts w:asciiTheme="minorHAnsi" w:hAnsiTheme="minorHAnsi" w:cstheme="minorHAnsi"/>
        </w:rPr>
        <w:t xml:space="preserve">fiscal </w:t>
      </w:r>
      <w:r w:rsidR="00D751E0" w:rsidRPr="00E61103">
        <w:rPr>
          <w:rFonts w:asciiTheme="minorHAnsi" w:hAnsiTheme="minorHAnsi" w:cstheme="minorHAnsi"/>
        </w:rPr>
        <w:t>válidas</w:t>
      </w:r>
      <w:proofErr w:type="gramEnd"/>
      <w:r>
        <w:rPr>
          <w:rFonts w:asciiTheme="minorHAnsi" w:hAnsiTheme="minorHAnsi" w:cstheme="minorHAnsi"/>
        </w:rPr>
        <w:t xml:space="preserve"> </w:t>
      </w:r>
      <w:r w:rsidR="00D751E0" w:rsidRPr="00E61103">
        <w:rPr>
          <w:rFonts w:asciiTheme="minorHAnsi" w:hAnsiTheme="minorHAnsi" w:cstheme="minorHAnsi"/>
        </w:rPr>
        <w:t>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D751E0" w:rsidRPr="00E6110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E06E8" w:rsidRPr="00E61103" w:rsidRDefault="00DB69BD" w:rsidP="004E06E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lastRenderedPageBreak/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Pr="00E95A5F">
        <w:rPr>
          <w:rFonts w:asciiTheme="minorHAnsi" w:hAnsiTheme="minorHAnsi" w:cstheme="minorHAnsi"/>
        </w:rPr>
        <w:t>da pendência</w:t>
      </w:r>
      <w:r w:rsidR="00A65E87">
        <w:rPr>
          <w:rFonts w:asciiTheme="minorHAnsi" w:hAnsiTheme="minorHAnsi" w:cstheme="minorHAnsi"/>
        </w:rPr>
        <w:t>s</w:t>
      </w:r>
      <w:proofErr w:type="gramEnd"/>
      <w:r w:rsidRPr="00E95A5F">
        <w:rPr>
          <w:rFonts w:asciiTheme="minorHAnsi" w:hAnsiTheme="minorHAnsi" w:cstheme="minorHAnsi"/>
        </w:rPr>
        <w:t xml:space="preserve"> pro</w:t>
      </w:r>
      <w:r w:rsidR="00A65E87">
        <w:rPr>
          <w:rFonts w:asciiTheme="minorHAnsi" w:hAnsiTheme="minorHAnsi" w:cstheme="minorHAnsi"/>
        </w:rPr>
        <w:t>cessuais apontada nos itens I a V</w:t>
      </w:r>
      <w:r w:rsidRPr="00E95A5F">
        <w:rPr>
          <w:rFonts w:asciiTheme="minorHAnsi" w:hAnsiTheme="minorHAnsi" w:cstheme="minorHAnsi"/>
        </w:rPr>
        <w:t>I</w:t>
      </w:r>
      <w:r w:rsidR="00A65E87">
        <w:rPr>
          <w:rFonts w:asciiTheme="minorHAnsi" w:hAnsiTheme="minorHAnsi" w:cstheme="minorHAnsi"/>
        </w:rPr>
        <w:t>, ato contínuo</w:t>
      </w:r>
      <w:r>
        <w:rPr>
          <w:rFonts w:asciiTheme="minorHAnsi" w:hAnsiTheme="minorHAnsi" w:cstheme="minorHAnsi"/>
        </w:rPr>
        <w:t xml:space="preserve"> </w:t>
      </w:r>
      <w:r w:rsidR="00A65E87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</w:t>
      </w:r>
      <w:r w:rsidR="00A65E87">
        <w:rPr>
          <w:rFonts w:asciiTheme="minorHAnsi" w:hAnsiTheme="minorHAnsi" w:cstheme="minorHAnsi"/>
        </w:rPr>
        <w:t>ja</w:t>
      </w:r>
      <w:r>
        <w:rPr>
          <w:rFonts w:asciiTheme="minorHAnsi" w:hAnsiTheme="minorHAnsi" w:cstheme="minorHAnsi"/>
        </w:rPr>
        <w:t xml:space="preserve"> realizado o pagamento a empresa </w:t>
      </w:r>
      <w:r w:rsidR="004E06E8">
        <w:rPr>
          <w:rFonts w:asciiTheme="minorHAnsi" w:hAnsiTheme="minorHAnsi" w:cstheme="minorHAnsi"/>
          <w:b/>
        </w:rPr>
        <w:t>GLAUCINEIA DA S. SANTOS EPP</w:t>
      </w:r>
      <w:r>
        <w:rPr>
          <w:rFonts w:asciiTheme="minorHAnsi" w:hAnsiTheme="minorHAnsi" w:cstheme="minorHAnsi"/>
        </w:rPr>
        <w:t>, no valor</w:t>
      </w:r>
      <w:r w:rsidR="00393C25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 xml:space="preserve">de </w:t>
      </w:r>
      <w:r w:rsidR="004E06E8" w:rsidRPr="00E61103">
        <w:rPr>
          <w:rFonts w:asciiTheme="minorHAnsi" w:hAnsiTheme="minorHAnsi" w:cstheme="minorHAnsi"/>
          <w:b/>
        </w:rPr>
        <w:t xml:space="preserve">R$ </w:t>
      </w:r>
      <w:r w:rsidR="004E06E8">
        <w:rPr>
          <w:rFonts w:asciiTheme="minorHAnsi" w:hAnsiTheme="minorHAnsi" w:cstheme="minorHAnsi"/>
          <w:b/>
        </w:rPr>
        <w:t>4</w:t>
      </w:r>
      <w:r w:rsidR="004E06E8" w:rsidRPr="00E61103">
        <w:rPr>
          <w:rFonts w:asciiTheme="minorHAnsi" w:hAnsiTheme="minorHAnsi" w:cstheme="minorHAnsi"/>
          <w:b/>
        </w:rPr>
        <w:t>.</w:t>
      </w:r>
      <w:r w:rsidR="004E06E8">
        <w:rPr>
          <w:rFonts w:asciiTheme="minorHAnsi" w:hAnsiTheme="minorHAnsi" w:cstheme="minorHAnsi"/>
          <w:b/>
        </w:rPr>
        <w:t>780</w:t>
      </w:r>
      <w:r w:rsidR="004E06E8" w:rsidRPr="00E61103">
        <w:rPr>
          <w:rFonts w:asciiTheme="minorHAnsi" w:hAnsiTheme="minorHAnsi" w:cstheme="minorHAnsi"/>
          <w:b/>
        </w:rPr>
        <w:t>,</w:t>
      </w:r>
      <w:r w:rsidR="004E06E8">
        <w:rPr>
          <w:rFonts w:asciiTheme="minorHAnsi" w:hAnsiTheme="minorHAnsi" w:cstheme="minorHAnsi"/>
          <w:b/>
        </w:rPr>
        <w:t>50</w:t>
      </w:r>
      <w:r w:rsidR="004E06E8" w:rsidRPr="00E61103">
        <w:rPr>
          <w:rFonts w:asciiTheme="minorHAnsi" w:hAnsiTheme="minorHAnsi" w:cstheme="minorHAnsi"/>
          <w:b/>
        </w:rPr>
        <w:t xml:space="preserve"> (</w:t>
      </w:r>
      <w:r w:rsidR="004E06E8">
        <w:rPr>
          <w:rFonts w:asciiTheme="minorHAnsi" w:hAnsiTheme="minorHAnsi" w:cstheme="minorHAnsi"/>
          <w:b/>
        </w:rPr>
        <w:t>quatro mil, setecentos e oitenta reais e cinquenta centavos</w:t>
      </w:r>
      <w:r w:rsidR="004E06E8" w:rsidRPr="00E61103">
        <w:rPr>
          <w:rFonts w:asciiTheme="minorHAnsi" w:hAnsiTheme="minorHAnsi" w:cstheme="minorHAnsi"/>
          <w:b/>
        </w:rPr>
        <w:t>).</w:t>
      </w:r>
    </w:p>
    <w:p w:rsidR="004E06E8" w:rsidRDefault="004E06E8" w:rsidP="004E06E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4E06E8" w:rsidRDefault="004E06E8" w:rsidP="004E06E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</w:p>
    <w:p w:rsidR="001D3764" w:rsidRPr="00E61103" w:rsidRDefault="004E06E8" w:rsidP="004E06E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                                       </w:t>
      </w:r>
      <w:r w:rsidR="001D3764"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="001D3764" w:rsidRPr="00E61103">
        <w:rPr>
          <w:rFonts w:asciiTheme="minorHAnsi" w:hAnsiTheme="minorHAnsi" w:cstheme="minorHAnsi"/>
          <w:bCs/>
        </w:rPr>
        <w:t xml:space="preserve">, </w:t>
      </w:r>
      <w:r w:rsidR="00A65E87">
        <w:rPr>
          <w:rFonts w:asciiTheme="minorHAnsi" w:hAnsiTheme="minorHAnsi" w:cstheme="minorHAnsi"/>
          <w:bCs/>
        </w:rPr>
        <w:t>14</w:t>
      </w:r>
      <w:r w:rsidR="001D3764"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="001D3764"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="001D3764"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C65" w:rsidRDefault="00356C65" w:rsidP="003068B9">
      <w:pPr>
        <w:spacing w:after="0" w:line="240" w:lineRule="auto"/>
      </w:pPr>
      <w:r>
        <w:separator/>
      </w:r>
    </w:p>
  </w:endnote>
  <w:endnote w:type="continuationSeparator" w:id="0">
    <w:p w:rsidR="00356C65" w:rsidRDefault="00356C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C65" w:rsidRDefault="00356C65" w:rsidP="003068B9">
      <w:pPr>
        <w:spacing w:after="0" w:line="240" w:lineRule="auto"/>
      </w:pPr>
      <w:r>
        <w:separator/>
      </w:r>
    </w:p>
  </w:footnote>
  <w:footnote w:type="continuationSeparator" w:id="0">
    <w:p w:rsidR="00356C65" w:rsidRDefault="00356C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133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2F6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96E1A"/>
    <w:rsid w:val="001A1614"/>
    <w:rsid w:val="001B1560"/>
    <w:rsid w:val="001B29E2"/>
    <w:rsid w:val="001B2A0C"/>
    <w:rsid w:val="001B2AB3"/>
    <w:rsid w:val="001C0209"/>
    <w:rsid w:val="001C05F7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1F517F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376AE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6C65"/>
    <w:rsid w:val="003572AA"/>
    <w:rsid w:val="0036095A"/>
    <w:rsid w:val="00361595"/>
    <w:rsid w:val="00361B83"/>
    <w:rsid w:val="0036233B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29B7"/>
    <w:rsid w:val="00433B93"/>
    <w:rsid w:val="00433CD3"/>
    <w:rsid w:val="00435AED"/>
    <w:rsid w:val="00441E6D"/>
    <w:rsid w:val="00443699"/>
    <w:rsid w:val="00445F26"/>
    <w:rsid w:val="00450B9D"/>
    <w:rsid w:val="0045201D"/>
    <w:rsid w:val="00453F47"/>
    <w:rsid w:val="004552E7"/>
    <w:rsid w:val="00473402"/>
    <w:rsid w:val="00473724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1947"/>
    <w:rsid w:val="004A2C92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06E8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C6D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782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48B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6F42A6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964DA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8F5730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47F40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811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33DC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5E87"/>
    <w:rsid w:val="00A6698C"/>
    <w:rsid w:val="00A70E05"/>
    <w:rsid w:val="00A70EC3"/>
    <w:rsid w:val="00A736E5"/>
    <w:rsid w:val="00A7716F"/>
    <w:rsid w:val="00A80E1A"/>
    <w:rsid w:val="00A83BCC"/>
    <w:rsid w:val="00A8536E"/>
    <w:rsid w:val="00A86813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273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451"/>
    <w:rsid w:val="00D846E9"/>
    <w:rsid w:val="00D8603C"/>
    <w:rsid w:val="00D87FD4"/>
    <w:rsid w:val="00D91E6A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33B7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642E3-F4C4-455C-A306-448478476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1550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5</cp:revision>
  <cp:lastPrinted>2017-07-14T15:47:00Z</cp:lastPrinted>
  <dcterms:created xsi:type="dcterms:W3CDTF">2017-07-14T15:16:00Z</dcterms:created>
  <dcterms:modified xsi:type="dcterms:W3CDTF">2017-07-14T15:48:00Z</dcterms:modified>
</cp:coreProperties>
</file>