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772768">
        <w:rPr>
          <w:rFonts w:asciiTheme="minorHAnsi" w:hAnsiTheme="minorHAnsi" w:cstheme="minorHAnsi"/>
          <w:bCs/>
        </w:rPr>
        <w:t>2000-030671/2015 – 10/12/2015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772768">
        <w:rPr>
          <w:rFonts w:asciiTheme="minorHAnsi" w:hAnsiTheme="minorHAnsi" w:cstheme="minorHAnsi"/>
          <w:bCs/>
        </w:rPr>
        <w:t>DIRETORIA DE ASSISTÊNCIA FARMACÊUTICA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772768">
        <w:rPr>
          <w:rFonts w:asciiTheme="minorHAnsi" w:hAnsiTheme="minorHAnsi" w:cstheme="minorHAnsi"/>
          <w:bCs/>
        </w:rPr>
        <w:t>MEDICAMENTOS</w:t>
      </w:r>
    </w:p>
    <w:p w:rsidR="003C0E5D" w:rsidRDefault="00C738E0" w:rsidP="008F6F2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772768">
        <w:rPr>
          <w:rFonts w:asciiTheme="minorHAnsi" w:hAnsiTheme="minorHAnsi" w:cstheme="minorHAnsi"/>
          <w:bCs/>
        </w:rPr>
        <w:t>COMPRA DE MEDICAMENTO</w:t>
      </w:r>
    </w:p>
    <w:p w:rsidR="005D7619" w:rsidRPr="008F6F2D" w:rsidRDefault="005D7619" w:rsidP="008F6F2D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674964">
        <w:rPr>
          <w:rFonts w:asciiTheme="minorHAnsi" w:hAnsiTheme="minorHAnsi" w:cstheme="minorHAnsi"/>
          <w:bCs/>
        </w:rPr>
        <w:t>030671/2017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674964">
        <w:rPr>
          <w:rFonts w:asciiTheme="minorHAnsi" w:hAnsiTheme="minorHAnsi" w:cstheme="minorHAnsi"/>
        </w:rPr>
        <w:t>46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674964">
        <w:rPr>
          <w:rFonts w:asciiTheme="minorHAnsi" w:hAnsiTheme="minorHAnsi" w:cstheme="minorHAnsi"/>
        </w:rPr>
        <w:t>quarenta e seis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F37D87">
        <w:rPr>
          <w:rFonts w:asciiTheme="minorHAnsi" w:hAnsiTheme="minorHAnsi" w:cstheme="minorHAnsi"/>
        </w:rPr>
        <w:t xml:space="preserve">medicamentos </w:t>
      </w:r>
      <w:r w:rsidR="00FA0070" w:rsidRPr="00E61103">
        <w:rPr>
          <w:rFonts w:asciiTheme="minorHAnsi" w:hAnsiTheme="minorHAnsi" w:cstheme="minorHAnsi"/>
        </w:rPr>
        <w:t>adquirido pela Secretaria de Estado da Saúde – SESAU através da empresa</w:t>
      </w:r>
      <w:r w:rsidR="00674964">
        <w:rPr>
          <w:rFonts w:asciiTheme="minorHAnsi" w:hAnsiTheme="minorHAnsi" w:cstheme="minorHAnsi"/>
        </w:rPr>
        <w:t xml:space="preserve"> </w:t>
      </w:r>
      <w:r w:rsidR="00674964" w:rsidRPr="00674964">
        <w:rPr>
          <w:rFonts w:asciiTheme="minorHAnsi" w:hAnsiTheme="minorHAnsi" w:cstheme="minorHAnsi"/>
          <w:b/>
        </w:rPr>
        <w:t>CB FARMA-DIST. DE MEDICAMENTOS PRODUTOS HOSPITALARES LTDA</w:t>
      </w:r>
      <w:r w:rsidR="00674964">
        <w:rPr>
          <w:rFonts w:asciiTheme="minorHAnsi" w:hAnsiTheme="minorHAnsi" w:cstheme="minorHAnsi"/>
        </w:rPr>
        <w:t xml:space="preserve"> (CNPJ-05.503.409/00001-44)</w:t>
      </w:r>
      <w:r w:rsidR="00FA0070" w:rsidRPr="00E61103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674964">
        <w:rPr>
          <w:rFonts w:asciiTheme="minorHAnsi" w:hAnsiTheme="minorHAnsi" w:cstheme="minorHAnsi"/>
          <w:b/>
        </w:rPr>
        <w:t>1.464,00 (hum mil, quatrocentos e sessenta e quatro reais)</w:t>
      </w:r>
      <w:r w:rsidR="004205EC" w:rsidRPr="00674964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Conforme </w:t>
      </w:r>
      <w:r w:rsidR="00674964">
        <w:rPr>
          <w:rFonts w:asciiTheme="minorHAnsi" w:hAnsiTheme="minorHAnsi" w:cstheme="minorHAnsi"/>
        </w:rPr>
        <w:t>aduzido nos autos, trata-se de compra EMERGENCIAL dos medicamentos para atender os pacientes acometidos por Infecções Oportunistas, decorrente do HIV/AIDS e</w:t>
      </w:r>
      <w:r w:rsidRPr="00E61103">
        <w:rPr>
          <w:rFonts w:asciiTheme="minorHAnsi" w:hAnsiTheme="minorHAnsi" w:cstheme="minorHAnsi"/>
        </w:rPr>
        <w:t xml:space="preserve">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4205EC">
        <w:rPr>
          <w:rFonts w:asciiTheme="minorHAnsi" w:hAnsiTheme="minorHAnsi" w:cstheme="minorHAnsi"/>
        </w:rPr>
        <w:t>448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4205EC">
        <w:rPr>
          <w:rFonts w:asciiTheme="minorHAnsi" w:hAnsiTheme="minorHAnsi" w:cstheme="minorHAnsi"/>
        </w:rPr>
        <w:t>1555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C7283">
        <w:rPr>
          <w:rFonts w:asciiTheme="minorHAnsi" w:hAnsiTheme="minorHAnsi" w:cstheme="minorHAnsi"/>
          <w:u w:val="single"/>
        </w:rPr>
        <w:t>1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C.R.C – Certificado de Registro Cadastral, </w:t>
      </w:r>
      <w:r w:rsidR="00473724">
        <w:rPr>
          <w:rFonts w:asciiTheme="minorHAnsi" w:hAnsiTheme="minorHAnsi" w:cstheme="minorHAnsi"/>
        </w:rPr>
        <w:t>onde enco</w:t>
      </w:r>
      <w:r w:rsidR="004205EC">
        <w:rPr>
          <w:rFonts w:asciiTheme="minorHAnsi" w:hAnsiTheme="minorHAnsi" w:cstheme="minorHAnsi"/>
        </w:rPr>
        <w:t>n</w:t>
      </w:r>
      <w:r w:rsidR="00473724">
        <w:rPr>
          <w:rFonts w:asciiTheme="minorHAnsi" w:hAnsiTheme="minorHAnsi" w:cstheme="minorHAnsi"/>
        </w:rPr>
        <w:t xml:space="preserve">tra-se assinada </w:t>
      </w:r>
      <w:r w:rsidR="00CF7015" w:rsidRPr="00E61103">
        <w:rPr>
          <w:rFonts w:asciiTheme="minorHAnsi" w:hAnsiTheme="minorHAnsi" w:cstheme="minorHAnsi"/>
        </w:rPr>
        <w:t xml:space="preserve">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4D601D">
        <w:rPr>
          <w:rFonts w:asciiTheme="minorHAnsi" w:hAnsiTheme="minorHAnsi" w:cstheme="minorHAnsi"/>
        </w:rPr>
        <w:t xml:space="preserve"> Luci Francisca dos Santos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>despacho de lavra de servidora</w:t>
      </w:r>
      <w:r w:rsidR="004D601D">
        <w:rPr>
          <w:rFonts w:asciiTheme="minorHAnsi" w:hAnsiTheme="minorHAnsi" w:cstheme="minorHAnsi"/>
        </w:rPr>
        <w:t xml:space="preserve"> Janaina Lopes de Oliveira Pedroza</w:t>
      </w:r>
      <w:r w:rsidR="00CF7015" w:rsidRPr="00E61103">
        <w:rPr>
          <w:rFonts w:asciiTheme="minorHAnsi" w:hAnsiTheme="minorHAnsi" w:cstheme="minorHAnsi"/>
        </w:rPr>
        <w:t xml:space="preserve">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4D601D">
        <w:rPr>
          <w:rFonts w:asciiTheme="minorHAnsi" w:hAnsiTheme="minorHAnsi" w:cstheme="minorHAnsi"/>
        </w:rPr>
        <w:t>mpresas – SECAPRE</w:t>
      </w:r>
      <w:r w:rsidR="00122C2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onde conclui que a melhor oferta para o erário foi da empresa</w:t>
      </w:r>
      <w:r w:rsidR="004D601D">
        <w:rPr>
          <w:rFonts w:asciiTheme="minorHAnsi" w:hAnsiTheme="minorHAnsi" w:cstheme="minorHAnsi"/>
        </w:rPr>
        <w:t xml:space="preserve"> </w:t>
      </w:r>
      <w:r w:rsidR="004D601D" w:rsidRPr="00674964">
        <w:rPr>
          <w:rFonts w:asciiTheme="minorHAnsi" w:hAnsiTheme="minorHAnsi" w:cstheme="minorHAnsi"/>
          <w:b/>
        </w:rPr>
        <w:t>CB FARMA-DIST. DE MEDICAMENTOS PRODUTOS HOSPITALARES LTD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</w:t>
      </w:r>
      <w:r w:rsidR="004D601D">
        <w:rPr>
          <w:rFonts w:asciiTheme="minorHAnsi" w:hAnsiTheme="minorHAnsi" w:cstheme="minorHAnsi"/>
        </w:rPr>
        <w:t xml:space="preserve"> aos autos do processo. (fls. 17/18</w:t>
      </w:r>
      <w:r w:rsidR="002E3216" w:rsidRPr="00E61103">
        <w:rPr>
          <w:rFonts w:asciiTheme="minorHAnsi" w:hAnsiTheme="minorHAnsi" w:cstheme="minorHAnsi"/>
        </w:rPr>
        <w:t>).</w:t>
      </w:r>
    </w:p>
    <w:p w:rsidR="00E61103" w:rsidRDefault="004C728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B55B6C"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B55B6C" w:rsidRPr="00E61103">
        <w:rPr>
          <w:rFonts w:asciiTheme="minorHAnsi" w:hAnsiTheme="minorHAnsi" w:cstheme="minorHAnsi"/>
          <w:b/>
        </w:rPr>
        <w:t xml:space="preserve"> –</w:t>
      </w:r>
      <w:r w:rsidR="004D601D">
        <w:rPr>
          <w:rFonts w:asciiTheme="minorHAnsi" w:hAnsiTheme="minorHAnsi" w:cstheme="minorHAnsi"/>
        </w:rPr>
        <w:t xml:space="preserve"> C</w:t>
      </w:r>
      <w:r w:rsidR="007A5C2A">
        <w:rPr>
          <w:rFonts w:asciiTheme="minorHAnsi" w:hAnsiTheme="minorHAnsi" w:cstheme="minorHAnsi"/>
        </w:rPr>
        <w:t>onsta nos autos do processo a autorização para aquisição de medicamentos</w:t>
      </w:r>
      <w:r w:rsidR="00184F78">
        <w:rPr>
          <w:rFonts w:asciiTheme="minorHAnsi" w:hAnsiTheme="minorHAnsi" w:cstheme="minorHAnsi"/>
        </w:rPr>
        <w:t xml:space="preserve">. </w:t>
      </w:r>
    </w:p>
    <w:p w:rsidR="006B4008" w:rsidRDefault="004C728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3</w:t>
      </w:r>
      <w:r w:rsidR="006B4008">
        <w:rPr>
          <w:rFonts w:asciiTheme="minorHAnsi" w:hAnsiTheme="minorHAnsi" w:cstheme="minorHAnsi"/>
          <w:b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–</w:t>
      </w:r>
      <w:r w:rsidR="006B4008">
        <w:rPr>
          <w:rFonts w:asciiTheme="minorHAnsi" w:hAnsiTheme="minorHAnsi" w:cstheme="minorHAnsi"/>
          <w:b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 xml:space="preserve">AUTORIZAÇÃO DE PAGAMENTO </w:t>
      </w:r>
      <w:r>
        <w:rPr>
          <w:rFonts w:asciiTheme="minorHAnsi" w:hAnsiTheme="minorHAnsi" w:cstheme="minorHAnsi"/>
          <w:b/>
        </w:rPr>
        <w:t xml:space="preserve">– </w:t>
      </w:r>
      <w:r w:rsidR="000E5363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onsta nos autos  do processo a</w:t>
      </w:r>
      <w:r w:rsidR="000E5363">
        <w:rPr>
          <w:rFonts w:asciiTheme="minorHAnsi" w:hAnsiTheme="minorHAnsi" w:cstheme="minorHAnsi"/>
        </w:rPr>
        <w:t xml:space="preserve"> com a devida autorização, contendo a</w:t>
      </w:r>
      <w:r w:rsidR="000E5363">
        <w:rPr>
          <w:rFonts w:asciiTheme="minorHAnsi" w:hAnsiTheme="minorHAnsi" w:cstheme="minorHAnsi"/>
          <w:b/>
        </w:rPr>
        <w:t xml:space="preserve"> </w:t>
      </w:r>
      <w:r w:rsidR="000E5363">
        <w:rPr>
          <w:rFonts w:asciiTheme="minorHAnsi" w:hAnsiTheme="minorHAnsi" w:cstheme="minorHAnsi"/>
        </w:rPr>
        <w:t>assinatura  da Secretária de Estado da S</w:t>
      </w:r>
      <w:r>
        <w:rPr>
          <w:rFonts w:asciiTheme="minorHAnsi" w:hAnsiTheme="minorHAnsi" w:cstheme="minorHAnsi"/>
        </w:rPr>
        <w:t>aúde</w:t>
      </w:r>
      <w:r w:rsidR="000E5363">
        <w:rPr>
          <w:rFonts w:asciiTheme="minorHAnsi" w:hAnsiTheme="minorHAnsi" w:cstheme="minorHAnsi"/>
        </w:rPr>
        <w:t xml:space="preserve"> - SESAU</w:t>
      </w:r>
      <w:r>
        <w:rPr>
          <w:rFonts w:asciiTheme="minorHAnsi" w:hAnsiTheme="minorHAnsi" w:cstheme="minorHAnsi"/>
        </w:rPr>
        <w:t>.</w:t>
      </w:r>
    </w:p>
    <w:p w:rsidR="00FC7159" w:rsidRDefault="004C7283" w:rsidP="000E53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4 - DA DOTAÇÃO ORÇAMENTÁRIA </w:t>
      </w:r>
      <w:r>
        <w:rPr>
          <w:rFonts w:asciiTheme="minorHAnsi" w:hAnsiTheme="minorHAnsi" w:cstheme="minorHAnsi"/>
          <w:b/>
        </w:rPr>
        <w:t xml:space="preserve">– </w:t>
      </w:r>
      <w:r w:rsidR="000E5363">
        <w:rPr>
          <w:rFonts w:asciiTheme="minorHAnsi" w:hAnsiTheme="minorHAnsi" w:cstheme="minorHAnsi"/>
        </w:rPr>
        <w:t>Verifica-se que</w:t>
      </w:r>
      <w:r>
        <w:rPr>
          <w:rFonts w:asciiTheme="minorHAnsi" w:hAnsiTheme="minorHAnsi" w:cstheme="minorHAnsi"/>
        </w:rPr>
        <w:t xml:space="preserve"> consta assinatura da gerência de planejamento e orçamento, afirmando que existe dotação su</w:t>
      </w:r>
      <w:r w:rsidR="00CB705B">
        <w:rPr>
          <w:rFonts w:asciiTheme="minorHAnsi" w:hAnsiTheme="minorHAnsi" w:cstheme="minorHAnsi"/>
        </w:rPr>
        <w:t>ficiente para atender a despesa, contudo com a data de 28 de dezembro de 2016 (fl. 23)</w:t>
      </w:r>
    </w:p>
    <w:p w:rsidR="00FF0B56" w:rsidRDefault="004C728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CB705B">
        <w:rPr>
          <w:rFonts w:asciiTheme="minorHAnsi" w:hAnsiTheme="minorHAnsi" w:cstheme="minorHAnsi"/>
          <w:b/>
        </w:rPr>
        <w:t>18825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 w:rsidR="00CB705B">
        <w:rPr>
          <w:rFonts w:asciiTheme="minorHAnsi" w:hAnsiTheme="minorHAnsi" w:cstheme="minorHAnsi"/>
        </w:rPr>
        <w:t>24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0F0AF1">
        <w:rPr>
          <w:rFonts w:asciiTheme="minorHAnsi" w:hAnsiTheme="minorHAnsi" w:cstheme="minorHAnsi"/>
        </w:rPr>
        <w:t xml:space="preserve">no valor de </w:t>
      </w:r>
      <w:r w:rsidR="000F0AF1" w:rsidRPr="000F0AF1">
        <w:rPr>
          <w:rFonts w:asciiTheme="minorHAnsi" w:hAnsiTheme="minorHAnsi" w:cstheme="minorHAnsi"/>
          <w:b/>
        </w:rPr>
        <w:t>R$ 1.464,00 (um mil, quatrocentos e sessenta e quatro reais)</w:t>
      </w:r>
      <w:r w:rsidR="000F0AF1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</w:t>
      </w:r>
      <w:r w:rsidR="002E44E2">
        <w:rPr>
          <w:rFonts w:asciiTheme="minorHAnsi" w:hAnsiTheme="minorHAnsi" w:cstheme="minorHAnsi"/>
        </w:rPr>
        <w:t xml:space="preserve">a de empenho. Alerte-se, ainda </w:t>
      </w:r>
      <w:r w:rsidR="005374A9" w:rsidRPr="00E61103">
        <w:rPr>
          <w:rFonts w:asciiTheme="minorHAnsi" w:hAnsiTheme="minorHAnsi" w:cstheme="minorHAnsi"/>
        </w:rPr>
        <w:t>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8662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3C7C51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CB705B">
        <w:rPr>
          <w:rFonts w:asciiTheme="minorHAnsi" w:hAnsiTheme="minorHAnsi" w:cstheme="minorHAnsi"/>
        </w:rPr>
        <w:t>C</w:t>
      </w:r>
      <w:r w:rsidR="003C7C51">
        <w:rPr>
          <w:rFonts w:asciiTheme="minorHAnsi" w:hAnsiTheme="minorHAnsi" w:cstheme="minorHAnsi"/>
        </w:rPr>
        <w:t xml:space="preserve">onsta que a </w:t>
      </w:r>
      <w:r w:rsidRPr="00E95A5F">
        <w:rPr>
          <w:rFonts w:asciiTheme="minorHAnsi" w:hAnsiTheme="minorHAnsi" w:cstheme="minorHAnsi"/>
        </w:rPr>
        <w:t>solicitação de cotação de preços</w:t>
      </w:r>
      <w:r w:rsidR="00FC7159">
        <w:rPr>
          <w:rFonts w:asciiTheme="minorHAnsi" w:hAnsiTheme="minorHAnsi" w:cstheme="minorHAnsi"/>
        </w:rPr>
        <w:t xml:space="preserve"> foi </w:t>
      </w:r>
      <w:r w:rsidRPr="00E95A5F">
        <w:rPr>
          <w:rFonts w:asciiTheme="minorHAnsi" w:hAnsiTheme="minorHAnsi" w:cstheme="minorHAnsi"/>
        </w:rPr>
        <w:t xml:space="preserve"> realizada</w:t>
      </w:r>
      <w:r w:rsidR="008662E8">
        <w:rPr>
          <w:rFonts w:asciiTheme="minorHAnsi" w:hAnsiTheme="minorHAnsi" w:cstheme="minorHAnsi"/>
        </w:rPr>
        <w:t xml:space="preserve"> </w:t>
      </w:r>
      <w:r w:rsidR="00CB705B">
        <w:rPr>
          <w:rFonts w:asciiTheme="minorHAnsi" w:hAnsiTheme="minorHAnsi" w:cstheme="minorHAnsi"/>
        </w:rPr>
        <w:t>pela Assessoria Técnica de Compras Emergenciais e Judiciais, conforme despacho, sem data, mas devidamente assinada por um Assessor Técnico da SESAU e cópia publicada no DOE/AL, em 05 de janeiro de 2016 (fls.08/09).</w:t>
      </w:r>
    </w:p>
    <w:p w:rsidR="00EB27B9" w:rsidRDefault="007675C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="00FF0B56" w:rsidRPr="00E61103">
        <w:rPr>
          <w:rFonts w:asciiTheme="minorHAnsi" w:hAnsiTheme="minorHAnsi" w:cstheme="minorHAnsi"/>
        </w:rPr>
        <w:t>64 define a liquidação de despesas como sendo</w:t>
      </w:r>
    </w:p>
    <w:p w:rsidR="00EB27B9" w:rsidRPr="00E95A5F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61103" w:rsidRDefault="00DB69BD" w:rsidP="00D775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2637D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2637DA">
        <w:rPr>
          <w:rFonts w:asciiTheme="minorHAnsi" w:hAnsiTheme="minorHAnsi" w:cstheme="minorHAnsi"/>
        </w:rPr>
        <w:t>28/33</w:t>
      </w:r>
      <w:r w:rsidR="00CC64BF" w:rsidRPr="00E61103">
        <w:rPr>
          <w:rFonts w:asciiTheme="minorHAnsi" w:hAnsiTheme="minorHAnsi" w:cstheme="minorHAnsi"/>
        </w:rPr>
        <w:t>, observa-se Certidões de Regularidade da Empresa</w:t>
      </w:r>
      <w:r w:rsidR="002637DA">
        <w:rPr>
          <w:rFonts w:asciiTheme="minorHAnsi" w:hAnsiTheme="minorHAnsi" w:cstheme="minorHAnsi"/>
        </w:rPr>
        <w:t xml:space="preserve"> </w:t>
      </w:r>
      <w:r w:rsidR="002637DA" w:rsidRPr="00674964">
        <w:rPr>
          <w:rFonts w:asciiTheme="minorHAnsi" w:hAnsiTheme="minorHAnsi" w:cstheme="minorHAnsi"/>
          <w:b/>
        </w:rPr>
        <w:t>CB FARMA-DIST. DE MEDICAMENTOS PRODUTOS HOSPITALARES LTDA</w:t>
      </w:r>
      <w:r w:rsidR="002637DA">
        <w:rPr>
          <w:rFonts w:asciiTheme="minorHAnsi" w:hAnsiTheme="minorHAnsi" w:cstheme="minorHAnsi"/>
          <w:b/>
        </w:rPr>
        <w:t xml:space="preserve"> </w:t>
      </w:r>
      <w:r w:rsidR="002637DA">
        <w:rPr>
          <w:rFonts w:asciiTheme="minorHAnsi" w:hAnsiTheme="minorHAnsi" w:cstheme="minorHAnsi"/>
        </w:rPr>
        <w:t>, vencidas</w:t>
      </w:r>
      <w:r w:rsidR="00CC64BF" w:rsidRPr="00E61103">
        <w:rPr>
          <w:rFonts w:asciiTheme="minorHAnsi" w:hAnsiTheme="minorHAnsi" w:cstheme="minorHAnsi"/>
        </w:rPr>
        <w:t>.</w:t>
      </w:r>
    </w:p>
    <w:p w:rsidR="00FA56EC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2637DA">
        <w:rPr>
          <w:rFonts w:asciiTheme="minorHAnsi" w:hAnsiTheme="minorHAnsi" w:cstheme="minorHAnsi"/>
        </w:rPr>
        <w:t>À f</w:t>
      </w:r>
      <w:r w:rsidR="00D77513">
        <w:rPr>
          <w:rFonts w:asciiTheme="minorHAnsi" w:hAnsiTheme="minorHAnsi" w:cstheme="minorHAnsi"/>
        </w:rPr>
        <w:t>l</w:t>
      </w:r>
      <w:r w:rsidR="002637DA">
        <w:rPr>
          <w:rFonts w:asciiTheme="minorHAnsi" w:hAnsiTheme="minorHAnsi" w:cstheme="minorHAnsi"/>
        </w:rPr>
        <w:t xml:space="preserve">. </w:t>
      </w:r>
      <w:r w:rsidR="00CC64BF" w:rsidRPr="00E61103">
        <w:rPr>
          <w:rFonts w:asciiTheme="minorHAnsi" w:hAnsiTheme="minorHAnsi" w:cstheme="minorHAnsi"/>
        </w:rPr>
        <w:t xml:space="preserve">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2637DA">
        <w:rPr>
          <w:rFonts w:asciiTheme="minorHAnsi" w:hAnsiTheme="minorHAnsi" w:cstheme="minorHAnsi"/>
        </w:rPr>
        <w:t xml:space="preserve"> nº 3.704, de 17/01/2017,</w:t>
      </w:r>
      <w:r w:rsidR="00FA56EC">
        <w:rPr>
          <w:rFonts w:asciiTheme="minorHAnsi" w:hAnsiTheme="minorHAnsi" w:cstheme="minorHAnsi"/>
        </w:rPr>
        <w:t xml:space="preserve"> </w:t>
      </w:r>
      <w:r w:rsidR="002637DA">
        <w:rPr>
          <w:rFonts w:asciiTheme="minorHAnsi" w:hAnsiTheme="minorHAnsi" w:cstheme="minorHAnsi"/>
        </w:rPr>
        <w:t xml:space="preserve">da Empresa </w:t>
      </w:r>
      <w:r w:rsidR="002637DA" w:rsidRPr="00674964">
        <w:rPr>
          <w:rFonts w:asciiTheme="minorHAnsi" w:hAnsiTheme="minorHAnsi" w:cstheme="minorHAnsi"/>
          <w:b/>
        </w:rPr>
        <w:t>CB FARMA-DIST. DE MEDICAMENTOS PRODUTOS HOSPITALARES LTDA</w:t>
      </w:r>
      <w:r w:rsidR="00CC64BF" w:rsidRPr="00E61103">
        <w:rPr>
          <w:rFonts w:asciiTheme="minorHAnsi" w:hAnsiTheme="minorHAnsi" w:cstheme="minorHAnsi"/>
        </w:rPr>
        <w:t xml:space="preserve">, datada de </w:t>
      </w:r>
      <w:r w:rsidR="00146658">
        <w:rPr>
          <w:rFonts w:asciiTheme="minorHAnsi" w:hAnsiTheme="minorHAnsi" w:cstheme="minorHAnsi"/>
        </w:rPr>
        <w:t>23</w:t>
      </w:r>
      <w:r w:rsidR="00CC64BF" w:rsidRPr="00E61103">
        <w:rPr>
          <w:rFonts w:asciiTheme="minorHAnsi" w:hAnsiTheme="minorHAnsi" w:cstheme="minorHAnsi"/>
        </w:rPr>
        <w:t>/0</w:t>
      </w:r>
      <w:r w:rsidR="00146658">
        <w:rPr>
          <w:rFonts w:asciiTheme="minorHAnsi" w:hAnsiTheme="minorHAnsi" w:cstheme="minorHAnsi"/>
        </w:rPr>
        <w:t>2/2017,</w:t>
      </w:r>
      <w:r w:rsidR="00FA56EC" w:rsidRPr="00FA56EC">
        <w:rPr>
          <w:rFonts w:asciiTheme="minorHAnsi" w:hAnsiTheme="minorHAnsi" w:cstheme="minorHAnsi"/>
        </w:rPr>
        <w:t xml:space="preserve"> </w:t>
      </w:r>
      <w:r w:rsidR="002637DA">
        <w:rPr>
          <w:rFonts w:asciiTheme="minorHAnsi" w:hAnsiTheme="minorHAnsi" w:cstheme="minorHAnsi"/>
        </w:rPr>
        <w:t xml:space="preserve"> atestada pela</w:t>
      </w:r>
      <w:r w:rsidR="00CC64BF" w:rsidRPr="00E61103">
        <w:rPr>
          <w:rFonts w:asciiTheme="minorHAnsi" w:hAnsiTheme="minorHAnsi" w:cstheme="minorHAnsi"/>
        </w:rPr>
        <w:t xml:space="preserve"> </w:t>
      </w:r>
      <w:r w:rsidR="002637DA">
        <w:rPr>
          <w:rFonts w:asciiTheme="minorHAnsi" w:hAnsiTheme="minorHAnsi" w:cstheme="minorHAnsi"/>
        </w:rPr>
        <w:t>Superintendente A</w:t>
      </w:r>
      <w:r w:rsidR="00A100A6">
        <w:rPr>
          <w:rFonts w:asciiTheme="minorHAnsi" w:hAnsiTheme="minorHAnsi" w:cstheme="minorHAnsi"/>
        </w:rPr>
        <w:t>dministrativo</w:t>
      </w:r>
      <w:r w:rsidR="00431C2E" w:rsidRPr="00E61103">
        <w:rPr>
          <w:rFonts w:asciiTheme="minorHAnsi" w:hAnsiTheme="minorHAnsi" w:cstheme="minorHAnsi"/>
        </w:rPr>
        <w:t xml:space="preserve"> CSGAL, </w:t>
      </w:r>
      <w:r w:rsidR="002637DA">
        <w:rPr>
          <w:rFonts w:asciiTheme="minorHAnsi" w:hAnsiTheme="minorHAnsi" w:cstheme="minorHAnsi"/>
        </w:rPr>
        <w:t>Mônica Lins Medeiros</w:t>
      </w:r>
      <w:r w:rsidR="00146658">
        <w:rPr>
          <w:rFonts w:asciiTheme="minorHAnsi" w:hAnsiTheme="minorHAnsi" w:cstheme="minorHAnsi"/>
        </w:rPr>
        <w:t xml:space="preserve">. </w:t>
      </w:r>
    </w:p>
    <w:p w:rsidR="00B27A2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2637DA">
        <w:rPr>
          <w:rFonts w:asciiTheme="minorHAnsi" w:hAnsiTheme="minorHAnsi" w:cstheme="minorHAnsi"/>
        </w:rPr>
        <w:t>1641</w:t>
      </w:r>
      <w:r w:rsidR="00B27A20" w:rsidRPr="00E61103">
        <w:rPr>
          <w:rFonts w:asciiTheme="minorHAnsi" w:hAnsiTheme="minorHAnsi" w:cstheme="minorHAnsi"/>
        </w:rPr>
        <w:t>/2017 a Procuradoria Geral do Estado – PGE, salienta que</w:t>
      </w:r>
      <w:r w:rsidR="002637DA">
        <w:rPr>
          <w:rFonts w:asciiTheme="minorHAnsi" w:hAnsiTheme="minorHAnsi" w:cstheme="minorHAnsi"/>
        </w:rPr>
        <w:t>:</w:t>
      </w:r>
      <w:r w:rsidR="00B27A20" w:rsidRPr="00E61103">
        <w:rPr>
          <w:rFonts w:asciiTheme="minorHAnsi" w:hAnsiTheme="minorHAnsi" w:cstheme="minorHAnsi"/>
        </w:rPr>
        <w:t xml:space="preserve">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lastRenderedPageBreak/>
        <w:t>Em momento algum do procedimento de contratação direta os autos foram rem</w:t>
      </w:r>
      <w:r w:rsidR="006A1CDE">
        <w:rPr>
          <w:rFonts w:asciiTheme="minorHAnsi" w:hAnsiTheme="minorHAnsi" w:cstheme="minorHAnsi"/>
          <w:b/>
        </w:rPr>
        <w:t>etidos para análise previa, ...</w:t>
      </w:r>
      <w:r w:rsidRPr="00E61103">
        <w:rPr>
          <w:rFonts w:asciiTheme="minorHAnsi" w:hAnsiTheme="minorHAnsi" w:cstheme="minorHAnsi"/>
          <w:b/>
        </w:rPr>
        <w:t xml:space="preserve">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</w:t>
      </w:r>
      <w:r w:rsidR="002637DA">
        <w:rPr>
          <w:rFonts w:asciiTheme="minorHAnsi" w:hAnsiTheme="minorHAnsi" w:cstheme="minorHAnsi"/>
        </w:rPr>
        <w:t xml:space="preserve"> e atualizada</w:t>
      </w:r>
      <w:r w:rsidRPr="00E61103">
        <w:rPr>
          <w:rFonts w:asciiTheme="minorHAnsi" w:hAnsiTheme="minorHAnsi" w:cstheme="minorHAnsi"/>
        </w:rPr>
        <w:t xml:space="preserve">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0F0AF1">
        <w:rPr>
          <w:rFonts w:asciiTheme="minorHAnsi" w:hAnsiTheme="minorHAnsi" w:cstheme="minorHAnsi"/>
        </w:rPr>
        <w:t>s folhas 43,44,e 45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D77513" w:rsidRDefault="00FF0B56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</w:t>
      </w:r>
      <w:r w:rsidR="00D77513">
        <w:rPr>
          <w:rFonts w:asciiTheme="minorHAnsi" w:hAnsiTheme="minorHAnsi" w:cstheme="minorHAnsi"/>
        </w:rPr>
        <w:t xml:space="preserve"> </w:t>
      </w:r>
    </w:p>
    <w:p w:rsidR="00D77513" w:rsidRPr="00E61103" w:rsidRDefault="00D751E0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no valor total de</w:t>
      </w:r>
      <w:r w:rsidR="000F0AF1">
        <w:rPr>
          <w:rFonts w:asciiTheme="minorHAnsi" w:hAnsiTheme="minorHAnsi" w:cstheme="minorHAnsi"/>
        </w:rPr>
        <w:t xml:space="preserve"> </w:t>
      </w:r>
      <w:r w:rsidR="000F0AF1" w:rsidRPr="000F0AF1">
        <w:rPr>
          <w:rFonts w:asciiTheme="minorHAnsi" w:hAnsiTheme="minorHAnsi" w:cstheme="minorHAnsi"/>
          <w:b/>
        </w:rPr>
        <w:t>R$ 1.464,00 (um mil, quatrocentos e sessenta e quatro reais)</w:t>
      </w:r>
      <w:r w:rsidR="00D77513" w:rsidRPr="000F0AF1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0F0AF1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431C2E" w:rsidRDefault="00DB69BD" w:rsidP="000F0AF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0F0AF1">
        <w:rPr>
          <w:rFonts w:asciiTheme="minorHAnsi" w:hAnsiTheme="minorHAnsi" w:cstheme="minorHAnsi"/>
        </w:rPr>
        <w:t>s</w:t>
      </w:r>
      <w:r w:rsidRPr="00E95A5F">
        <w:rPr>
          <w:rFonts w:asciiTheme="minorHAnsi" w:hAnsiTheme="minorHAnsi" w:cstheme="minorHAnsi"/>
        </w:rPr>
        <w:t xml:space="preserve"> pendência</w:t>
      </w:r>
      <w:r w:rsidR="00F2236A">
        <w:rPr>
          <w:rFonts w:asciiTheme="minorHAnsi" w:hAnsiTheme="minorHAnsi" w:cstheme="minorHAnsi"/>
        </w:rPr>
        <w:t>s</w:t>
      </w:r>
      <w:r w:rsidRPr="00E95A5F">
        <w:rPr>
          <w:rFonts w:asciiTheme="minorHAnsi" w:hAnsiTheme="minorHAnsi" w:cstheme="minorHAnsi"/>
        </w:rPr>
        <w:t xml:space="preserve"> processua</w:t>
      </w:r>
      <w:r w:rsidR="00F2236A">
        <w:rPr>
          <w:rFonts w:asciiTheme="minorHAnsi" w:hAnsiTheme="minorHAnsi" w:cstheme="minorHAnsi"/>
        </w:rPr>
        <w:t>is</w:t>
      </w:r>
      <w:r w:rsidRPr="00E95A5F">
        <w:rPr>
          <w:rFonts w:asciiTheme="minorHAnsi" w:hAnsiTheme="minorHAnsi" w:cstheme="minorHAnsi"/>
        </w:rPr>
        <w:t xml:space="preserve"> apontada nos itens </w:t>
      </w:r>
      <w:r w:rsidR="00F2236A">
        <w:rPr>
          <w:rFonts w:asciiTheme="minorHAnsi" w:hAnsiTheme="minorHAnsi" w:cstheme="minorHAnsi"/>
        </w:rPr>
        <w:t xml:space="preserve">I a </w:t>
      </w:r>
      <w:r w:rsidR="00190034">
        <w:rPr>
          <w:rFonts w:asciiTheme="minorHAnsi" w:hAnsiTheme="minorHAnsi" w:cstheme="minorHAnsi"/>
        </w:rPr>
        <w:t>V</w:t>
      </w:r>
      <w:r w:rsidR="00F2236A">
        <w:rPr>
          <w:rFonts w:asciiTheme="minorHAnsi" w:hAnsiTheme="minorHAnsi" w:cstheme="minorHAnsi"/>
        </w:rPr>
        <w:t>l</w:t>
      </w:r>
      <w:r w:rsidR="00190034">
        <w:rPr>
          <w:rFonts w:asciiTheme="minorHAnsi" w:hAnsiTheme="minorHAnsi" w:cstheme="minorHAnsi"/>
        </w:rPr>
        <w:t xml:space="preserve">, e em ato contínuo que seja </w:t>
      </w:r>
      <w:r>
        <w:rPr>
          <w:rFonts w:asciiTheme="minorHAnsi" w:hAnsiTheme="minorHAnsi" w:cstheme="minorHAnsi"/>
        </w:rPr>
        <w:t xml:space="preserve"> realizado o pagamento a empresa</w:t>
      </w:r>
      <w:r w:rsidR="000F0AF1">
        <w:rPr>
          <w:rFonts w:asciiTheme="minorHAnsi" w:hAnsiTheme="minorHAnsi" w:cstheme="minorHAnsi"/>
        </w:rPr>
        <w:t xml:space="preserve"> </w:t>
      </w:r>
      <w:r w:rsidR="000F0AF1" w:rsidRPr="00674964">
        <w:rPr>
          <w:rFonts w:asciiTheme="minorHAnsi" w:hAnsiTheme="minorHAnsi" w:cstheme="minorHAnsi"/>
          <w:b/>
        </w:rPr>
        <w:t>CB FARMA-DIST. DE MEDICAMENTOS PRODUTOS HOSPITALARES LTDA</w:t>
      </w:r>
      <w:r w:rsidR="000F0AF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0F0AF1">
        <w:rPr>
          <w:rFonts w:asciiTheme="minorHAnsi" w:hAnsiTheme="minorHAnsi" w:cstheme="minorHAnsi"/>
        </w:rPr>
        <w:t xml:space="preserve">         </w:t>
      </w:r>
      <w:r w:rsidR="000F0AF1" w:rsidRPr="000F0AF1">
        <w:rPr>
          <w:rFonts w:asciiTheme="minorHAnsi" w:hAnsiTheme="minorHAnsi" w:cstheme="minorHAnsi"/>
          <w:b/>
        </w:rPr>
        <w:t>R$ 1.464,00 (um mil, quatrocentos e sessenta e quatro reais)</w:t>
      </w:r>
      <w:r w:rsidR="000F0AF1">
        <w:rPr>
          <w:rFonts w:asciiTheme="minorHAnsi" w:hAnsiTheme="minorHAnsi" w:cstheme="minorHAnsi"/>
        </w:rPr>
        <w:t>.</w:t>
      </w:r>
    </w:p>
    <w:p w:rsidR="000F0AF1" w:rsidRDefault="000F0AF1" w:rsidP="000F0AF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5D7619" w:rsidRDefault="005D7619" w:rsidP="000F0AF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5D7619" w:rsidRDefault="005D7619" w:rsidP="000F0AF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5D7619" w:rsidRDefault="005D7619" w:rsidP="000F0AF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5D7619" w:rsidRPr="000F0AF1" w:rsidRDefault="005D7619" w:rsidP="000F0AF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lastRenderedPageBreak/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0F0AF1">
        <w:rPr>
          <w:rFonts w:asciiTheme="minorHAnsi" w:hAnsiTheme="minorHAnsi" w:cstheme="minorHAnsi"/>
          <w:bCs/>
        </w:rPr>
        <w:t>2</w:t>
      </w:r>
      <w:r w:rsidR="00F2236A">
        <w:rPr>
          <w:rFonts w:asciiTheme="minorHAnsi" w:hAnsiTheme="minorHAnsi" w:cstheme="minorHAnsi"/>
          <w:bCs/>
        </w:rPr>
        <w:t>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0F0AF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Carlos Alberto da Silva 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5D7619">
        <w:rPr>
          <w:rFonts w:asciiTheme="minorHAnsi" w:hAnsiTheme="minorHAnsi" w:cstheme="minorHAnsi"/>
          <w:b/>
        </w:rPr>
        <w:t>115-5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124" w:rsidRDefault="00224124" w:rsidP="003068B9">
      <w:pPr>
        <w:spacing w:after="0" w:line="240" w:lineRule="auto"/>
      </w:pPr>
      <w:r>
        <w:separator/>
      </w:r>
    </w:p>
  </w:endnote>
  <w:endnote w:type="continuationSeparator" w:id="1">
    <w:p w:rsidR="00224124" w:rsidRDefault="0022412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124" w:rsidRDefault="00224124" w:rsidP="003068B9">
      <w:pPr>
        <w:spacing w:after="0" w:line="240" w:lineRule="auto"/>
      </w:pPr>
      <w:r>
        <w:separator/>
      </w:r>
    </w:p>
  </w:footnote>
  <w:footnote w:type="continuationSeparator" w:id="1">
    <w:p w:rsidR="00224124" w:rsidRDefault="0022412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B63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B6352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5363"/>
    <w:rsid w:val="000E6E84"/>
    <w:rsid w:val="000E7D27"/>
    <w:rsid w:val="000E7F59"/>
    <w:rsid w:val="000F0AF1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6658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4F78"/>
    <w:rsid w:val="001860A7"/>
    <w:rsid w:val="00190034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4124"/>
    <w:rsid w:val="00226713"/>
    <w:rsid w:val="00226ED4"/>
    <w:rsid w:val="00233B75"/>
    <w:rsid w:val="00236468"/>
    <w:rsid w:val="00243D2B"/>
    <w:rsid w:val="00250A6E"/>
    <w:rsid w:val="00250A7C"/>
    <w:rsid w:val="00257E46"/>
    <w:rsid w:val="00261F0D"/>
    <w:rsid w:val="00262D74"/>
    <w:rsid w:val="002637DA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C7C51"/>
    <w:rsid w:val="003D0B72"/>
    <w:rsid w:val="003D1A82"/>
    <w:rsid w:val="003D3F39"/>
    <w:rsid w:val="003D6263"/>
    <w:rsid w:val="003E461E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05EC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724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542D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283"/>
    <w:rsid w:val="004D09C6"/>
    <w:rsid w:val="004D0E33"/>
    <w:rsid w:val="004D1CC8"/>
    <w:rsid w:val="004D48B3"/>
    <w:rsid w:val="004D601D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05C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619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4964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1CDE"/>
    <w:rsid w:val="006A2160"/>
    <w:rsid w:val="006A7577"/>
    <w:rsid w:val="006B0F9C"/>
    <w:rsid w:val="006B0FDC"/>
    <w:rsid w:val="006B2CF7"/>
    <w:rsid w:val="006B4008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2768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4DE4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4842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662E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8F6F2D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EE0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4A77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164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1ADE"/>
    <w:rsid w:val="00C824A6"/>
    <w:rsid w:val="00C837C2"/>
    <w:rsid w:val="00C839BB"/>
    <w:rsid w:val="00C84E55"/>
    <w:rsid w:val="00CA0C96"/>
    <w:rsid w:val="00CA1782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B705B"/>
    <w:rsid w:val="00CC2173"/>
    <w:rsid w:val="00CC25A4"/>
    <w:rsid w:val="00CC64BF"/>
    <w:rsid w:val="00CC6C26"/>
    <w:rsid w:val="00CD1217"/>
    <w:rsid w:val="00CD1B7D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3389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77513"/>
    <w:rsid w:val="00D80917"/>
    <w:rsid w:val="00D80DD3"/>
    <w:rsid w:val="00D81D1D"/>
    <w:rsid w:val="00D84451"/>
    <w:rsid w:val="00D846E9"/>
    <w:rsid w:val="00D8603C"/>
    <w:rsid w:val="00D87FD4"/>
    <w:rsid w:val="00D91E6A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236A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2AB3"/>
    <w:rsid w:val="00F53A9E"/>
    <w:rsid w:val="00F545C8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6EC"/>
    <w:rsid w:val="00FA7FB3"/>
    <w:rsid w:val="00FB1255"/>
    <w:rsid w:val="00FB2725"/>
    <w:rsid w:val="00FC7159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063EB-227B-463B-AEE7-83B166DF1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1473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7</cp:revision>
  <cp:lastPrinted>2017-07-05T15:07:00Z</cp:lastPrinted>
  <dcterms:created xsi:type="dcterms:W3CDTF">2017-07-24T11:40:00Z</dcterms:created>
  <dcterms:modified xsi:type="dcterms:W3CDTF">2017-07-24T13:03:00Z</dcterms:modified>
</cp:coreProperties>
</file>