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825ECD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Processo</w:t>
      </w:r>
      <w:r w:rsidRPr="00825ECD">
        <w:rPr>
          <w:rFonts w:ascii="Arial" w:eastAsia="Arial" w:hAnsi="Arial" w:cs="Arial"/>
        </w:rPr>
        <w:t xml:space="preserve"> n</w:t>
      </w:r>
      <w:r w:rsidR="00303E45">
        <w:rPr>
          <w:rFonts w:ascii="Arial" w:eastAsia="Arial" w:hAnsi="Arial" w:cs="Arial"/>
        </w:rPr>
        <w:t>º 201</w:t>
      </w:r>
      <w:r w:rsidR="005134A2">
        <w:rPr>
          <w:rFonts w:ascii="Arial" w:eastAsia="Arial" w:hAnsi="Arial" w:cs="Arial"/>
        </w:rPr>
        <w:t xml:space="preserve">05 </w:t>
      </w:r>
      <w:r w:rsidR="00E96076">
        <w:rPr>
          <w:rFonts w:ascii="Arial" w:eastAsia="Arial" w:hAnsi="Arial" w:cs="Arial"/>
        </w:rPr>
        <w:t>006467</w:t>
      </w:r>
      <w:r w:rsidR="00C5559E">
        <w:rPr>
          <w:rFonts w:ascii="Arial" w:eastAsia="Arial" w:hAnsi="Arial" w:cs="Arial"/>
        </w:rPr>
        <w:t xml:space="preserve">/2016 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Interessado:</w:t>
      </w:r>
      <w:r w:rsidR="00C5559E">
        <w:rPr>
          <w:rFonts w:ascii="Arial" w:eastAsia="Arial" w:hAnsi="Arial" w:cs="Arial"/>
        </w:rPr>
        <w:t xml:space="preserve"> </w:t>
      </w:r>
      <w:r w:rsidR="00E96076">
        <w:rPr>
          <w:rFonts w:ascii="Arial" w:eastAsia="Arial" w:hAnsi="Arial" w:cs="Arial"/>
        </w:rPr>
        <w:t>D</w:t>
      </w:r>
      <w:r w:rsidR="005134A2">
        <w:rPr>
          <w:rFonts w:ascii="Arial" w:eastAsia="Arial" w:hAnsi="Arial" w:cs="Arial"/>
        </w:rPr>
        <w:t>ivisão</w:t>
      </w:r>
      <w:r w:rsidR="00E96076">
        <w:rPr>
          <w:rFonts w:ascii="Arial" w:eastAsia="Arial" w:hAnsi="Arial" w:cs="Arial"/>
        </w:rPr>
        <w:t xml:space="preserve"> </w:t>
      </w:r>
      <w:r w:rsidR="005134A2">
        <w:rPr>
          <w:rFonts w:ascii="Arial" w:eastAsia="Arial" w:hAnsi="Arial" w:cs="Arial"/>
        </w:rPr>
        <w:t>de Investigação e Captura</w:t>
      </w:r>
      <w:r w:rsidR="00E96076">
        <w:rPr>
          <w:rFonts w:ascii="Arial" w:eastAsia="Arial" w:hAnsi="Arial" w:cs="Arial"/>
        </w:rPr>
        <w:t xml:space="preserve"> </w:t>
      </w:r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eastAsia="Arial" w:hAnsi="Arial" w:cs="Arial"/>
          <w:b/>
        </w:rPr>
        <w:t>Assunto</w:t>
      </w:r>
      <w:r w:rsidR="00D13961" w:rsidRPr="00825ECD">
        <w:rPr>
          <w:rFonts w:ascii="Arial" w:eastAsia="Arial" w:hAnsi="Arial" w:cs="Arial"/>
          <w:b/>
        </w:rPr>
        <w:t>:</w:t>
      </w:r>
      <w:r w:rsidR="001766AB" w:rsidRPr="00825ECD">
        <w:rPr>
          <w:rFonts w:ascii="Arial" w:eastAsia="Arial" w:hAnsi="Arial" w:cs="Arial"/>
        </w:rPr>
        <w:t xml:space="preserve"> </w:t>
      </w:r>
      <w:r w:rsidR="00D13961" w:rsidRPr="00825ECD">
        <w:rPr>
          <w:rFonts w:ascii="Arial" w:eastAsia="Arial" w:hAnsi="Arial" w:cs="Arial"/>
        </w:rPr>
        <w:t>Diárias</w:t>
      </w:r>
    </w:p>
    <w:p w:rsidR="00825ECD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25ECD" w:rsidRPr="005134A2" w:rsidRDefault="00A40FFA" w:rsidP="005134A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1</w:t>
      </w:r>
      <w:r w:rsidR="001C645C" w:rsidRPr="00825ECD">
        <w:rPr>
          <w:rFonts w:ascii="Arial" w:hAnsi="Arial" w:cs="Arial"/>
          <w:b/>
          <w:u w:val="single"/>
        </w:rPr>
        <w:t xml:space="preserve"> -</w:t>
      </w:r>
      <w:r w:rsidR="00D13961" w:rsidRPr="00825ECD">
        <w:rPr>
          <w:rFonts w:ascii="Arial" w:hAnsi="Arial" w:cs="Arial"/>
          <w:b/>
          <w:u w:val="single"/>
        </w:rPr>
        <w:t xml:space="preserve"> DOS FATOS</w:t>
      </w:r>
    </w:p>
    <w:p w:rsidR="00321D31" w:rsidRDefault="00FD4CC0" w:rsidP="007A2AB4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Trata-se do processo a</w:t>
      </w:r>
      <w:r w:rsidR="00D13961" w:rsidRPr="00825ECD">
        <w:rPr>
          <w:rFonts w:ascii="Arial" w:hAnsi="Arial" w:cs="Arial"/>
        </w:rPr>
        <w:t xml:space="preserve">dministrativo </w:t>
      </w:r>
      <w:r w:rsidR="00084748">
        <w:rPr>
          <w:rFonts w:ascii="Arial" w:hAnsi="Arial" w:cs="Arial"/>
        </w:rPr>
        <w:t xml:space="preserve">referido, em volume único com </w:t>
      </w:r>
      <w:r w:rsidR="00E96076">
        <w:rPr>
          <w:rFonts w:ascii="Arial" w:hAnsi="Arial" w:cs="Arial"/>
        </w:rPr>
        <w:t>26</w:t>
      </w:r>
      <w:r w:rsidR="00214C0F">
        <w:rPr>
          <w:rFonts w:ascii="Arial" w:hAnsi="Arial" w:cs="Arial"/>
        </w:rPr>
        <w:t xml:space="preserve"> </w:t>
      </w:r>
      <w:r w:rsidR="00D13961" w:rsidRPr="00825ECD">
        <w:rPr>
          <w:rFonts w:ascii="Arial" w:hAnsi="Arial" w:cs="Arial"/>
        </w:rPr>
        <w:t>folh</w:t>
      </w:r>
      <w:r w:rsidR="00333D1B" w:rsidRPr="00825ECD">
        <w:rPr>
          <w:rFonts w:ascii="Arial" w:hAnsi="Arial" w:cs="Arial"/>
        </w:rPr>
        <w:t>as, referente à sol</w:t>
      </w:r>
      <w:r w:rsidR="009204C7" w:rsidRPr="00825ECD">
        <w:rPr>
          <w:rFonts w:ascii="Arial" w:hAnsi="Arial" w:cs="Arial"/>
        </w:rPr>
        <w:t>icitação d</w:t>
      </w:r>
      <w:r w:rsidR="009B12A1">
        <w:rPr>
          <w:rFonts w:ascii="Arial" w:hAnsi="Arial" w:cs="Arial"/>
        </w:rPr>
        <w:t xml:space="preserve">o </w:t>
      </w:r>
      <w:r w:rsidR="00752B8B">
        <w:rPr>
          <w:rFonts w:ascii="Arial" w:hAnsi="Arial" w:cs="Arial"/>
        </w:rPr>
        <w:t xml:space="preserve">Delegado da </w:t>
      </w:r>
      <w:r>
        <w:rPr>
          <w:rFonts w:ascii="Arial" w:hAnsi="Arial" w:cs="Arial"/>
        </w:rPr>
        <w:t>Polícia C</w:t>
      </w:r>
      <w:r w:rsidR="00752B8B">
        <w:rPr>
          <w:rFonts w:ascii="Arial" w:hAnsi="Arial" w:cs="Arial"/>
        </w:rPr>
        <w:t>ivil /</w:t>
      </w:r>
      <w:r w:rsidR="00E96076">
        <w:rPr>
          <w:rFonts w:ascii="Arial" w:hAnsi="Arial" w:cs="Arial"/>
        </w:rPr>
        <w:t>DEIC</w:t>
      </w:r>
      <w:r w:rsidR="00D263D4">
        <w:rPr>
          <w:rFonts w:ascii="Arial" w:hAnsi="Arial" w:cs="Arial"/>
        </w:rPr>
        <w:t xml:space="preserve"> </w:t>
      </w:r>
      <w:r w:rsidR="00F90F1E" w:rsidRPr="00825ECD">
        <w:rPr>
          <w:rFonts w:ascii="Arial" w:hAnsi="Arial" w:cs="Arial"/>
        </w:rPr>
        <w:t>Of. Nº</w:t>
      </w:r>
      <w:r w:rsidR="00E96076">
        <w:rPr>
          <w:rFonts w:ascii="Arial" w:hAnsi="Arial" w:cs="Arial"/>
        </w:rPr>
        <w:t>1104</w:t>
      </w:r>
      <w:r w:rsidR="001376AF">
        <w:rPr>
          <w:rFonts w:ascii="Arial" w:hAnsi="Arial" w:cs="Arial"/>
        </w:rPr>
        <w:t>/</w:t>
      </w:r>
      <w:proofErr w:type="gramStart"/>
      <w:r w:rsidR="001376AF">
        <w:rPr>
          <w:rFonts w:ascii="Arial" w:hAnsi="Arial" w:cs="Arial"/>
        </w:rPr>
        <w:t>2016</w:t>
      </w:r>
      <w:r w:rsidR="00D263D4">
        <w:rPr>
          <w:rFonts w:ascii="Arial" w:hAnsi="Arial" w:cs="Arial"/>
        </w:rPr>
        <w:t xml:space="preserve"> ,</w:t>
      </w:r>
      <w:proofErr w:type="gramEnd"/>
      <w:r w:rsidR="00D263D4">
        <w:rPr>
          <w:rFonts w:ascii="Arial" w:hAnsi="Arial" w:cs="Arial"/>
        </w:rPr>
        <w:t xml:space="preserve"> de </w:t>
      </w:r>
      <w:r w:rsidR="00E96076">
        <w:rPr>
          <w:rFonts w:ascii="Arial" w:hAnsi="Arial" w:cs="Arial"/>
        </w:rPr>
        <w:t>29</w:t>
      </w:r>
      <w:r w:rsidR="00084748">
        <w:rPr>
          <w:rFonts w:ascii="Arial" w:hAnsi="Arial" w:cs="Arial"/>
        </w:rPr>
        <w:t xml:space="preserve"> de </w:t>
      </w:r>
      <w:r w:rsidR="00E96076">
        <w:rPr>
          <w:rFonts w:ascii="Arial" w:hAnsi="Arial" w:cs="Arial"/>
        </w:rPr>
        <w:t>N</w:t>
      </w:r>
      <w:r w:rsidR="005134A2">
        <w:rPr>
          <w:rFonts w:ascii="Arial" w:hAnsi="Arial" w:cs="Arial"/>
        </w:rPr>
        <w:t>ovembro</w:t>
      </w:r>
      <w:r w:rsidR="00593D59">
        <w:rPr>
          <w:rFonts w:ascii="Arial" w:hAnsi="Arial" w:cs="Arial"/>
        </w:rPr>
        <w:t xml:space="preserve"> </w:t>
      </w:r>
      <w:r w:rsidR="00C0647F">
        <w:rPr>
          <w:rFonts w:ascii="Arial" w:hAnsi="Arial" w:cs="Arial"/>
        </w:rPr>
        <w:t>de 2016</w:t>
      </w:r>
      <w:r w:rsidR="0091703A" w:rsidRPr="00825ECD">
        <w:rPr>
          <w:rFonts w:ascii="Arial" w:hAnsi="Arial" w:cs="Arial"/>
        </w:rPr>
        <w:t>, para pagamento de</w:t>
      </w:r>
      <w:r w:rsidR="00084748">
        <w:rPr>
          <w:rFonts w:ascii="Arial" w:hAnsi="Arial" w:cs="Arial"/>
        </w:rPr>
        <w:t xml:space="preserve"> </w:t>
      </w:r>
      <w:r w:rsidR="007A2AB4">
        <w:rPr>
          <w:rFonts w:ascii="Arial" w:hAnsi="Arial" w:cs="Arial"/>
        </w:rPr>
        <w:t>1 e 1/2</w:t>
      </w:r>
      <w:r w:rsidR="00084748">
        <w:rPr>
          <w:rFonts w:ascii="Arial" w:hAnsi="Arial" w:cs="Arial"/>
        </w:rPr>
        <w:t xml:space="preserve"> </w:t>
      </w:r>
      <w:r w:rsidR="00593D59">
        <w:rPr>
          <w:rFonts w:ascii="Arial" w:hAnsi="Arial" w:cs="Arial"/>
        </w:rPr>
        <w:t>(</w:t>
      </w:r>
      <w:r>
        <w:rPr>
          <w:rFonts w:ascii="Arial" w:hAnsi="Arial" w:cs="Arial"/>
        </w:rPr>
        <w:t>uma e meia</w:t>
      </w:r>
      <w:r w:rsidR="00593D59">
        <w:rPr>
          <w:rFonts w:ascii="Arial" w:hAnsi="Arial" w:cs="Arial"/>
        </w:rPr>
        <w:t>)</w:t>
      </w:r>
      <w:r w:rsidR="0091703A" w:rsidRPr="00825ECD">
        <w:rPr>
          <w:rFonts w:ascii="Arial" w:hAnsi="Arial" w:cs="Arial"/>
        </w:rPr>
        <w:t xml:space="preserve"> diária </w:t>
      </w:r>
      <w:r w:rsidR="00856BA7" w:rsidRPr="00825ECD">
        <w:rPr>
          <w:rFonts w:ascii="Arial" w:hAnsi="Arial" w:cs="Arial"/>
        </w:rPr>
        <w:t>a</w:t>
      </w:r>
      <w:r w:rsidR="00EA23F1" w:rsidRPr="00825ECD">
        <w:rPr>
          <w:rFonts w:ascii="Arial" w:hAnsi="Arial" w:cs="Arial"/>
        </w:rPr>
        <w:t>o</w:t>
      </w:r>
      <w:r w:rsidR="00F90F1E" w:rsidRPr="00825ECD">
        <w:rPr>
          <w:rFonts w:ascii="Arial" w:hAnsi="Arial" w:cs="Arial"/>
        </w:rPr>
        <w:t>s</w:t>
      </w:r>
      <w:r w:rsidR="008351D2" w:rsidRPr="00825ECD">
        <w:rPr>
          <w:rFonts w:ascii="Arial" w:hAnsi="Arial" w:cs="Arial"/>
        </w:rPr>
        <w:t xml:space="preserve"> servidor</w:t>
      </w:r>
      <w:r w:rsidR="00C0647F">
        <w:rPr>
          <w:rFonts w:ascii="Arial" w:hAnsi="Arial" w:cs="Arial"/>
        </w:rPr>
        <w:t>es</w:t>
      </w:r>
      <w:r w:rsidR="00B80CCE">
        <w:rPr>
          <w:rFonts w:ascii="Arial" w:hAnsi="Arial" w:cs="Arial"/>
        </w:rPr>
        <w:t>,</w:t>
      </w:r>
      <w:r w:rsidR="00593D59">
        <w:rPr>
          <w:rFonts w:ascii="Arial" w:hAnsi="Arial" w:cs="Arial"/>
        </w:rPr>
        <w:t xml:space="preserve"> </w:t>
      </w:r>
      <w:r w:rsidR="005134A2">
        <w:rPr>
          <w:rFonts w:ascii="Arial" w:hAnsi="Arial" w:cs="Arial"/>
        </w:rPr>
        <w:t xml:space="preserve">Alexandre da Silva, Alex Sandro Pereira dos Santos, José Ferro Barbosa, Paulo Casado de Farias Neto, Roger Almeida Matos, Simone </w:t>
      </w:r>
      <w:proofErr w:type="spellStart"/>
      <w:r w:rsidR="005134A2">
        <w:rPr>
          <w:rFonts w:ascii="Arial" w:hAnsi="Arial" w:cs="Arial"/>
        </w:rPr>
        <w:t>Karine</w:t>
      </w:r>
      <w:proofErr w:type="spellEnd"/>
      <w:r w:rsidR="005134A2">
        <w:rPr>
          <w:rFonts w:ascii="Arial" w:hAnsi="Arial" w:cs="Arial"/>
        </w:rPr>
        <w:t xml:space="preserve"> de Araujo e Sergio Gomes de Siqueira</w:t>
      </w:r>
      <w:r w:rsidR="009119CA">
        <w:rPr>
          <w:rFonts w:ascii="Arial" w:hAnsi="Arial" w:cs="Arial"/>
        </w:rPr>
        <w:t xml:space="preserve">, </w:t>
      </w:r>
      <w:r w:rsidR="00D13961" w:rsidRPr="00825ECD">
        <w:rPr>
          <w:rFonts w:ascii="Arial" w:hAnsi="Arial" w:cs="Arial"/>
        </w:rPr>
        <w:t>d</w:t>
      </w:r>
      <w:r w:rsidR="0091703A" w:rsidRPr="00825ECD">
        <w:rPr>
          <w:rFonts w:ascii="Arial" w:hAnsi="Arial" w:cs="Arial"/>
        </w:rPr>
        <w:t>ec</w:t>
      </w:r>
      <w:r w:rsidR="009F30F8">
        <w:rPr>
          <w:rFonts w:ascii="Arial" w:hAnsi="Arial" w:cs="Arial"/>
        </w:rPr>
        <w:t xml:space="preserve">orrente de deslocamento </w:t>
      </w:r>
      <w:r w:rsidR="007A2AB4">
        <w:rPr>
          <w:rFonts w:ascii="Arial" w:hAnsi="Arial" w:cs="Arial"/>
        </w:rPr>
        <w:t xml:space="preserve">de Maceió/AL </w:t>
      </w:r>
      <w:r w:rsidR="00F91641">
        <w:rPr>
          <w:rFonts w:ascii="Arial" w:hAnsi="Arial" w:cs="Arial"/>
        </w:rPr>
        <w:t>para</w:t>
      </w:r>
      <w:r w:rsidR="009119CA">
        <w:rPr>
          <w:rFonts w:ascii="Arial" w:hAnsi="Arial" w:cs="Arial"/>
        </w:rPr>
        <w:t xml:space="preserve"> a cidade de </w:t>
      </w:r>
      <w:proofErr w:type="spellStart"/>
      <w:r w:rsidR="005134A2">
        <w:rPr>
          <w:rFonts w:ascii="Arial" w:hAnsi="Arial" w:cs="Arial"/>
        </w:rPr>
        <w:t>Garanhus</w:t>
      </w:r>
      <w:proofErr w:type="spellEnd"/>
      <w:r w:rsidR="005134A2">
        <w:rPr>
          <w:rFonts w:ascii="Arial" w:hAnsi="Arial" w:cs="Arial"/>
        </w:rPr>
        <w:t>/PE, Bom C</w:t>
      </w:r>
      <w:r w:rsidR="007A2AB4">
        <w:rPr>
          <w:rFonts w:ascii="Arial" w:hAnsi="Arial" w:cs="Arial"/>
        </w:rPr>
        <w:t xml:space="preserve">onselho/PE e </w:t>
      </w:r>
      <w:r w:rsidR="005134A2">
        <w:rPr>
          <w:rFonts w:ascii="Arial" w:hAnsi="Arial" w:cs="Arial"/>
        </w:rPr>
        <w:t>A</w:t>
      </w:r>
      <w:r w:rsidR="007A2AB4">
        <w:rPr>
          <w:rFonts w:ascii="Arial" w:hAnsi="Arial" w:cs="Arial"/>
        </w:rPr>
        <w:t xml:space="preserve">rapiraca/AL. </w:t>
      </w:r>
    </w:p>
    <w:p w:rsidR="00A70827" w:rsidRPr="005134A2" w:rsidRDefault="00A70827" w:rsidP="007A2AB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34A2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A77837" w:rsidRPr="005134A2">
        <w:rPr>
          <w:rFonts w:ascii="Arial" w:hAnsi="Arial" w:cs="Arial"/>
        </w:rPr>
        <w:t>1498</w:t>
      </w:r>
      <w:r w:rsidR="00182375" w:rsidRPr="005134A2">
        <w:rPr>
          <w:rFonts w:ascii="Arial" w:hAnsi="Arial" w:cs="Arial"/>
        </w:rPr>
        <w:t>/2017, de 31 de</w:t>
      </w:r>
      <w:r w:rsidR="000316B9" w:rsidRPr="005134A2">
        <w:rPr>
          <w:rFonts w:ascii="Arial" w:hAnsi="Arial" w:cs="Arial"/>
        </w:rPr>
        <w:t xml:space="preserve"> </w:t>
      </w:r>
      <w:r w:rsidR="009164D0" w:rsidRPr="005134A2">
        <w:rPr>
          <w:rFonts w:ascii="Arial" w:hAnsi="Arial" w:cs="Arial"/>
        </w:rPr>
        <w:t>MARÇO</w:t>
      </w:r>
      <w:r w:rsidR="000316B9" w:rsidRPr="005134A2">
        <w:rPr>
          <w:rFonts w:ascii="Arial" w:hAnsi="Arial" w:cs="Arial"/>
        </w:rPr>
        <w:t xml:space="preserve"> </w:t>
      </w:r>
      <w:r w:rsidR="009164D0" w:rsidRPr="005134A2">
        <w:rPr>
          <w:rFonts w:ascii="Arial" w:hAnsi="Arial" w:cs="Arial"/>
        </w:rPr>
        <w:t>de 2017</w:t>
      </w:r>
      <w:r w:rsidRPr="005134A2">
        <w:rPr>
          <w:rFonts w:ascii="Arial" w:hAnsi="Arial" w:cs="Arial"/>
        </w:rPr>
        <w:t>, do Superintendente</w:t>
      </w:r>
      <w:r w:rsidR="009119CA" w:rsidRPr="005134A2">
        <w:rPr>
          <w:rFonts w:ascii="Arial" w:hAnsi="Arial" w:cs="Arial"/>
        </w:rPr>
        <w:t xml:space="preserve"> de Planejam</w:t>
      </w:r>
      <w:r w:rsidR="00321D31" w:rsidRPr="005134A2">
        <w:rPr>
          <w:rFonts w:ascii="Arial" w:hAnsi="Arial" w:cs="Arial"/>
        </w:rPr>
        <w:t>ento da DPJ2 (fl.26</w:t>
      </w:r>
      <w:r w:rsidRPr="005134A2">
        <w:rPr>
          <w:rFonts w:ascii="Arial" w:hAnsi="Arial" w:cs="Arial"/>
        </w:rPr>
        <w:t>).</w:t>
      </w:r>
    </w:p>
    <w:p w:rsidR="00825ECD" w:rsidRPr="005134A2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25ECD" w:rsidRPr="005134A2" w:rsidRDefault="001C645C" w:rsidP="005134A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34A2">
        <w:rPr>
          <w:rFonts w:ascii="Arial" w:hAnsi="Arial" w:cs="Arial"/>
          <w:b/>
          <w:u w:val="single"/>
        </w:rPr>
        <w:t>2 -</w:t>
      </w:r>
      <w:r w:rsidR="00D13961" w:rsidRPr="005134A2">
        <w:rPr>
          <w:rFonts w:ascii="Arial" w:hAnsi="Arial" w:cs="Arial"/>
          <w:b/>
          <w:u w:val="single"/>
        </w:rPr>
        <w:t xml:space="preserve"> DO MÉRITO</w:t>
      </w:r>
    </w:p>
    <w:p w:rsidR="00A772F5" w:rsidRDefault="00D13961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5134A2">
        <w:rPr>
          <w:rFonts w:ascii="Arial" w:hAnsi="Arial" w:cs="Arial"/>
        </w:rPr>
        <w:t xml:space="preserve">Compulsando os autos, constatou-se </w:t>
      </w:r>
      <w:r w:rsidR="007D43BA" w:rsidRPr="005134A2">
        <w:rPr>
          <w:rFonts w:ascii="Arial" w:hAnsi="Arial" w:cs="Arial"/>
        </w:rPr>
        <w:t xml:space="preserve">a ocorrência de impropriedades, que contrariam o que estabelece o </w:t>
      </w:r>
      <w:r w:rsidR="007D43BA" w:rsidRPr="005134A2">
        <w:rPr>
          <w:rFonts w:ascii="Arial" w:hAnsi="Arial" w:cs="Arial"/>
          <w:b/>
        </w:rPr>
        <w:t>Decreto</w:t>
      </w:r>
      <w:r w:rsidR="007D43BA" w:rsidRPr="00825ECD">
        <w:rPr>
          <w:rFonts w:ascii="Arial" w:hAnsi="Arial" w:cs="Arial"/>
          <w:b/>
        </w:rPr>
        <w:t xml:space="preserve"> de </w:t>
      </w:r>
      <w:proofErr w:type="gramStart"/>
      <w:r w:rsidR="007D43BA" w:rsidRPr="00825ECD">
        <w:rPr>
          <w:rFonts w:ascii="Arial" w:hAnsi="Arial" w:cs="Arial"/>
          <w:b/>
        </w:rPr>
        <w:t>Diárias nº</w:t>
      </w:r>
      <w:proofErr w:type="gramEnd"/>
      <w:r w:rsidR="007D43BA" w:rsidRPr="00825ECD">
        <w:rPr>
          <w:rFonts w:ascii="Arial" w:hAnsi="Arial" w:cs="Arial"/>
          <w:b/>
        </w:rPr>
        <w:t xml:space="preserve"> 4.076/2008, de 28 de novembro de 2008</w:t>
      </w:r>
      <w:r w:rsidR="007D43BA" w:rsidRPr="00825ECD">
        <w:rPr>
          <w:rFonts w:ascii="Arial" w:hAnsi="Arial" w:cs="Arial"/>
        </w:rPr>
        <w:t xml:space="preserve">, conforme descrição adiante. </w:t>
      </w:r>
    </w:p>
    <w:p w:rsidR="00924C35" w:rsidRPr="009164D0" w:rsidRDefault="00924C35" w:rsidP="009164D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D5F13" w:rsidRPr="005134A2" w:rsidRDefault="00FB4314" w:rsidP="005134A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Utilização do anexo com </w:t>
      </w:r>
      <w:r w:rsidR="002F4827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>titulação indevida</w:t>
      </w:r>
      <w:r w:rsidR="002F4827">
        <w:rPr>
          <w:rFonts w:ascii="Arial" w:hAnsi="Arial" w:cs="Arial"/>
        </w:rPr>
        <w:t>, visto que no contexto do decreto em tela, este anexo refere-se ao valor de uma diária</w:t>
      </w:r>
      <w:r w:rsidR="00FD4CC0">
        <w:rPr>
          <w:rFonts w:ascii="Arial" w:hAnsi="Arial" w:cs="Arial"/>
        </w:rPr>
        <w:t>,</w:t>
      </w:r>
      <w:r w:rsidR="002F4827">
        <w:rPr>
          <w:rFonts w:ascii="Arial" w:hAnsi="Arial" w:cs="Arial"/>
        </w:rPr>
        <w:t xml:space="preserve"> e não</w:t>
      </w:r>
      <w:r w:rsidR="00FD4CC0">
        <w:rPr>
          <w:rFonts w:ascii="Arial" w:hAnsi="Arial" w:cs="Arial"/>
        </w:rPr>
        <w:t>,</w:t>
      </w:r>
      <w:r w:rsidR="002F4827">
        <w:rPr>
          <w:rFonts w:ascii="Arial" w:hAnsi="Arial" w:cs="Arial"/>
        </w:rPr>
        <w:t xml:space="preserve"> a solicitação de diárias</w:t>
      </w:r>
      <w:r w:rsidR="005134A2">
        <w:rPr>
          <w:rFonts w:ascii="Arial" w:hAnsi="Arial" w:cs="Arial"/>
        </w:rPr>
        <w:t>;</w:t>
      </w:r>
    </w:p>
    <w:p w:rsidR="003645BD" w:rsidRPr="005134A2" w:rsidRDefault="002F4827" w:rsidP="005134A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645BD">
        <w:rPr>
          <w:rFonts w:ascii="Arial" w:hAnsi="Arial" w:cs="Arial"/>
        </w:rPr>
        <w:t>Utilização do anexo II com titulação indevida, visto que</w:t>
      </w:r>
      <w:r w:rsidR="003645BD" w:rsidRPr="003645BD">
        <w:rPr>
          <w:rFonts w:ascii="Arial" w:hAnsi="Arial" w:cs="Arial"/>
        </w:rPr>
        <w:t xml:space="preserve"> no contexto do decreto em tela, este anexo refere-se á solicitação de diárias para viagem</w:t>
      </w:r>
      <w:r w:rsidR="00FD4CC0">
        <w:rPr>
          <w:rFonts w:ascii="Arial" w:hAnsi="Arial" w:cs="Arial"/>
        </w:rPr>
        <w:t>,</w:t>
      </w:r>
      <w:r w:rsidR="003645BD" w:rsidRPr="003645BD">
        <w:rPr>
          <w:rFonts w:ascii="Arial" w:hAnsi="Arial" w:cs="Arial"/>
        </w:rPr>
        <w:t xml:space="preserve"> e não</w:t>
      </w:r>
      <w:r w:rsidR="00FD4CC0">
        <w:rPr>
          <w:rFonts w:ascii="Arial" w:hAnsi="Arial" w:cs="Arial"/>
        </w:rPr>
        <w:t>,</w:t>
      </w:r>
      <w:r w:rsidR="003645BD" w:rsidRPr="003645BD">
        <w:rPr>
          <w:rFonts w:ascii="Arial" w:hAnsi="Arial" w:cs="Arial"/>
        </w:rPr>
        <w:t xml:space="preserve"> a</w:t>
      </w:r>
      <w:r w:rsidR="005134A2">
        <w:rPr>
          <w:rFonts w:ascii="Arial" w:hAnsi="Arial" w:cs="Arial"/>
        </w:rPr>
        <w:t xml:space="preserve"> prestação de contas de diárias;</w:t>
      </w:r>
    </w:p>
    <w:p w:rsidR="003645BD" w:rsidRPr="005134A2" w:rsidRDefault="003645BD" w:rsidP="005134A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Não constam</w:t>
      </w:r>
      <w:r w:rsidR="005134A2">
        <w:rPr>
          <w:rFonts w:ascii="Arial" w:hAnsi="Arial" w:cs="Arial"/>
        </w:rPr>
        <w:t xml:space="preserve"> nos autos cópia da publicação</w:t>
      </w:r>
      <w:r>
        <w:rPr>
          <w:rFonts w:ascii="Arial" w:hAnsi="Arial" w:cs="Arial"/>
        </w:rPr>
        <w:t xml:space="preserve"> da portaria </w:t>
      </w:r>
      <w:proofErr w:type="spellStart"/>
      <w:r>
        <w:rPr>
          <w:rFonts w:ascii="Arial" w:hAnsi="Arial" w:cs="Arial"/>
        </w:rPr>
        <w:t>aut</w:t>
      </w:r>
      <w:r w:rsidR="005134A2">
        <w:rPr>
          <w:rFonts w:ascii="Arial" w:hAnsi="Arial" w:cs="Arial"/>
        </w:rPr>
        <w:t>orizativa</w:t>
      </w:r>
      <w:proofErr w:type="spellEnd"/>
      <w:r w:rsidR="005134A2">
        <w:rPr>
          <w:rFonts w:ascii="Arial" w:hAnsi="Arial" w:cs="Arial"/>
        </w:rPr>
        <w:t xml:space="preserve"> das referidas diárias;</w:t>
      </w:r>
    </w:p>
    <w:p w:rsidR="00A77837" w:rsidRPr="005134A2" w:rsidRDefault="003645BD" w:rsidP="005134A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Também não consta assinatura do ordenador de despesa nos documentos de solicitação e </w:t>
      </w:r>
      <w:r w:rsidR="005134A2">
        <w:rPr>
          <w:rFonts w:ascii="Arial" w:hAnsi="Arial" w:cs="Arial"/>
        </w:rPr>
        <w:t>prestação de contas das diárias;</w:t>
      </w:r>
    </w:p>
    <w:p w:rsidR="005134A2" w:rsidRPr="005134A2" w:rsidRDefault="00A77837" w:rsidP="005134A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Detectou-se, que a descrição do valor em campo moeda corrente</w:t>
      </w:r>
      <w:r w:rsidR="00321D31">
        <w:rPr>
          <w:rFonts w:ascii="Arial" w:hAnsi="Arial" w:cs="Arial"/>
        </w:rPr>
        <w:t xml:space="preserve"> está incorreta</w:t>
      </w:r>
      <w:r w:rsidR="005134A2">
        <w:rPr>
          <w:rFonts w:ascii="Arial" w:hAnsi="Arial" w:cs="Arial"/>
        </w:rPr>
        <w:t>;</w:t>
      </w:r>
    </w:p>
    <w:p w:rsidR="005134A2" w:rsidRPr="005134A2" w:rsidRDefault="005134A2" w:rsidP="005134A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5134A2">
        <w:rPr>
          <w:rFonts w:ascii="Arial" w:hAnsi="Arial" w:cs="Arial"/>
        </w:rPr>
        <w:t xml:space="preserve">No bojo do anexo, relativo </w:t>
      </w:r>
      <w:proofErr w:type="gramStart"/>
      <w:r w:rsidRPr="005134A2">
        <w:rPr>
          <w:rFonts w:ascii="Arial" w:hAnsi="Arial" w:cs="Arial"/>
        </w:rPr>
        <w:t>a</w:t>
      </w:r>
      <w:proofErr w:type="gramEnd"/>
      <w:r w:rsidRPr="005134A2">
        <w:rPr>
          <w:rFonts w:ascii="Arial" w:hAnsi="Arial" w:cs="Arial"/>
        </w:rPr>
        <w:t xml:space="preserve"> solicitação de diárias para viagem, verificou-se que a data (29/11/2016) é posterior ao período (28/11/2016) do deslocamento dos servidores;</w:t>
      </w:r>
    </w:p>
    <w:p w:rsidR="005134A2" w:rsidRPr="005134A2" w:rsidRDefault="005134A2" w:rsidP="005134A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5134A2">
        <w:rPr>
          <w:rFonts w:ascii="Arial" w:hAnsi="Arial" w:cs="Arial"/>
        </w:rPr>
        <w:lastRenderedPageBreak/>
        <w:t>Ausência do pronunciamento do Gestor do Órgão na instrução processual, encaminhando os autos à CGE para análise.</w:t>
      </w:r>
    </w:p>
    <w:p w:rsidR="00825ECD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D13961" w:rsidRPr="00825ECD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3 -</w:t>
      </w:r>
      <w:r w:rsidR="00D13961" w:rsidRPr="00825ECD">
        <w:rPr>
          <w:rFonts w:ascii="Arial" w:hAnsi="Arial" w:cs="Arial"/>
          <w:b/>
          <w:u w:val="single"/>
        </w:rPr>
        <w:t xml:space="preserve"> CONCLUSÃO</w:t>
      </w:r>
    </w:p>
    <w:p w:rsidR="00C95986" w:rsidRPr="00825ECD" w:rsidRDefault="00D13961" w:rsidP="00825ECD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>Encaminhem-se os autos ao Gabinete da Controladora Geral, para conhecimento da análise apresentada,</w:t>
      </w:r>
      <w:r w:rsidR="00B32803" w:rsidRPr="00825ECD">
        <w:rPr>
          <w:rFonts w:ascii="Arial" w:hAnsi="Arial" w:cs="Arial"/>
        </w:rPr>
        <w:t xml:space="preserve"> sugerindo o retorno dos autos à</w:t>
      </w:r>
      <w:r w:rsidRPr="00825ECD">
        <w:rPr>
          <w:rFonts w:ascii="Arial" w:hAnsi="Arial" w:cs="Arial"/>
        </w:rPr>
        <w:t xml:space="preserve"> </w:t>
      </w:r>
      <w:r w:rsidR="005134A2">
        <w:rPr>
          <w:rFonts w:ascii="Arial" w:eastAsia="Arial" w:hAnsi="Arial" w:cs="Arial"/>
        </w:rPr>
        <w:t>Divisão de Investigação e Captura</w:t>
      </w:r>
      <w:r w:rsidRPr="00825ECD">
        <w:rPr>
          <w:rFonts w:ascii="Arial" w:hAnsi="Arial" w:cs="Arial"/>
        </w:rPr>
        <w:t>, para</w:t>
      </w:r>
      <w:r w:rsidR="00C26800" w:rsidRPr="00825ECD">
        <w:rPr>
          <w:rFonts w:ascii="Arial" w:hAnsi="Arial" w:cs="Arial"/>
        </w:rPr>
        <w:t xml:space="preserve"> </w:t>
      </w:r>
      <w:r w:rsidRPr="00825ECD">
        <w:rPr>
          <w:rFonts w:ascii="Arial" w:hAnsi="Arial" w:cs="Arial"/>
        </w:rPr>
        <w:t>sanar as pendên</w:t>
      </w:r>
      <w:r w:rsidR="00C26800" w:rsidRPr="00825ECD">
        <w:rPr>
          <w:rFonts w:ascii="Arial" w:hAnsi="Arial" w:cs="Arial"/>
        </w:rPr>
        <w:t xml:space="preserve">cias apontadas no </w:t>
      </w:r>
      <w:r w:rsidR="00C26800" w:rsidRPr="00FD4CC0">
        <w:rPr>
          <w:rFonts w:ascii="Arial" w:hAnsi="Arial" w:cs="Arial"/>
          <w:b/>
        </w:rPr>
        <w:t xml:space="preserve">item </w:t>
      </w:r>
      <w:proofErr w:type="gramStart"/>
      <w:r w:rsidR="00C26800" w:rsidRPr="005134A2">
        <w:rPr>
          <w:rFonts w:ascii="Arial" w:hAnsi="Arial" w:cs="Arial"/>
          <w:b/>
        </w:rPr>
        <w:t>2</w:t>
      </w:r>
      <w:proofErr w:type="gramEnd"/>
      <w:r w:rsidR="00C26800" w:rsidRPr="00825ECD">
        <w:rPr>
          <w:rFonts w:ascii="Arial" w:hAnsi="Arial" w:cs="Arial"/>
        </w:rPr>
        <w:t xml:space="preserve">, alíneas </w:t>
      </w:r>
      <w:r w:rsidR="00C26800" w:rsidRPr="00825ECD">
        <w:rPr>
          <w:rFonts w:ascii="Arial" w:hAnsi="Arial" w:cs="Arial"/>
          <w:b/>
        </w:rPr>
        <w:t>“a”</w:t>
      </w:r>
      <w:r w:rsidR="005134A2">
        <w:rPr>
          <w:rFonts w:ascii="Arial" w:hAnsi="Arial" w:cs="Arial"/>
        </w:rPr>
        <w:t xml:space="preserve"> a</w:t>
      </w:r>
      <w:r w:rsidR="00321D31">
        <w:rPr>
          <w:rFonts w:ascii="Arial" w:hAnsi="Arial" w:cs="Arial"/>
        </w:rPr>
        <w:t xml:space="preserve"> “</w:t>
      </w:r>
      <w:r w:rsidR="005134A2">
        <w:rPr>
          <w:rFonts w:ascii="Arial" w:hAnsi="Arial" w:cs="Arial"/>
          <w:b/>
        </w:rPr>
        <w:t>g</w:t>
      </w:r>
      <w:r w:rsidR="00321D31">
        <w:rPr>
          <w:rFonts w:ascii="Arial" w:hAnsi="Arial" w:cs="Arial"/>
          <w:b/>
        </w:rPr>
        <w:t>”</w:t>
      </w:r>
      <w:r w:rsidR="00FD4CC0">
        <w:rPr>
          <w:rFonts w:ascii="Arial" w:hAnsi="Arial" w:cs="Arial"/>
          <w:b/>
        </w:rPr>
        <w:t xml:space="preserve"> </w:t>
      </w:r>
      <w:r w:rsidR="00FD4CC0" w:rsidRPr="00FD4CC0">
        <w:rPr>
          <w:rFonts w:ascii="Arial" w:hAnsi="Arial" w:cs="Arial"/>
        </w:rPr>
        <w:t>e,</w:t>
      </w:r>
      <w:r w:rsidR="00FD4CC0">
        <w:rPr>
          <w:rFonts w:ascii="Arial" w:hAnsi="Arial" w:cs="Arial"/>
          <w:b/>
        </w:rPr>
        <w:t xml:space="preserve"> </w:t>
      </w:r>
      <w:r w:rsidR="00200B30" w:rsidRPr="00825ECD">
        <w:rPr>
          <w:rFonts w:ascii="Arial" w:hAnsi="Arial" w:cs="Arial"/>
        </w:rPr>
        <w:t>posteriormente,</w:t>
      </w:r>
      <w:r w:rsidR="001855AF">
        <w:rPr>
          <w:rFonts w:ascii="Arial" w:hAnsi="Arial" w:cs="Arial"/>
        </w:rPr>
        <w:t xml:space="preserve"> </w:t>
      </w:r>
      <w:r w:rsidR="00200B30" w:rsidRPr="00825ECD">
        <w:rPr>
          <w:rFonts w:ascii="Arial" w:hAnsi="Arial" w:cs="Arial"/>
        </w:rPr>
        <w:t>opinamo</w:t>
      </w:r>
      <w:r w:rsidR="00701EEB">
        <w:rPr>
          <w:rFonts w:ascii="Arial" w:hAnsi="Arial" w:cs="Arial"/>
        </w:rPr>
        <w:t>s pelo deferimento do pagamento.</w:t>
      </w:r>
    </w:p>
    <w:p w:rsidR="00825ECD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825ECD">
        <w:rPr>
          <w:rFonts w:ascii="Arial" w:hAnsi="Arial" w:cs="Arial"/>
          <w:bCs/>
        </w:rPr>
        <w:t xml:space="preserve">                                   </w:t>
      </w:r>
      <w:r w:rsidR="000553DD" w:rsidRPr="00825ECD">
        <w:rPr>
          <w:rFonts w:ascii="Arial" w:hAnsi="Arial" w:cs="Arial"/>
          <w:bCs/>
        </w:rPr>
        <w:t xml:space="preserve">  </w:t>
      </w:r>
      <w:r w:rsidR="005B48D3" w:rsidRPr="00825ECD">
        <w:rPr>
          <w:rFonts w:ascii="Arial" w:hAnsi="Arial" w:cs="Arial"/>
          <w:bCs/>
        </w:rPr>
        <w:t xml:space="preserve">        </w:t>
      </w:r>
    </w:p>
    <w:p w:rsidR="00D13961" w:rsidRPr="00825ECD" w:rsidRDefault="005B48D3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825ECD">
        <w:rPr>
          <w:rFonts w:ascii="Arial" w:hAnsi="Arial" w:cs="Arial"/>
          <w:bCs/>
        </w:rPr>
        <w:t xml:space="preserve">  Maceió</w:t>
      </w:r>
      <w:r w:rsidR="005134A2">
        <w:rPr>
          <w:rFonts w:ascii="Arial" w:hAnsi="Arial" w:cs="Arial"/>
          <w:bCs/>
        </w:rPr>
        <w:t xml:space="preserve">/AL </w:t>
      </w:r>
      <w:r w:rsidRPr="00825ECD">
        <w:rPr>
          <w:rFonts w:ascii="Arial" w:hAnsi="Arial" w:cs="Arial"/>
          <w:bCs/>
        </w:rPr>
        <w:t xml:space="preserve">, </w:t>
      </w:r>
      <w:r w:rsidR="005134A2">
        <w:rPr>
          <w:rFonts w:ascii="Arial" w:hAnsi="Arial" w:cs="Arial"/>
          <w:bCs/>
        </w:rPr>
        <w:t>05</w:t>
      </w:r>
      <w:r w:rsidR="00701EEB">
        <w:rPr>
          <w:rFonts w:ascii="Arial" w:hAnsi="Arial" w:cs="Arial"/>
          <w:bCs/>
        </w:rPr>
        <w:t xml:space="preserve"> </w:t>
      </w:r>
      <w:r w:rsidR="00FA61CD" w:rsidRPr="00825ECD">
        <w:rPr>
          <w:rFonts w:ascii="Arial" w:hAnsi="Arial" w:cs="Arial"/>
          <w:bCs/>
        </w:rPr>
        <w:t xml:space="preserve">de </w:t>
      </w:r>
      <w:r w:rsidR="00FD4CC0">
        <w:rPr>
          <w:rFonts w:ascii="Arial" w:hAnsi="Arial" w:cs="Arial"/>
          <w:bCs/>
        </w:rPr>
        <w:t>s</w:t>
      </w:r>
      <w:r w:rsidR="005134A2">
        <w:rPr>
          <w:rFonts w:ascii="Arial" w:hAnsi="Arial" w:cs="Arial"/>
          <w:bCs/>
        </w:rPr>
        <w:t xml:space="preserve">etembro </w:t>
      </w:r>
      <w:r w:rsidR="00FA61CD" w:rsidRPr="00825ECD">
        <w:rPr>
          <w:rFonts w:ascii="Arial" w:hAnsi="Arial" w:cs="Arial"/>
          <w:bCs/>
        </w:rPr>
        <w:t xml:space="preserve"> de 2017</w:t>
      </w:r>
    </w:p>
    <w:p w:rsidR="00D13961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FD4CC0" w:rsidRPr="00825ECD" w:rsidRDefault="00FD4CC0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FD4CC0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</w:rPr>
        <w:t xml:space="preserve">    </w:t>
      </w:r>
      <w:r w:rsidR="00304CAB" w:rsidRPr="00825ECD">
        <w:rPr>
          <w:rFonts w:ascii="Arial" w:hAnsi="Arial" w:cs="Arial"/>
        </w:rPr>
        <w:t xml:space="preserve">  </w:t>
      </w:r>
      <w:r w:rsidR="00701EEB" w:rsidRPr="00FD4CC0">
        <w:rPr>
          <w:rFonts w:ascii="Arial" w:hAnsi="Arial" w:cs="Arial"/>
          <w:b/>
        </w:rPr>
        <w:t xml:space="preserve">Fábio </w:t>
      </w:r>
      <w:r w:rsidR="005134A2" w:rsidRPr="00FD4CC0">
        <w:rPr>
          <w:rFonts w:ascii="Arial" w:hAnsi="Arial" w:cs="Arial"/>
          <w:b/>
        </w:rPr>
        <w:t>Farias de Almeida Filho</w:t>
      </w:r>
    </w:p>
    <w:p w:rsidR="00D13961" w:rsidRPr="00FD4CC0" w:rsidRDefault="00D13961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FD4CC0">
        <w:rPr>
          <w:rFonts w:ascii="Arial" w:hAnsi="Arial" w:cs="Arial"/>
          <w:b/>
        </w:rPr>
        <w:t xml:space="preserve">  Assessor </w:t>
      </w:r>
      <w:r w:rsidR="005134A2" w:rsidRPr="00FD4CC0">
        <w:rPr>
          <w:rFonts w:ascii="Arial" w:hAnsi="Arial" w:cs="Arial"/>
          <w:b/>
        </w:rPr>
        <w:t>Técnico de Auditagem</w:t>
      </w:r>
      <w:r w:rsidRPr="00FD4CC0">
        <w:rPr>
          <w:rFonts w:ascii="Arial" w:hAnsi="Arial" w:cs="Arial"/>
          <w:b/>
        </w:rPr>
        <w:t xml:space="preserve"> </w:t>
      </w:r>
    </w:p>
    <w:p w:rsidR="005B48D3" w:rsidRPr="00FD4CC0" w:rsidRDefault="005134A2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FD4CC0">
        <w:rPr>
          <w:rFonts w:ascii="Arial" w:hAnsi="Arial" w:cs="Arial"/>
          <w:b/>
        </w:rPr>
        <w:t xml:space="preserve"> Matrícula n</w:t>
      </w:r>
      <w:r w:rsidR="00701EEB" w:rsidRPr="00FD4CC0">
        <w:rPr>
          <w:rFonts w:ascii="Arial" w:hAnsi="Arial" w:cs="Arial"/>
          <w:b/>
        </w:rPr>
        <w:t>º 132</w:t>
      </w:r>
      <w:r w:rsidR="008E31EE" w:rsidRPr="00FD4CC0">
        <w:rPr>
          <w:rFonts w:ascii="Arial" w:hAnsi="Arial" w:cs="Arial"/>
          <w:b/>
        </w:rPr>
        <w:t>-5</w:t>
      </w:r>
    </w:p>
    <w:p w:rsidR="00D13961" w:rsidRPr="00FD4CC0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D4CC0">
        <w:rPr>
          <w:rFonts w:ascii="Arial" w:hAnsi="Arial" w:cs="Arial"/>
        </w:rPr>
        <w:t>De acordo.</w:t>
      </w:r>
    </w:p>
    <w:p w:rsidR="005F4EDA" w:rsidRPr="00FD4CC0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FD4CC0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FD4CC0">
        <w:rPr>
          <w:rFonts w:ascii="Arial" w:hAnsi="Arial" w:cs="Arial"/>
          <w:b/>
        </w:rPr>
        <w:t xml:space="preserve"> </w:t>
      </w:r>
      <w:r w:rsidR="00475159" w:rsidRPr="00FD4CC0">
        <w:rPr>
          <w:rFonts w:ascii="Arial" w:hAnsi="Arial" w:cs="Arial"/>
          <w:b/>
        </w:rPr>
        <w:t xml:space="preserve"> </w:t>
      </w:r>
      <w:r w:rsidR="005F4EDA" w:rsidRPr="00FD4CC0">
        <w:rPr>
          <w:rFonts w:ascii="Arial" w:hAnsi="Arial" w:cs="Arial"/>
          <w:b/>
        </w:rPr>
        <w:t xml:space="preserve">Fabrícia Costa Soares    </w:t>
      </w:r>
    </w:p>
    <w:p w:rsidR="005F4EDA" w:rsidRPr="00FD4CC0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FD4CC0">
        <w:rPr>
          <w:rFonts w:ascii="Arial" w:hAnsi="Arial" w:cs="Arial"/>
          <w:b/>
        </w:rPr>
        <w:t>Superintendente de Controle Financeiro-SUCOF</w:t>
      </w:r>
    </w:p>
    <w:p w:rsidR="005F4EDA" w:rsidRPr="00FD4CC0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FD4CC0">
        <w:rPr>
          <w:rFonts w:ascii="Arial" w:hAnsi="Arial" w:cs="Arial"/>
          <w:b/>
        </w:rPr>
        <w:t>Matrícula nº 131-7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825ECD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9C0" w:rsidRDefault="000939C0" w:rsidP="003068B9">
      <w:pPr>
        <w:spacing w:after="0" w:line="240" w:lineRule="auto"/>
      </w:pPr>
      <w:r>
        <w:separator/>
      </w:r>
    </w:p>
  </w:endnote>
  <w:endnote w:type="continuationSeparator" w:id="1">
    <w:p w:rsidR="000939C0" w:rsidRDefault="000939C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9C0" w:rsidRDefault="000939C0" w:rsidP="003068B9">
      <w:pPr>
        <w:spacing w:after="0" w:line="240" w:lineRule="auto"/>
      </w:pPr>
      <w:r>
        <w:separator/>
      </w:r>
    </w:p>
  </w:footnote>
  <w:footnote w:type="continuationSeparator" w:id="1">
    <w:p w:rsidR="000939C0" w:rsidRDefault="000939C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BC8" w:rsidRDefault="00646FE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C13BC8" w:rsidRPr="0059532C" w:rsidRDefault="00C13B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C13BC8" w:rsidRPr="003068B9" w:rsidRDefault="005134A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50E1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BDA"/>
    <w:rsid w:val="0001327F"/>
    <w:rsid w:val="00020505"/>
    <w:rsid w:val="00026B25"/>
    <w:rsid w:val="000316B9"/>
    <w:rsid w:val="00036DBB"/>
    <w:rsid w:val="000553DD"/>
    <w:rsid w:val="00084748"/>
    <w:rsid w:val="000939C0"/>
    <w:rsid w:val="00094C15"/>
    <w:rsid w:val="000A235A"/>
    <w:rsid w:val="000D5F13"/>
    <w:rsid w:val="00100DE2"/>
    <w:rsid w:val="0010343A"/>
    <w:rsid w:val="001126DB"/>
    <w:rsid w:val="00117929"/>
    <w:rsid w:val="001376AF"/>
    <w:rsid w:val="001538F0"/>
    <w:rsid w:val="001766AB"/>
    <w:rsid w:val="00182375"/>
    <w:rsid w:val="001855AF"/>
    <w:rsid w:val="00193398"/>
    <w:rsid w:val="00193B53"/>
    <w:rsid w:val="001B5F86"/>
    <w:rsid w:val="001C645C"/>
    <w:rsid w:val="001D609D"/>
    <w:rsid w:val="001E0810"/>
    <w:rsid w:val="00200B30"/>
    <w:rsid w:val="002131D4"/>
    <w:rsid w:val="00214C0F"/>
    <w:rsid w:val="00227C04"/>
    <w:rsid w:val="002620CB"/>
    <w:rsid w:val="00264804"/>
    <w:rsid w:val="00273191"/>
    <w:rsid w:val="00287AEA"/>
    <w:rsid w:val="00294599"/>
    <w:rsid w:val="00297605"/>
    <w:rsid w:val="002A591A"/>
    <w:rsid w:val="002E7EFC"/>
    <w:rsid w:val="002F4827"/>
    <w:rsid w:val="00303E45"/>
    <w:rsid w:val="00304CAB"/>
    <w:rsid w:val="003068B9"/>
    <w:rsid w:val="0030699A"/>
    <w:rsid w:val="00307830"/>
    <w:rsid w:val="00321D31"/>
    <w:rsid w:val="00333D1B"/>
    <w:rsid w:val="00333E70"/>
    <w:rsid w:val="003645BD"/>
    <w:rsid w:val="00392BCA"/>
    <w:rsid w:val="003972EB"/>
    <w:rsid w:val="003C2D5B"/>
    <w:rsid w:val="003C67EF"/>
    <w:rsid w:val="003D6263"/>
    <w:rsid w:val="003F2978"/>
    <w:rsid w:val="004178DD"/>
    <w:rsid w:val="00465B1C"/>
    <w:rsid w:val="00475159"/>
    <w:rsid w:val="004918A7"/>
    <w:rsid w:val="004B7E12"/>
    <w:rsid w:val="005134A2"/>
    <w:rsid w:val="00517143"/>
    <w:rsid w:val="00550E13"/>
    <w:rsid w:val="00563E61"/>
    <w:rsid w:val="0058664D"/>
    <w:rsid w:val="00593D59"/>
    <w:rsid w:val="00594FDA"/>
    <w:rsid w:val="005951F0"/>
    <w:rsid w:val="0059532C"/>
    <w:rsid w:val="005A6216"/>
    <w:rsid w:val="005B48D3"/>
    <w:rsid w:val="005C54C6"/>
    <w:rsid w:val="005D2F76"/>
    <w:rsid w:val="005E4812"/>
    <w:rsid w:val="005F4EDA"/>
    <w:rsid w:val="005F5A9F"/>
    <w:rsid w:val="005F6DDC"/>
    <w:rsid w:val="006121E1"/>
    <w:rsid w:val="0064302B"/>
    <w:rsid w:val="00646FEC"/>
    <w:rsid w:val="0069756C"/>
    <w:rsid w:val="006A3754"/>
    <w:rsid w:val="006B0706"/>
    <w:rsid w:val="006B0FDC"/>
    <w:rsid w:val="00701AFA"/>
    <w:rsid w:val="00701EEB"/>
    <w:rsid w:val="0072160A"/>
    <w:rsid w:val="00752438"/>
    <w:rsid w:val="00752B8B"/>
    <w:rsid w:val="00764082"/>
    <w:rsid w:val="00776B71"/>
    <w:rsid w:val="007A2AB4"/>
    <w:rsid w:val="007D43BA"/>
    <w:rsid w:val="00800188"/>
    <w:rsid w:val="008054E9"/>
    <w:rsid w:val="00822ED1"/>
    <w:rsid w:val="00825ECD"/>
    <w:rsid w:val="008351D2"/>
    <w:rsid w:val="00844AF5"/>
    <w:rsid w:val="00847588"/>
    <w:rsid w:val="0085197A"/>
    <w:rsid w:val="00855216"/>
    <w:rsid w:val="00856BA7"/>
    <w:rsid w:val="00870C96"/>
    <w:rsid w:val="008735B6"/>
    <w:rsid w:val="0087450C"/>
    <w:rsid w:val="008D37F3"/>
    <w:rsid w:val="008E31EE"/>
    <w:rsid w:val="00902837"/>
    <w:rsid w:val="00905822"/>
    <w:rsid w:val="009119CA"/>
    <w:rsid w:val="009164D0"/>
    <w:rsid w:val="0091703A"/>
    <w:rsid w:val="009204C7"/>
    <w:rsid w:val="00924C35"/>
    <w:rsid w:val="0098367C"/>
    <w:rsid w:val="00991505"/>
    <w:rsid w:val="009A4754"/>
    <w:rsid w:val="009A5FFE"/>
    <w:rsid w:val="009B12A1"/>
    <w:rsid w:val="009D2116"/>
    <w:rsid w:val="009E2529"/>
    <w:rsid w:val="009F30F8"/>
    <w:rsid w:val="00A031BA"/>
    <w:rsid w:val="00A40FFA"/>
    <w:rsid w:val="00A44A23"/>
    <w:rsid w:val="00A6577D"/>
    <w:rsid w:val="00A70827"/>
    <w:rsid w:val="00A74B5F"/>
    <w:rsid w:val="00A772F5"/>
    <w:rsid w:val="00A77837"/>
    <w:rsid w:val="00AA4F95"/>
    <w:rsid w:val="00AD397C"/>
    <w:rsid w:val="00AE5D62"/>
    <w:rsid w:val="00B32803"/>
    <w:rsid w:val="00B65193"/>
    <w:rsid w:val="00B651A4"/>
    <w:rsid w:val="00B80CCE"/>
    <w:rsid w:val="00BB2028"/>
    <w:rsid w:val="00C0647F"/>
    <w:rsid w:val="00C13BC8"/>
    <w:rsid w:val="00C26800"/>
    <w:rsid w:val="00C5559E"/>
    <w:rsid w:val="00C802B0"/>
    <w:rsid w:val="00C95986"/>
    <w:rsid w:val="00CA346B"/>
    <w:rsid w:val="00CD74B4"/>
    <w:rsid w:val="00D13961"/>
    <w:rsid w:val="00D263D4"/>
    <w:rsid w:val="00D5083A"/>
    <w:rsid w:val="00D514BD"/>
    <w:rsid w:val="00D5735D"/>
    <w:rsid w:val="00D87540"/>
    <w:rsid w:val="00DD4738"/>
    <w:rsid w:val="00E34120"/>
    <w:rsid w:val="00E40AC5"/>
    <w:rsid w:val="00E547F2"/>
    <w:rsid w:val="00E67EF8"/>
    <w:rsid w:val="00E73185"/>
    <w:rsid w:val="00E96076"/>
    <w:rsid w:val="00EA1A9B"/>
    <w:rsid w:val="00EA23F1"/>
    <w:rsid w:val="00EA3A89"/>
    <w:rsid w:val="00ED7D24"/>
    <w:rsid w:val="00F27D37"/>
    <w:rsid w:val="00F35413"/>
    <w:rsid w:val="00F65BC5"/>
    <w:rsid w:val="00F65D08"/>
    <w:rsid w:val="00F74EEC"/>
    <w:rsid w:val="00F80135"/>
    <w:rsid w:val="00F90F1E"/>
    <w:rsid w:val="00F91641"/>
    <w:rsid w:val="00FA61CD"/>
    <w:rsid w:val="00FA7FB3"/>
    <w:rsid w:val="00FB4314"/>
    <w:rsid w:val="00FD4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C87D19-90B5-48FF-8B43-106C30254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3</cp:revision>
  <cp:lastPrinted>2017-09-05T16:16:00Z</cp:lastPrinted>
  <dcterms:created xsi:type="dcterms:W3CDTF">2017-09-05T15:54:00Z</dcterms:created>
  <dcterms:modified xsi:type="dcterms:W3CDTF">2017-09-05T16:17:00Z</dcterms:modified>
</cp:coreProperties>
</file>