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C4" w:rsidRPr="00B60FFF" w:rsidRDefault="00C05A98" w:rsidP="00D7718C">
      <w:pPr>
        <w:spacing w:after="0" w:line="240" w:lineRule="auto"/>
        <w:jc w:val="both"/>
        <w:rPr>
          <w:rFonts w:ascii="Bookman Old Style" w:hAnsi="Bookman Old Style" w:cs="Arial"/>
          <w:bCs/>
          <w:sz w:val="24"/>
          <w:szCs w:val="24"/>
        </w:rPr>
      </w:pPr>
      <w:r w:rsidRPr="00B60FFF">
        <w:rPr>
          <w:rFonts w:ascii="Bookman Old Style" w:hAnsi="Bookman Old Style" w:cs="Arial"/>
          <w:b/>
          <w:bCs/>
          <w:sz w:val="24"/>
          <w:szCs w:val="24"/>
        </w:rPr>
        <w:t>PROCESSO N</w:t>
      </w:r>
      <w:r w:rsidR="00F47557" w:rsidRPr="00B60FFF">
        <w:rPr>
          <w:rFonts w:ascii="Bookman Old Style" w:hAnsi="Bookman Old Style" w:cs="Arial"/>
          <w:b/>
          <w:bCs/>
          <w:sz w:val="24"/>
          <w:szCs w:val="24"/>
        </w:rPr>
        <w:t xml:space="preserve"> </w:t>
      </w:r>
      <w:r w:rsidR="005B40C9" w:rsidRPr="00B60FFF">
        <w:rPr>
          <w:rFonts w:ascii="Bookman Old Style" w:hAnsi="Bookman Old Style" w:cs="Arial"/>
          <w:b/>
          <w:bCs/>
          <w:sz w:val="24"/>
          <w:szCs w:val="24"/>
        </w:rPr>
        <w:t>º</w:t>
      </w:r>
      <w:r w:rsidR="00106D8C" w:rsidRPr="00B60FFF">
        <w:rPr>
          <w:rFonts w:ascii="Bookman Old Style" w:hAnsi="Bookman Old Style" w:cs="Arial"/>
          <w:b/>
          <w:bCs/>
          <w:sz w:val="24"/>
          <w:szCs w:val="24"/>
        </w:rPr>
        <w:t>:</w:t>
      </w:r>
      <w:r w:rsidR="00AC4269" w:rsidRPr="00B60FFF">
        <w:rPr>
          <w:rFonts w:ascii="Bookman Old Style" w:hAnsi="Bookman Old Style" w:cs="Arial"/>
          <w:bCs/>
          <w:sz w:val="24"/>
          <w:szCs w:val="24"/>
        </w:rPr>
        <w:t xml:space="preserve"> 1101</w:t>
      </w:r>
      <w:r w:rsidR="00117601" w:rsidRPr="00B60FFF">
        <w:rPr>
          <w:rFonts w:ascii="Bookman Old Style" w:hAnsi="Bookman Old Style" w:cs="Arial"/>
          <w:bCs/>
          <w:sz w:val="24"/>
          <w:szCs w:val="24"/>
        </w:rPr>
        <w:t>-</w:t>
      </w:r>
      <w:r w:rsidR="009D7C53" w:rsidRPr="00B60FFF">
        <w:rPr>
          <w:rFonts w:ascii="Bookman Old Style" w:hAnsi="Bookman Old Style" w:cs="Arial"/>
          <w:bCs/>
          <w:sz w:val="24"/>
          <w:szCs w:val="24"/>
        </w:rPr>
        <w:t>003561</w:t>
      </w:r>
      <w:r w:rsidRPr="00B60FFF">
        <w:rPr>
          <w:rFonts w:ascii="Bookman Old Style" w:hAnsi="Bookman Old Style" w:cs="Arial"/>
          <w:bCs/>
          <w:sz w:val="24"/>
          <w:szCs w:val="24"/>
        </w:rPr>
        <w:t>/</w:t>
      </w:r>
      <w:r w:rsidR="00813160" w:rsidRPr="00B60FFF">
        <w:rPr>
          <w:rFonts w:ascii="Bookman Old Style" w:hAnsi="Bookman Old Style" w:cs="Arial"/>
          <w:bCs/>
          <w:sz w:val="24"/>
          <w:szCs w:val="24"/>
        </w:rPr>
        <w:t xml:space="preserve">2017 </w:t>
      </w:r>
      <w:r w:rsidR="00F47557" w:rsidRPr="00B60FFF">
        <w:rPr>
          <w:rFonts w:ascii="Bookman Old Style" w:hAnsi="Bookman Old Style" w:cs="Arial"/>
          <w:bCs/>
          <w:sz w:val="24"/>
          <w:szCs w:val="24"/>
        </w:rPr>
        <w:t xml:space="preserve"> </w:t>
      </w:r>
    </w:p>
    <w:p w:rsidR="00E2202F" w:rsidRPr="00B60FFF" w:rsidRDefault="00C05A98" w:rsidP="00B91BAD">
      <w:pPr>
        <w:spacing w:after="0" w:line="240" w:lineRule="auto"/>
        <w:ind w:left="1418" w:hanging="1418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B60FFF">
        <w:rPr>
          <w:rFonts w:ascii="Bookman Old Style" w:hAnsi="Bookman Old Style" w:cs="Arial"/>
          <w:b/>
          <w:bCs/>
          <w:sz w:val="24"/>
          <w:szCs w:val="24"/>
        </w:rPr>
        <w:t>INTERESSADO</w:t>
      </w:r>
      <w:r w:rsidR="00E2202F" w:rsidRPr="00B60FFF">
        <w:rPr>
          <w:rFonts w:ascii="Bookman Old Style" w:hAnsi="Bookman Old Style" w:cs="Arial"/>
          <w:b/>
          <w:bCs/>
          <w:sz w:val="24"/>
          <w:szCs w:val="24"/>
        </w:rPr>
        <w:t>:</w:t>
      </w:r>
      <w:r w:rsidR="00B91BAD" w:rsidRPr="00B60FFF">
        <w:rPr>
          <w:rFonts w:ascii="Bookman Old Style" w:hAnsi="Bookman Old Style" w:cs="Arial"/>
          <w:b/>
          <w:bCs/>
          <w:sz w:val="24"/>
          <w:szCs w:val="24"/>
        </w:rPr>
        <w:t xml:space="preserve"> </w:t>
      </w:r>
      <w:r w:rsidR="009D7C53" w:rsidRPr="00B60FFF">
        <w:rPr>
          <w:rFonts w:ascii="Bookman Old Style" w:hAnsi="Bookman Old Style" w:cs="Arial"/>
          <w:sz w:val="24"/>
          <w:szCs w:val="24"/>
        </w:rPr>
        <w:t xml:space="preserve">Secretaria de Estado da Assistência e Desenvolvimento Social </w:t>
      </w:r>
      <w:r w:rsidR="005C11DC" w:rsidRPr="00B60FFF">
        <w:rPr>
          <w:rFonts w:ascii="Bookman Old Style" w:hAnsi="Bookman Old Style" w:cs="Arial"/>
          <w:sz w:val="24"/>
          <w:szCs w:val="24"/>
        </w:rPr>
        <w:t xml:space="preserve">- </w:t>
      </w:r>
      <w:r w:rsidR="009D7C53" w:rsidRPr="00B60FFF">
        <w:rPr>
          <w:rFonts w:ascii="Bookman Old Style" w:hAnsi="Bookman Old Style" w:cs="Arial"/>
          <w:b/>
          <w:sz w:val="24"/>
          <w:szCs w:val="24"/>
        </w:rPr>
        <w:t>SEADES</w:t>
      </w:r>
    </w:p>
    <w:p w:rsidR="00331692" w:rsidRPr="00B60FFF" w:rsidRDefault="00C05A98" w:rsidP="00D7718C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 w:rsidRPr="00B60FFF">
        <w:rPr>
          <w:rFonts w:ascii="Bookman Old Style" w:hAnsi="Bookman Old Style" w:cs="Arial"/>
          <w:b/>
          <w:bCs/>
          <w:sz w:val="24"/>
          <w:szCs w:val="24"/>
        </w:rPr>
        <w:t>ASSUNTO</w:t>
      </w:r>
      <w:r w:rsidR="00E2202F" w:rsidRPr="00B60FFF">
        <w:rPr>
          <w:rFonts w:ascii="Bookman Old Style" w:hAnsi="Bookman Old Style" w:cs="Arial"/>
          <w:b/>
          <w:bCs/>
          <w:sz w:val="24"/>
          <w:szCs w:val="24"/>
        </w:rPr>
        <w:t>:</w:t>
      </w:r>
      <w:r w:rsidR="00E2202F" w:rsidRPr="00B60FFF">
        <w:rPr>
          <w:rFonts w:ascii="Bookman Old Style" w:hAnsi="Bookman Old Style" w:cs="Arial"/>
          <w:bCs/>
          <w:sz w:val="24"/>
          <w:szCs w:val="24"/>
        </w:rPr>
        <w:t xml:space="preserve"> </w:t>
      </w:r>
      <w:r w:rsidR="009D7C53" w:rsidRPr="00B60FFF">
        <w:rPr>
          <w:rFonts w:ascii="Bookman Old Style" w:hAnsi="Bookman Old Style" w:cs="Arial"/>
          <w:bCs/>
          <w:sz w:val="24"/>
          <w:szCs w:val="24"/>
        </w:rPr>
        <w:t>Prestação de Contas</w:t>
      </w:r>
    </w:p>
    <w:p w:rsidR="00D04DBF" w:rsidRPr="00B60FFF" w:rsidRDefault="00C05A98" w:rsidP="00B91BAD">
      <w:pPr>
        <w:spacing w:after="0" w:line="240" w:lineRule="auto"/>
        <w:ind w:left="1418" w:hanging="1418"/>
        <w:jc w:val="both"/>
        <w:rPr>
          <w:rFonts w:ascii="Bookman Old Style" w:hAnsi="Bookman Old Style" w:cs="Arial"/>
          <w:b/>
          <w:sz w:val="24"/>
          <w:szCs w:val="24"/>
        </w:rPr>
      </w:pPr>
      <w:r w:rsidRPr="00B60FFF">
        <w:rPr>
          <w:rFonts w:ascii="Bookman Old Style" w:hAnsi="Bookman Old Style" w:cs="Arial"/>
          <w:b/>
          <w:sz w:val="24"/>
          <w:szCs w:val="24"/>
        </w:rPr>
        <w:t>DETALHES</w:t>
      </w:r>
      <w:r w:rsidR="00381161" w:rsidRPr="00B60FFF">
        <w:rPr>
          <w:rFonts w:ascii="Bookman Old Style" w:hAnsi="Bookman Old Style" w:cs="Arial"/>
          <w:sz w:val="24"/>
          <w:szCs w:val="24"/>
        </w:rPr>
        <w:t xml:space="preserve">: </w:t>
      </w:r>
      <w:r w:rsidR="009D7C53" w:rsidRPr="00B60FFF">
        <w:rPr>
          <w:rFonts w:ascii="Bookman Old Style" w:hAnsi="Bookman Old Style" w:cs="Arial"/>
          <w:sz w:val="24"/>
          <w:szCs w:val="24"/>
        </w:rPr>
        <w:t>Convênio 97/2009 – Firmado entre a SEADES e o Município de Maceió/AL.</w:t>
      </w:r>
    </w:p>
    <w:p w:rsidR="00D7718C" w:rsidRPr="00B60FFF" w:rsidRDefault="00D7718C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D265DD" w:rsidRPr="00B619C9" w:rsidRDefault="00A1193D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O presente processo a</w:t>
      </w:r>
      <w:r w:rsidR="001C54E2" w:rsidRPr="00B619C9">
        <w:rPr>
          <w:rFonts w:ascii="Bookman Old Style" w:hAnsi="Bookman Old Style" w:cs="Arial"/>
          <w:sz w:val="24"/>
          <w:szCs w:val="24"/>
        </w:rPr>
        <w:t>dministr</w:t>
      </w:r>
      <w:r w:rsidR="00975890" w:rsidRPr="00B619C9">
        <w:rPr>
          <w:rFonts w:ascii="Bookman Old Style" w:hAnsi="Bookman Old Style" w:cs="Arial"/>
          <w:sz w:val="24"/>
          <w:szCs w:val="24"/>
        </w:rPr>
        <w:t>ativo, em</w:t>
      </w:r>
      <w:r w:rsidR="006522B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42CF1" w:rsidRPr="00B619C9">
        <w:rPr>
          <w:rFonts w:ascii="Bookman Old Style" w:hAnsi="Bookman Old Style" w:cs="Arial"/>
          <w:sz w:val="24"/>
          <w:szCs w:val="24"/>
        </w:rPr>
        <w:t>02 (</w:t>
      </w:r>
      <w:r w:rsidR="00BE4439" w:rsidRPr="00B619C9">
        <w:rPr>
          <w:rFonts w:ascii="Bookman Old Style" w:hAnsi="Bookman Old Style" w:cs="Arial"/>
          <w:sz w:val="24"/>
          <w:szCs w:val="24"/>
        </w:rPr>
        <w:t>dois</w:t>
      </w:r>
      <w:r w:rsidR="00742CF1" w:rsidRPr="00B619C9">
        <w:rPr>
          <w:rFonts w:ascii="Bookman Old Style" w:hAnsi="Bookman Old Style" w:cs="Arial"/>
          <w:sz w:val="24"/>
          <w:szCs w:val="24"/>
        </w:rPr>
        <w:t>)</w:t>
      </w:r>
      <w:r w:rsidR="00BE4439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D7C53" w:rsidRPr="00B619C9">
        <w:rPr>
          <w:rFonts w:ascii="Bookman Old Style" w:hAnsi="Bookman Old Style" w:cs="Arial"/>
          <w:sz w:val="24"/>
          <w:szCs w:val="24"/>
        </w:rPr>
        <w:t>volume</w:t>
      </w:r>
      <w:r w:rsidR="00403B7D" w:rsidRPr="00B619C9">
        <w:rPr>
          <w:rFonts w:ascii="Bookman Old Style" w:hAnsi="Bookman Old Style" w:cs="Arial"/>
          <w:sz w:val="24"/>
          <w:szCs w:val="24"/>
        </w:rPr>
        <w:t>s</w:t>
      </w:r>
      <w:r w:rsidR="00851DC0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9D7C53" w:rsidRPr="00B619C9">
        <w:rPr>
          <w:rFonts w:ascii="Bookman Old Style" w:hAnsi="Bookman Old Style" w:cs="Arial"/>
          <w:sz w:val="24"/>
          <w:szCs w:val="24"/>
        </w:rPr>
        <w:t>com 303</w:t>
      </w:r>
      <w:r w:rsidR="00E35B22" w:rsidRPr="00B619C9">
        <w:rPr>
          <w:rFonts w:ascii="Bookman Old Style" w:hAnsi="Bookman Old Style" w:cs="Arial"/>
          <w:sz w:val="24"/>
          <w:szCs w:val="24"/>
        </w:rPr>
        <w:t xml:space="preserve"> folhas,</w:t>
      </w:r>
      <w:r w:rsidR="00CC1687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51DC0" w:rsidRPr="00B619C9">
        <w:rPr>
          <w:rFonts w:ascii="Bookman Old Style" w:hAnsi="Bookman Old Style" w:cs="Arial"/>
          <w:sz w:val="24"/>
          <w:szCs w:val="24"/>
        </w:rPr>
        <w:t xml:space="preserve">trata </w:t>
      </w:r>
      <w:r w:rsidR="001C54E2" w:rsidRPr="00B619C9">
        <w:rPr>
          <w:rFonts w:ascii="Bookman Old Style" w:hAnsi="Bookman Old Style" w:cs="Arial"/>
          <w:sz w:val="24"/>
          <w:szCs w:val="24"/>
        </w:rPr>
        <w:t xml:space="preserve">da </w:t>
      </w:r>
      <w:r w:rsidR="00345D76" w:rsidRPr="00B619C9">
        <w:rPr>
          <w:rFonts w:ascii="Bookman Old Style" w:hAnsi="Bookman Old Style" w:cs="Arial"/>
          <w:sz w:val="24"/>
          <w:szCs w:val="24"/>
        </w:rPr>
        <w:t>Prestação de C</w:t>
      </w:r>
      <w:r w:rsidR="00331692" w:rsidRPr="00B619C9">
        <w:rPr>
          <w:rFonts w:ascii="Bookman Old Style" w:hAnsi="Bookman Old Style" w:cs="Arial"/>
          <w:sz w:val="24"/>
          <w:szCs w:val="24"/>
        </w:rPr>
        <w:t>ontas</w:t>
      </w:r>
      <w:r w:rsidR="006D410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FD656D" w:rsidRPr="00B619C9">
        <w:rPr>
          <w:rFonts w:ascii="Bookman Old Style" w:hAnsi="Bookman Old Style" w:cs="Arial"/>
          <w:sz w:val="24"/>
          <w:szCs w:val="24"/>
        </w:rPr>
        <w:t>do</w:t>
      </w:r>
      <w:r w:rsidR="00FD656D" w:rsidRPr="00B619C9">
        <w:rPr>
          <w:rFonts w:ascii="Bookman Old Style" w:hAnsi="Bookman Old Style" w:cs="Arial"/>
          <w:b/>
          <w:sz w:val="24"/>
          <w:szCs w:val="24"/>
        </w:rPr>
        <w:t xml:space="preserve"> Convênio 097/2009</w:t>
      </w:r>
      <w:r w:rsidR="00FD656D" w:rsidRPr="00B619C9">
        <w:rPr>
          <w:rFonts w:ascii="Bookman Old Style" w:hAnsi="Bookman Old Style" w:cs="Arial"/>
          <w:sz w:val="24"/>
          <w:szCs w:val="24"/>
        </w:rPr>
        <w:t>,</w:t>
      </w:r>
      <w:r w:rsidR="00FB0654" w:rsidRPr="00B619C9">
        <w:rPr>
          <w:rFonts w:ascii="Bookman Old Style" w:hAnsi="Bookman Old Style" w:cs="Arial"/>
          <w:sz w:val="24"/>
          <w:szCs w:val="24"/>
        </w:rPr>
        <w:t xml:space="preserve"> celebrado entre o</w:t>
      </w:r>
      <w:r w:rsidR="00742CF1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345D76" w:rsidRPr="00B619C9">
        <w:rPr>
          <w:rFonts w:ascii="Bookman Old Style" w:hAnsi="Bookman Old Style" w:cs="Arial"/>
          <w:sz w:val="24"/>
          <w:szCs w:val="24"/>
        </w:rPr>
        <w:t xml:space="preserve">Estado de Alagoas, por intermédio da Secretaria de Estado da Assistência e Desenvolvimento Social - </w:t>
      </w:r>
      <w:r w:rsidR="00345D76" w:rsidRPr="00B619C9">
        <w:rPr>
          <w:rFonts w:ascii="Bookman Old Style" w:hAnsi="Bookman Old Style" w:cs="Arial"/>
          <w:b/>
          <w:sz w:val="24"/>
          <w:szCs w:val="24"/>
        </w:rPr>
        <w:t>SEADES</w:t>
      </w:r>
      <w:r w:rsidR="00345D76" w:rsidRPr="00B619C9">
        <w:rPr>
          <w:rFonts w:ascii="Bookman Old Style" w:hAnsi="Bookman Old Style" w:cs="Arial"/>
          <w:sz w:val="24"/>
          <w:szCs w:val="24"/>
        </w:rPr>
        <w:t xml:space="preserve"> e o </w:t>
      </w:r>
      <w:r w:rsidR="00345D76" w:rsidRPr="00B619C9">
        <w:rPr>
          <w:rFonts w:ascii="Bookman Old Style" w:hAnsi="Bookman Old Style" w:cs="Arial"/>
          <w:b/>
          <w:sz w:val="24"/>
          <w:szCs w:val="24"/>
        </w:rPr>
        <w:t>Município de Maceió</w:t>
      </w:r>
      <w:r w:rsidR="00D265DD" w:rsidRPr="00B619C9">
        <w:rPr>
          <w:rFonts w:ascii="Bookman Old Style" w:hAnsi="Bookman Old Style" w:cs="Arial"/>
          <w:sz w:val="24"/>
          <w:szCs w:val="24"/>
        </w:rPr>
        <w:t>, para custear ações do</w:t>
      </w:r>
      <w:r w:rsidR="00742CF1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D265DD" w:rsidRPr="00B619C9">
        <w:rPr>
          <w:rFonts w:ascii="Bookman Old Style" w:hAnsi="Bookman Old Style" w:cs="Arial"/>
          <w:sz w:val="24"/>
          <w:szCs w:val="24"/>
        </w:rPr>
        <w:t xml:space="preserve">Programa </w:t>
      </w:r>
      <w:r w:rsidR="00013A55" w:rsidRPr="00ED3FBB">
        <w:rPr>
          <w:rFonts w:ascii="Bookman Old Style" w:hAnsi="Bookman Old Style" w:cs="Arial"/>
          <w:sz w:val="24"/>
          <w:szCs w:val="24"/>
        </w:rPr>
        <w:t>Cofinanciamento dos</w:t>
      </w:r>
      <w:r w:rsidR="00D265DD" w:rsidRPr="00B619C9">
        <w:rPr>
          <w:rFonts w:ascii="Bookman Old Style" w:hAnsi="Bookman Old Style" w:cs="Arial"/>
          <w:b/>
          <w:sz w:val="24"/>
          <w:szCs w:val="24"/>
        </w:rPr>
        <w:t xml:space="preserve"> CRAS</w:t>
      </w:r>
      <w:r w:rsidR="00742CF1" w:rsidRPr="00B619C9">
        <w:rPr>
          <w:rFonts w:ascii="Bookman Old Style" w:hAnsi="Bookman Old Style" w:cs="Arial"/>
          <w:sz w:val="24"/>
          <w:szCs w:val="24"/>
        </w:rPr>
        <w:t>, voltado para Estruturação da Rede de S</w:t>
      </w:r>
      <w:r w:rsidR="00596704" w:rsidRPr="00B619C9">
        <w:rPr>
          <w:rFonts w:ascii="Bookman Old Style" w:hAnsi="Bookman Old Style" w:cs="Arial"/>
          <w:sz w:val="24"/>
          <w:szCs w:val="24"/>
        </w:rPr>
        <w:t>erviços da Proteção Social Básica do Município de Maceió, cuja cobertura financeira decore</w:t>
      </w:r>
      <w:r w:rsidR="00742CF1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96704" w:rsidRPr="00B619C9">
        <w:rPr>
          <w:rFonts w:ascii="Bookman Old Style" w:hAnsi="Bookman Old Style" w:cs="Arial"/>
          <w:sz w:val="24"/>
          <w:szCs w:val="24"/>
        </w:rPr>
        <w:t xml:space="preserve">de recursos do Fundo Estadual de Combate e Erradicação da Pobreza – </w:t>
      </w:r>
      <w:r w:rsidR="00596704" w:rsidRPr="00B619C9">
        <w:rPr>
          <w:rFonts w:ascii="Bookman Old Style" w:hAnsi="Bookman Old Style" w:cs="Arial"/>
          <w:b/>
          <w:sz w:val="24"/>
          <w:szCs w:val="24"/>
        </w:rPr>
        <w:t>FECOEP</w:t>
      </w:r>
      <w:r w:rsidR="00596704" w:rsidRPr="00B619C9">
        <w:rPr>
          <w:rFonts w:ascii="Bookman Old Style" w:hAnsi="Bookman Old Style" w:cs="Arial"/>
          <w:sz w:val="24"/>
          <w:szCs w:val="24"/>
        </w:rPr>
        <w:t>.</w:t>
      </w:r>
    </w:p>
    <w:p w:rsidR="007E7BCA" w:rsidRPr="00B619C9" w:rsidRDefault="00DC726C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A</w:t>
      </w:r>
      <w:r w:rsidR="00345D7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013A55" w:rsidRPr="00ED3FBB">
        <w:rPr>
          <w:rFonts w:ascii="Bookman Old Style" w:hAnsi="Bookman Old Style" w:cs="Arial"/>
          <w:sz w:val="24"/>
          <w:szCs w:val="24"/>
        </w:rPr>
        <w:t xml:space="preserve">presente </w:t>
      </w:r>
      <w:r w:rsidRPr="00B619C9">
        <w:rPr>
          <w:rFonts w:ascii="Bookman Old Style" w:hAnsi="Bookman Old Style" w:cs="Arial"/>
          <w:sz w:val="24"/>
          <w:szCs w:val="24"/>
        </w:rPr>
        <w:t xml:space="preserve">Prestação de Contas foi apresentada </w:t>
      </w:r>
      <w:r w:rsidR="00345D76" w:rsidRPr="00B619C9">
        <w:rPr>
          <w:rFonts w:ascii="Bookman Old Style" w:hAnsi="Bookman Old Style" w:cs="Arial"/>
          <w:sz w:val="24"/>
          <w:szCs w:val="24"/>
        </w:rPr>
        <w:t xml:space="preserve">ao Conselho Integrado de Políticas de Inclusão Social – </w:t>
      </w:r>
      <w:r w:rsidR="00345D76" w:rsidRPr="00B619C9">
        <w:rPr>
          <w:rFonts w:ascii="Bookman Old Style" w:hAnsi="Bookman Old Style" w:cs="Arial"/>
          <w:b/>
          <w:sz w:val="24"/>
          <w:szCs w:val="24"/>
        </w:rPr>
        <w:t>CIPIS</w:t>
      </w:r>
      <w:r w:rsidR="00345D7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pela </w:t>
      </w:r>
      <w:r w:rsidRPr="00B619C9">
        <w:rPr>
          <w:rFonts w:ascii="Bookman Old Style" w:hAnsi="Bookman Old Style" w:cs="Arial"/>
          <w:b/>
          <w:sz w:val="24"/>
          <w:szCs w:val="24"/>
        </w:rPr>
        <w:t>SEADES</w:t>
      </w:r>
      <w:r w:rsidRPr="00B619C9">
        <w:rPr>
          <w:rFonts w:ascii="Bookman Old Style" w:hAnsi="Bookman Old Style" w:cs="Arial"/>
          <w:sz w:val="24"/>
          <w:szCs w:val="24"/>
        </w:rPr>
        <w:t>,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206EEF" w:rsidRPr="00B619C9">
        <w:rPr>
          <w:rFonts w:ascii="Bookman Old Style" w:hAnsi="Bookman Old Style" w:cs="Arial"/>
          <w:sz w:val="24"/>
          <w:szCs w:val="24"/>
        </w:rPr>
        <w:t>conforme Ofício</w:t>
      </w:r>
      <w:r w:rsidR="009D7C5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345D76" w:rsidRPr="00B619C9">
        <w:rPr>
          <w:rFonts w:ascii="Bookman Old Style" w:hAnsi="Bookman Old Style" w:cs="Arial"/>
          <w:sz w:val="24"/>
          <w:szCs w:val="24"/>
        </w:rPr>
        <w:t xml:space="preserve">                                          </w:t>
      </w:r>
      <w:r w:rsidR="009D7C53" w:rsidRPr="00B619C9">
        <w:rPr>
          <w:rFonts w:ascii="Bookman Old Style" w:hAnsi="Bookman Old Style" w:cs="Arial"/>
          <w:sz w:val="24"/>
          <w:szCs w:val="24"/>
        </w:rPr>
        <w:t>nº 560</w:t>
      </w:r>
      <w:r w:rsidR="006D4102" w:rsidRPr="00B619C9">
        <w:rPr>
          <w:rFonts w:ascii="Bookman Old Style" w:hAnsi="Bookman Old Style" w:cs="Arial"/>
          <w:sz w:val="24"/>
          <w:szCs w:val="24"/>
        </w:rPr>
        <w:t>/</w:t>
      </w:r>
      <w:r w:rsidR="00EB5F7E" w:rsidRPr="00B619C9">
        <w:rPr>
          <w:rFonts w:ascii="Bookman Old Style" w:hAnsi="Bookman Old Style" w:cs="Arial"/>
          <w:sz w:val="24"/>
          <w:szCs w:val="24"/>
        </w:rPr>
        <w:t>GS</w:t>
      </w:r>
      <w:r w:rsidR="009D7C53" w:rsidRPr="00B619C9">
        <w:rPr>
          <w:rFonts w:ascii="Bookman Old Style" w:hAnsi="Bookman Old Style" w:cs="Arial"/>
          <w:sz w:val="24"/>
          <w:szCs w:val="24"/>
        </w:rPr>
        <w:t>/SEADES/2017</w:t>
      </w:r>
      <w:r w:rsidR="00FD656D" w:rsidRPr="00B619C9">
        <w:rPr>
          <w:rFonts w:ascii="Bookman Old Style" w:hAnsi="Bookman Old Style" w:cs="Arial"/>
          <w:sz w:val="24"/>
          <w:szCs w:val="24"/>
        </w:rPr>
        <w:t>,</w:t>
      </w:r>
      <w:r w:rsidR="00EB5F7E" w:rsidRPr="00B619C9">
        <w:rPr>
          <w:rFonts w:ascii="Bookman Old Style" w:hAnsi="Bookman Old Style" w:cs="Arial"/>
          <w:sz w:val="24"/>
          <w:szCs w:val="24"/>
        </w:rPr>
        <w:t xml:space="preserve"> datado em </w:t>
      </w:r>
      <w:r w:rsidR="009D7C53" w:rsidRPr="00B619C9">
        <w:rPr>
          <w:rFonts w:ascii="Bookman Old Style" w:hAnsi="Bookman Old Style" w:cs="Arial"/>
          <w:sz w:val="24"/>
          <w:szCs w:val="24"/>
        </w:rPr>
        <w:t>28/08/2017</w:t>
      </w:r>
      <w:r w:rsidR="003F6781" w:rsidRPr="00B619C9">
        <w:rPr>
          <w:rFonts w:ascii="Bookman Old Style" w:hAnsi="Bookman Old Style" w:cs="Arial"/>
          <w:sz w:val="24"/>
          <w:szCs w:val="24"/>
        </w:rPr>
        <w:t>(fl. 02)</w:t>
      </w:r>
      <w:r w:rsidR="006D4102" w:rsidRPr="00B619C9">
        <w:rPr>
          <w:rFonts w:ascii="Bookman Old Style" w:hAnsi="Bookman Old Style" w:cs="Arial"/>
          <w:sz w:val="24"/>
          <w:szCs w:val="24"/>
        </w:rPr>
        <w:t>, da lavra</w:t>
      </w:r>
      <w:r w:rsidR="00FD656D" w:rsidRPr="00B619C9">
        <w:rPr>
          <w:rFonts w:ascii="Bookman Old Style" w:hAnsi="Bookman Old Style" w:cs="Arial"/>
          <w:sz w:val="24"/>
          <w:szCs w:val="24"/>
        </w:rPr>
        <w:t xml:space="preserve"> do</w:t>
      </w:r>
      <w:r w:rsidR="00206EEF" w:rsidRPr="00B619C9">
        <w:rPr>
          <w:rFonts w:ascii="Bookman Old Style" w:hAnsi="Bookman Old Style" w:cs="Arial"/>
          <w:sz w:val="24"/>
          <w:szCs w:val="24"/>
        </w:rPr>
        <w:t xml:space="preserve"> atual Secretário de Esta</w:t>
      </w:r>
      <w:r w:rsidR="009D7C53" w:rsidRPr="00B619C9">
        <w:rPr>
          <w:rFonts w:ascii="Bookman Old Style" w:hAnsi="Bookman Old Style" w:cs="Arial"/>
          <w:sz w:val="24"/>
          <w:szCs w:val="24"/>
        </w:rPr>
        <w:t>do, Fernando Soares Pereira</w:t>
      </w:r>
      <w:r w:rsidR="00B45E4A" w:rsidRPr="00B619C9">
        <w:rPr>
          <w:rFonts w:ascii="Bookman Old Style" w:hAnsi="Bookman Old Style" w:cs="Arial"/>
          <w:sz w:val="24"/>
          <w:szCs w:val="24"/>
        </w:rPr>
        <w:t xml:space="preserve">, referente </w:t>
      </w:r>
      <w:r w:rsidR="00D265DD" w:rsidRPr="00B619C9">
        <w:rPr>
          <w:rFonts w:ascii="Bookman Old Style" w:hAnsi="Bookman Old Style" w:cs="Arial"/>
          <w:sz w:val="24"/>
          <w:szCs w:val="24"/>
        </w:rPr>
        <w:t>à</w:t>
      </w:r>
      <w:r w:rsidR="00596704" w:rsidRPr="00B619C9">
        <w:rPr>
          <w:rFonts w:ascii="Bookman Old Style" w:hAnsi="Bookman Old Style" w:cs="Arial"/>
          <w:sz w:val="24"/>
          <w:szCs w:val="24"/>
        </w:rPr>
        <w:t xml:space="preserve"> utilização de recursos do</w:t>
      </w:r>
      <w:r w:rsidR="00B45E4A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B45E4A" w:rsidRPr="00B619C9">
        <w:rPr>
          <w:rFonts w:ascii="Bookman Old Style" w:hAnsi="Bookman Old Style" w:cs="Arial"/>
          <w:b/>
          <w:sz w:val="24"/>
          <w:szCs w:val="24"/>
        </w:rPr>
        <w:t>FECOEP</w:t>
      </w:r>
      <w:r w:rsidR="00596704" w:rsidRPr="00B619C9">
        <w:rPr>
          <w:rFonts w:ascii="Bookman Old Style" w:hAnsi="Bookman Old Style" w:cs="Arial"/>
          <w:sz w:val="24"/>
          <w:szCs w:val="24"/>
        </w:rPr>
        <w:t xml:space="preserve">, aprovado na 1ª Reunião do </w:t>
      </w:r>
      <w:r w:rsidR="00596704" w:rsidRPr="00B619C9">
        <w:rPr>
          <w:rFonts w:ascii="Bookman Old Style" w:hAnsi="Bookman Old Style" w:cs="Arial"/>
          <w:b/>
          <w:sz w:val="24"/>
          <w:szCs w:val="24"/>
        </w:rPr>
        <w:t>CIPIS</w:t>
      </w:r>
      <w:r w:rsidR="00D125AB" w:rsidRPr="00B619C9">
        <w:rPr>
          <w:rFonts w:ascii="Bookman Old Style" w:hAnsi="Bookman Old Style" w:cs="Arial"/>
          <w:sz w:val="24"/>
          <w:szCs w:val="24"/>
        </w:rPr>
        <w:t>, realizada no</w:t>
      </w:r>
      <w:r w:rsidR="00596704" w:rsidRPr="00B619C9">
        <w:rPr>
          <w:rFonts w:ascii="Bookman Old Style" w:hAnsi="Bookman Old Style" w:cs="Arial"/>
          <w:sz w:val="24"/>
          <w:szCs w:val="24"/>
        </w:rPr>
        <w:t xml:space="preserve"> 1º </w:t>
      </w:r>
      <w:r w:rsidR="00D125AB" w:rsidRPr="00B619C9">
        <w:rPr>
          <w:rFonts w:ascii="Bookman Old Style" w:hAnsi="Bookman Old Style" w:cs="Arial"/>
          <w:sz w:val="24"/>
          <w:szCs w:val="24"/>
        </w:rPr>
        <w:t xml:space="preserve">dia </w:t>
      </w:r>
      <w:r w:rsidR="00596704" w:rsidRPr="00B619C9">
        <w:rPr>
          <w:rFonts w:ascii="Bookman Old Style" w:hAnsi="Bookman Old Style" w:cs="Arial"/>
          <w:sz w:val="24"/>
          <w:szCs w:val="24"/>
        </w:rPr>
        <w:t>de</w:t>
      </w:r>
      <w:r w:rsidR="001F55E5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96704" w:rsidRPr="00B619C9">
        <w:rPr>
          <w:rFonts w:ascii="Bookman Old Style" w:hAnsi="Bookman Old Style" w:cs="Arial"/>
          <w:sz w:val="24"/>
          <w:szCs w:val="24"/>
        </w:rPr>
        <w:t xml:space="preserve">outubro de 2009, para custear </w:t>
      </w:r>
      <w:r w:rsidR="00B45E4A" w:rsidRPr="00B619C9">
        <w:rPr>
          <w:rFonts w:ascii="Bookman Old Style" w:hAnsi="Bookman Old Style" w:cs="Arial"/>
          <w:sz w:val="24"/>
          <w:szCs w:val="24"/>
        </w:rPr>
        <w:t>ações</w:t>
      </w:r>
      <w:r w:rsidR="00D265DD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D265DD" w:rsidRPr="00B619C9">
        <w:rPr>
          <w:rFonts w:ascii="Bookman Old Style" w:hAnsi="Bookman Old Style" w:cs="Arial"/>
          <w:sz w:val="24"/>
          <w:szCs w:val="24"/>
        </w:rPr>
        <w:t>inerentes ao Convênio</w:t>
      </w:r>
      <w:r w:rsidR="00B45E4A" w:rsidRPr="00B619C9">
        <w:rPr>
          <w:rFonts w:ascii="Bookman Old Style" w:hAnsi="Bookman Old Style" w:cs="Arial"/>
          <w:sz w:val="24"/>
          <w:szCs w:val="24"/>
        </w:rPr>
        <w:t xml:space="preserve"> 097/2009</w:t>
      </w:r>
      <w:r w:rsidR="00596704" w:rsidRPr="00B619C9">
        <w:rPr>
          <w:rFonts w:ascii="Bookman Old Style" w:hAnsi="Bookman Old Style" w:cs="Arial"/>
          <w:sz w:val="24"/>
          <w:szCs w:val="24"/>
        </w:rPr>
        <w:t>.</w:t>
      </w:r>
    </w:p>
    <w:p w:rsidR="00D7718C" w:rsidRPr="00B619C9" w:rsidRDefault="00D7718C" w:rsidP="00D7718C">
      <w:pPr>
        <w:spacing w:after="0" w:line="240" w:lineRule="auto"/>
        <w:ind w:firstLine="708"/>
        <w:jc w:val="both"/>
        <w:rPr>
          <w:rFonts w:ascii="Bookman Old Style" w:hAnsi="Bookman Old Style" w:cs="Arial"/>
          <w:sz w:val="24"/>
          <w:szCs w:val="24"/>
        </w:rPr>
      </w:pPr>
    </w:p>
    <w:p w:rsidR="00E52DD1" w:rsidRPr="00B619C9" w:rsidRDefault="00091AAF" w:rsidP="00D7718C">
      <w:pPr>
        <w:spacing w:after="0" w:line="240" w:lineRule="auto"/>
        <w:ind w:firstLine="708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Neste contexto, passa-se a análise: </w:t>
      </w:r>
    </w:p>
    <w:p w:rsidR="007E7BCA" w:rsidRPr="00B619C9" w:rsidRDefault="007E7BCA" w:rsidP="00D7718C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6930FE" w:rsidRPr="00B619C9" w:rsidRDefault="006930FE" w:rsidP="00D7718C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left="284" w:right="-567" w:firstLine="0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ANÁLISE DOS RECURSOS</w:t>
      </w:r>
    </w:p>
    <w:p w:rsidR="006930FE" w:rsidRPr="00B619C9" w:rsidRDefault="006930FE" w:rsidP="00D7718C">
      <w:p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0321B" w:rsidRPr="00B619C9" w:rsidRDefault="009E01AE" w:rsidP="00D7718C">
      <w:pPr>
        <w:pStyle w:val="PargrafodaLista"/>
        <w:numPr>
          <w:ilvl w:val="1"/>
          <w:numId w:val="8"/>
        </w:numPr>
        <w:spacing w:before="0" w:after="0" w:line="240" w:lineRule="auto"/>
        <w:ind w:left="0" w:right="-142" w:firstLine="709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Os r</w:t>
      </w:r>
      <w:r w:rsidR="00353B14" w:rsidRPr="00B619C9">
        <w:rPr>
          <w:rFonts w:ascii="Bookman Old Style" w:eastAsia="Times New Roman" w:hAnsi="Bookman Old Style" w:cs="Arial"/>
          <w:sz w:val="24"/>
          <w:szCs w:val="24"/>
        </w:rPr>
        <w:t xml:space="preserve">ecursos </w:t>
      </w:r>
      <w:r w:rsidR="003D5814" w:rsidRPr="00B619C9">
        <w:rPr>
          <w:rFonts w:ascii="Bookman Old Style" w:eastAsia="Times New Roman" w:hAnsi="Bookman Old Style" w:cs="Arial"/>
          <w:sz w:val="24"/>
          <w:szCs w:val="24"/>
        </w:rPr>
        <w:t xml:space="preserve">do </w:t>
      </w:r>
      <w:r w:rsidR="003D5814" w:rsidRPr="00B619C9">
        <w:rPr>
          <w:rFonts w:ascii="Bookman Old Style" w:eastAsia="Times New Roman" w:hAnsi="Bookman Old Style" w:cs="Arial"/>
          <w:b/>
          <w:sz w:val="24"/>
          <w:szCs w:val="24"/>
        </w:rPr>
        <w:t>FECOEP</w:t>
      </w:r>
      <w:r w:rsidR="003D5814" w:rsidRPr="00B619C9">
        <w:rPr>
          <w:rFonts w:ascii="Bookman Old Style" w:eastAsia="Times New Roman" w:hAnsi="Bookman Old Style" w:cs="Arial"/>
          <w:sz w:val="24"/>
          <w:szCs w:val="24"/>
        </w:rPr>
        <w:t>,</w:t>
      </w:r>
      <w:r w:rsidR="003D5814" w:rsidRPr="00B619C9">
        <w:rPr>
          <w:rFonts w:ascii="Bookman Old Style" w:eastAsia="Times New Roman" w:hAnsi="Bookman Old Style" w:cs="Arial"/>
          <w:b/>
          <w:sz w:val="24"/>
          <w:szCs w:val="24"/>
        </w:rPr>
        <w:t xml:space="preserve"> </w:t>
      </w:r>
      <w:r w:rsidR="003D5814" w:rsidRPr="00B619C9">
        <w:rPr>
          <w:rFonts w:ascii="Bookman Old Style" w:eastAsia="Times New Roman" w:hAnsi="Bookman Old Style" w:cs="Arial"/>
          <w:sz w:val="24"/>
          <w:szCs w:val="24"/>
        </w:rPr>
        <w:t>liberado</w:t>
      </w:r>
      <w:r>
        <w:rPr>
          <w:rFonts w:ascii="Bookman Old Style" w:eastAsia="Times New Roman" w:hAnsi="Bookman Old Style" w:cs="Arial"/>
          <w:sz w:val="24"/>
          <w:szCs w:val="24"/>
        </w:rPr>
        <w:t>s</w:t>
      </w:r>
      <w:r w:rsidR="003D5814" w:rsidRPr="00B619C9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="00BE5AC2" w:rsidRPr="00B619C9">
        <w:rPr>
          <w:rFonts w:ascii="Bookman Old Style" w:hAnsi="Bookman Old Style" w:cs="Arial"/>
          <w:sz w:val="24"/>
          <w:szCs w:val="24"/>
        </w:rPr>
        <w:t>conforme</w:t>
      </w:r>
      <w:r w:rsidR="00380B2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96704" w:rsidRPr="00B619C9">
        <w:rPr>
          <w:rFonts w:ascii="Bookman Old Style" w:hAnsi="Bookman Old Style" w:cs="Arial"/>
          <w:sz w:val="24"/>
          <w:szCs w:val="24"/>
        </w:rPr>
        <w:t xml:space="preserve">ATA da 1ª Reunião </w:t>
      </w:r>
      <w:r w:rsidR="003D5814" w:rsidRPr="00B619C9">
        <w:rPr>
          <w:rFonts w:ascii="Bookman Old Style" w:hAnsi="Bookman Old Style" w:cs="Arial"/>
          <w:sz w:val="24"/>
          <w:szCs w:val="24"/>
        </w:rPr>
        <w:t xml:space="preserve">do Conselho Integrado de Políticas de Inclusão Social – </w:t>
      </w:r>
      <w:r w:rsidR="003D5814" w:rsidRPr="00B619C9">
        <w:rPr>
          <w:rFonts w:ascii="Bookman Old Style" w:hAnsi="Bookman Old Style" w:cs="Arial"/>
          <w:b/>
          <w:sz w:val="24"/>
          <w:szCs w:val="24"/>
        </w:rPr>
        <w:t>CIPIS</w:t>
      </w:r>
      <w:r w:rsidR="0001099A" w:rsidRPr="00B619C9">
        <w:rPr>
          <w:rFonts w:ascii="Bookman Old Style" w:hAnsi="Bookman Old Style" w:cs="Arial"/>
          <w:sz w:val="24"/>
          <w:szCs w:val="24"/>
        </w:rPr>
        <w:t>, para custear ações</w:t>
      </w:r>
      <w:r w:rsidR="00050B5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01099A" w:rsidRPr="00B619C9">
        <w:rPr>
          <w:rFonts w:ascii="Bookman Old Style" w:hAnsi="Bookman Old Style" w:cs="Arial"/>
          <w:sz w:val="24"/>
          <w:szCs w:val="24"/>
        </w:rPr>
        <w:t>do</w:t>
      </w:r>
      <w:r w:rsidR="00050B5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01099A" w:rsidRPr="00B619C9">
        <w:rPr>
          <w:rFonts w:ascii="Bookman Old Style" w:hAnsi="Bookman Old Style" w:cs="Arial"/>
          <w:sz w:val="24"/>
          <w:szCs w:val="24"/>
        </w:rPr>
        <w:t xml:space="preserve">Programa </w:t>
      </w:r>
      <w:r>
        <w:rPr>
          <w:rFonts w:ascii="Bookman Old Style" w:hAnsi="Bookman Old Style" w:cs="Arial"/>
          <w:sz w:val="24"/>
          <w:szCs w:val="24"/>
        </w:rPr>
        <w:t>de Co</w:t>
      </w:r>
      <w:r w:rsidR="005E1DEE" w:rsidRPr="00B619C9">
        <w:rPr>
          <w:rFonts w:ascii="Bookman Old Style" w:hAnsi="Bookman Old Style" w:cs="Arial"/>
          <w:sz w:val="24"/>
          <w:szCs w:val="24"/>
        </w:rPr>
        <w:t>-Financiamento Estadual para estruturação da Rede de Serviços da Proteção Social Básica</w:t>
      </w:r>
      <w:r w:rsidR="005E1DEE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A64410" w:rsidRPr="00164D34">
        <w:rPr>
          <w:rFonts w:ascii="Bookman Old Style" w:hAnsi="Bookman Old Style" w:cs="Arial"/>
          <w:sz w:val="24"/>
          <w:szCs w:val="24"/>
        </w:rPr>
        <w:t>dos</w:t>
      </w:r>
      <w:r w:rsidR="00A64410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01099A" w:rsidRPr="00B619C9">
        <w:rPr>
          <w:rFonts w:ascii="Bookman Old Style" w:hAnsi="Bookman Old Style" w:cs="Arial"/>
          <w:b/>
          <w:sz w:val="24"/>
          <w:szCs w:val="24"/>
        </w:rPr>
        <w:t>CRAS</w:t>
      </w:r>
      <w:r w:rsidR="00A64410">
        <w:rPr>
          <w:rFonts w:ascii="Bookman Old Style" w:hAnsi="Bookman Old Style" w:cs="Arial"/>
          <w:sz w:val="24"/>
          <w:szCs w:val="24"/>
        </w:rPr>
        <w:t xml:space="preserve">, </w:t>
      </w:r>
      <w:r w:rsidR="005653DE" w:rsidRPr="00B619C9">
        <w:rPr>
          <w:rFonts w:ascii="Bookman Old Style" w:hAnsi="Bookman Old Style" w:cs="Arial"/>
          <w:sz w:val="24"/>
          <w:szCs w:val="24"/>
        </w:rPr>
        <w:t>na ordem de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01099A" w:rsidRPr="00B619C9">
        <w:rPr>
          <w:rFonts w:ascii="Bookman Old Style" w:hAnsi="Bookman Old Style" w:cs="Arial"/>
          <w:b/>
          <w:sz w:val="24"/>
          <w:szCs w:val="24"/>
        </w:rPr>
        <w:t>R$ 6.482.000,00</w:t>
      </w:r>
      <w:r w:rsidR="0001099A" w:rsidRPr="00B619C9">
        <w:rPr>
          <w:rFonts w:ascii="Bookman Old Style" w:hAnsi="Bookman Old Style" w:cs="Arial"/>
          <w:sz w:val="24"/>
          <w:szCs w:val="24"/>
        </w:rPr>
        <w:t xml:space="preserve"> (</w:t>
      </w:r>
      <w:r w:rsidR="0001099A" w:rsidRPr="00164D34">
        <w:rPr>
          <w:rFonts w:ascii="Bookman Old Style" w:hAnsi="Bookman Old Style" w:cs="Arial"/>
          <w:sz w:val="24"/>
          <w:szCs w:val="24"/>
        </w:rPr>
        <w:t>seis milhões, quatrocentos e oitenta e dois mil reais)</w:t>
      </w:r>
      <w:r w:rsidR="0080321B" w:rsidRPr="00164D34">
        <w:rPr>
          <w:rFonts w:ascii="Bookman Old Style" w:hAnsi="Bookman Old Style" w:cs="Arial"/>
          <w:sz w:val="24"/>
          <w:szCs w:val="24"/>
        </w:rPr>
        <w:t>, para</w:t>
      </w:r>
      <w:r w:rsidR="00911B04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5653DE" w:rsidRPr="00164D34">
        <w:rPr>
          <w:rFonts w:ascii="Bookman Old Style" w:hAnsi="Bookman Old Style" w:cs="Arial"/>
          <w:sz w:val="24"/>
          <w:szCs w:val="24"/>
        </w:rPr>
        <w:t>custear</w:t>
      </w:r>
      <w:r w:rsidR="00911B04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80321B" w:rsidRPr="00164D34">
        <w:rPr>
          <w:rFonts w:ascii="Bookman Old Style" w:hAnsi="Bookman Old Style" w:cs="Arial"/>
          <w:sz w:val="24"/>
          <w:szCs w:val="24"/>
        </w:rPr>
        <w:t xml:space="preserve">despesas </w:t>
      </w:r>
      <w:r w:rsidR="005653DE" w:rsidRPr="00164D34">
        <w:rPr>
          <w:rFonts w:ascii="Bookman Old Style" w:hAnsi="Bookman Old Style" w:cs="Arial"/>
          <w:sz w:val="24"/>
          <w:szCs w:val="24"/>
        </w:rPr>
        <w:t xml:space="preserve">realizadas </w:t>
      </w:r>
      <w:r w:rsidR="0080321B" w:rsidRPr="00164D34">
        <w:rPr>
          <w:rFonts w:ascii="Bookman Old Style" w:hAnsi="Bookman Old Style" w:cs="Arial"/>
          <w:sz w:val="24"/>
          <w:szCs w:val="24"/>
        </w:rPr>
        <w:t>com aquisições de Equipamentos de Informática,</w:t>
      </w:r>
      <w:r w:rsidR="00D72C51" w:rsidRPr="00164D34">
        <w:rPr>
          <w:rFonts w:ascii="Bookman Old Style" w:hAnsi="Bookman Old Style" w:cs="Arial"/>
          <w:sz w:val="24"/>
          <w:szCs w:val="24"/>
        </w:rPr>
        <w:t xml:space="preserve"> Máquinas de Costura,</w:t>
      </w:r>
      <w:r w:rsidR="00164D34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D72C51" w:rsidRPr="00164D34">
        <w:rPr>
          <w:rFonts w:ascii="Bookman Old Style" w:hAnsi="Bookman Old Style" w:cs="Arial"/>
          <w:sz w:val="24"/>
          <w:szCs w:val="24"/>
        </w:rPr>
        <w:t>Móveis</w:t>
      </w:r>
      <w:r w:rsidR="00D72C51">
        <w:rPr>
          <w:rFonts w:ascii="Bookman Old Style" w:hAnsi="Bookman Old Style" w:cs="Arial"/>
          <w:sz w:val="24"/>
          <w:szCs w:val="24"/>
        </w:rPr>
        <w:t xml:space="preserve"> </w:t>
      </w:r>
      <w:r w:rsidR="00115474">
        <w:rPr>
          <w:rFonts w:ascii="Bookman Old Style" w:hAnsi="Bookman Old Style" w:cs="Arial"/>
          <w:sz w:val="24"/>
          <w:szCs w:val="24"/>
        </w:rPr>
        <w:t>e Eletrodomésticos,</w:t>
      </w:r>
      <w:r w:rsidR="00911B04">
        <w:rPr>
          <w:rFonts w:ascii="Bookman Old Style" w:hAnsi="Bookman Old Style" w:cs="Arial"/>
          <w:sz w:val="24"/>
          <w:szCs w:val="24"/>
        </w:rPr>
        <w:t xml:space="preserve"> </w:t>
      </w:r>
      <w:r w:rsidR="00115474">
        <w:rPr>
          <w:rFonts w:ascii="Bookman Old Style" w:hAnsi="Bookman Old Style" w:cs="Arial"/>
          <w:sz w:val="24"/>
          <w:szCs w:val="24"/>
        </w:rPr>
        <w:t>necessário</w:t>
      </w:r>
      <w:r w:rsidR="0080321B" w:rsidRPr="00B619C9">
        <w:rPr>
          <w:rFonts w:ascii="Bookman Old Style" w:hAnsi="Bookman Old Style" w:cs="Arial"/>
          <w:sz w:val="24"/>
          <w:szCs w:val="24"/>
        </w:rPr>
        <w:t>s à execução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0321B" w:rsidRPr="00B619C9">
        <w:rPr>
          <w:rFonts w:ascii="Bookman Old Style" w:hAnsi="Bookman Old Style" w:cs="Arial"/>
          <w:sz w:val="24"/>
          <w:szCs w:val="24"/>
        </w:rPr>
        <w:t xml:space="preserve">das ações da estruturação da rede de serviços da Proteção Social Básica. </w:t>
      </w:r>
      <w:r w:rsidR="0079728A" w:rsidRPr="00B619C9">
        <w:rPr>
          <w:rFonts w:ascii="Bookman Old Style" w:hAnsi="Bookman Old Style" w:cs="Arial"/>
          <w:sz w:val="24"/>
          <w:szCs w:val="24"/>
        </w:rPr>
        <w:t xml:space="preserve">  </w:t>
      </w:r>
    </w:p>
    <w:p w:rsidR="0086494B" w:rsidRPr="00B619C9" w:rsidRDefault="0086494B" w:rsidP="00D7718C">
      <w:pPr>
        <w:spacing w:after="0" w:line="240" w:lineRule="auto"/>
        <w:ind w:right="-142"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AD7939" w:rsidRPr="00164D34" w:rsidRDefault="00D874D1" w:rsidP="004E2726">
      <w:pPr>
        <w:pStyle w:val="PargrafodaLista"/>
        <w:numPr>
          <w:ilvl w:val="1"/>
          <w:numId w:val="8"/>
        </w:numPr>
        <w:spacing w:before="0" w:after="0" w:line="240" w:lineRule="auto"/>
        <w:ind w:left="0" w:right="-142" w:firstLine="709"/>
        <w:rPr>
          <w:rFonts w:ascii="Bookman Old Style" w:hAnsi="Bookman Old Style" w:cs="Arial"/>
          <w:sz w:val="24"/>
          <w:szCs w:val="24"/>
        </w:rPr>
      </w:pPr>
      <w:r w:rsidRPr="00164D34">
        <w:rPr>
          <w:rFonts w:ascii="Bookman Old Style" w:hAnsi="Bookman Old Style" w:cs="Arial"/>
          <w:sz w:val="24"/>
          <w:szCs w:val="24"/>
        </w:rPr>
        <w:t xml:space="preserve">Conforme </w:t>
      </w:r>
      <w:r w:rsidR="001E49A0" w:rsidRPr="00164D34">
        <w:rPr>
          <w:rFonts w:ascii="Bookman Old Style" w:hAnsi="Bookman Old Style" w:cs="Arial"/>
          <w:b/>
          <w:sz w:val="24"/>
          <w:szCs w:val="24"/>
        </w:rPr>
        <w:t xml:space="preserve">Termo de </w:t>
      </w:r>
      <w:r w:rsidR="0079728A" w:rsidRPr="00164D34">
        <w:rPr>
          <w:rFonts w:ascii="Bookman Old Style" w:hAnsi="Bookman Old Style" w:cs="Arial"/>
          <w:b/>
          <w:sz w:val="24"/>
          <w:szCs w:val="24"/>
        </w:rPr>
        <w:t>Convênio nº 097</w:t>
      </w:r>
      <w:r w:rsidR="00A7027D" w:rsidRPr="00164D34">
        <w:rPr>
          <w:rFonts w:ascii="Bookman Old Style" w:hAnsi="Bookman Old Style" w:cs="Arial"/>
          <w:b/>
          <w:sz w:val="24"/>
          <w:szCs w:val="24"/>
        </w:rPr>
        <w:t>/20</w:t>
      </w:r>
      <w:r w:rsidR="00145AD5" w:rsidRPr="00164D34">
        <w:rPr>
          <w:rFonts w:ascii="Bookman Old Style" w:hAnsi="Bookman Old Style" w:cs="Arial"/>
          <w:b/>
          <w:sz w:val="24"/>
          <w:szCs w:val="24"/>
        </w:rPr>
        <w:t>09</w:t>
      </w:r>
      <w:r w:rsidR="00A7027D" w:rsidRPr="00164D34">
        <w:rPr>
          <w:rFonts w:ascii="Bookman Old Style" w:hAnsi="Bookman Old Style" w:cs="Arial"/>
          <w:sz w:val="24"/>
          <w:szCs w:val="24"/>
        </w:rPr>
        <w:t>,</w:t>
      </w:r>
      <w:r w:rsidR="001E49A0" w:rsidRPr="00164D34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1E49A0" w:rsidRPr="00164D34">
        <w:rPr>
          <w:rFonts w:ascii="Bookman Old Style" w:hAnsi="Bookman Old Style" w:cs="Arial"/>
          <w:sz w:val="24"/>
          <w:szCs w:val="24"/>
        </w:rPr>
        <w:t>que</w:t>
      </w:r>
      <w:r w:rsidR="00A7027D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1E49A0" w:rsidRPr="00164D34">
        <w:rPr>
          <w:rFonts w:ascii="Bookman Old Style" w:hAnsi="Bookman Old Style" w:cs="Arial"/>
          <w:sz w:val="24"/>
          <w:szCs w:val="24"/>
        </w:rPr>
        <w:t>celebra o Es</w:t>
      </w:r>
      <w:r w:rsidR="00A7027D" w:rsidRPr="00164D34">
        <w:rPr>
          <w:rFonts w:ascii="Bookman Old Style" w:hAnsi="Bookman Old Style" w:cs="Arial"/>
          <w:sz w:val="24"/>
          <w:szCs w:val="24"/>
        </w:rPr>
        <w:t xml:space="preserve">tado de Alagoas, </w:t>
      </w:r>
      <w:r w:rsidR="00884FE7" w:rsidRPr="00164D34">
        <w:rPr>
          <w:rFonts w:ascii="Bookman Old Style" w:hAnsi="Bookman Old Style" w:cs="Arial"/>
          <w:sz w:val="24"/>
          <w:szCs w:val="24"/>
        </w:rPr>
        <w:t xml:space="preserve">por intermédio da </w:t>
      </w:r>
      <w:r w:rsidR="00884FE7" w:rsidRPr="00164D34">
        <w:rPr>
          <w:rFonts w:ascii="Bookman Old Style" w:hAnsi="Bookman Old Style" w:cs="Arial"/>
          <w:b/>
          <w:sz w:val="24"/>
          <w:szCs w:val="24"/>
        </w:rPr>
        <w:t>SEADES</w:t>
      </w:r>
      <w:r w:rsidR="00884FE7" w:rsidRPr="00164D34">
        <w:rPr>
          <w:rFonts w:ascii="Bookman Old Style" w:hAnsi="Bookman Old Style" w:cs="Arial"/>
          <w:sz w:val="24"/>
          <w:szCs w:val="24"/>
        </w:rPr>
        <w:t xml:space="preserve"> e</w:t>
      </w:r>
      <w:r w:rsidR="00742CF1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884FE7" w:rsidRPr="00164D34">
        <w:rPr>
          <w:rFonts w:ascii="Bookman Old Style" w:hAnsi="Bookman Old Style" w:cs="Arial"/>
          <w:sz w:val="24"/>
          <w:szCs w:val="24"/>
        </w:rPr>
        <w:t>o</w:t>
      </w:r>
      <w:r w:rsidR="00742CF1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150A7A" w:rsidRPr="00164D34">
        <w:rPr>
          <w:rFonts w:ascii="Bookman Old Style" w:hAnsi="Bookman Old Style" w:cs="Arial"/>
          <w:sz w:val="24"/>
          <w:szCs w:val="24"/>
        </w:rPr>
        <w:t>M</w:t>
      </w:r>
      <w:r w:rsidR="00884FE7" w:rsidRPr="00164D34">
        <w:rPr>
          <w:rFonts w:ascii="Bookman Old Style" w:hAnsi="Bookman Old Style" w:cs="Arial"/>
          <w:sz w:val="24"/>
          <w:szCs w:val="24"/>
        </w:rPr>
        <w:t xml:space="preserve">unicípio de </w:t>
      </w:r>
      <w:r w:rsidR="00884FE7" w:rsidRPr="00164D34">
        <w:rPr>
          <w:rFonts w:ascii="Bookman Old Style" w:hAnsi="Bookman Old Style" w:cs="Arial"/>
          <w:b/>
          <w:sz w:val="24"/>
          <w:szCs w:val="24"/>
        </w:rPr>
        <w:t>Maceió</w:t>
      </w:r>
      <w:r w:rsidR="001B756D" w:rsidRPr="00164D34">
        <w:rPr>
          <w:rFonts w:ascii="Bookman Old Style" w:hAnsi="Bookman Old Style" w:cs="Arial"/>
          <w:sz w:val="24"/>
          <w:szCs w:val="24"/>
        </w:rPr>
        <w:t>, ass</w:t>
      </w:r>
      <w:r w:rsidR="00746E6A" w:rsidRPr="00164D34">
        <w:rPr>
          <w:rFonts w:ascii="Bookman Old Style" w:hAnsi="Bookman Old Style" w:cs="Arial"/>
          <w:sz w:val="24"/>
          <w:szCs w:val="24"/>
        </w:rPr>
        <w:t xml:space="preserve">inado em 14 de dezembro de 2009, </w:t>
      </w:r>
      <w:r w:rsidR="00150A7A" w:rsidRPr="00164D34">
        <w:rPr>
          <w:rFonts w:ascii="Bookman Old Style" w:hAnsi="Bookman Old Style" w:cs="Arial"/>
          <w:sz w:val="24"/>
          <w:szCs w:val="24"/>
        </w:rPr>
        <w:t xml:space="preserve">com valor de </w:t>
      </w:r>
      <w:r w:rsidR="00150A7A" w:rsidRPr="00164D34">
        <w:rPr>
          <w:rFonts w:ascii="Bookman Old Style" w:hAnsi="Bookman Old Style" w:cs="Arial"/>
          <w:b/>
          <w:sz w:val="24"/>
          <w:szCs w:val="24"/>
        </w:rPr>
        <w:t>R$ 180.000,00</w:t>
      </w:r>
      <w:r w:rsidR="00150A7A" w:rsidRPr="00164D34">
        <w:rPr>
          <w:rFonts w:ascii="Bookman Old Style" w:hAnsi="Bookman Old Style" w:cs="Arial"/>
          <w:sz w:val="24"/>
          <w:szCs w:val="24"/>
        </w:rPr>
        <w:t xml:space="preserve"> (cento e oitenta </w:t>
      </w:r>
      <w:r w:rsidR="00145AD5" w:rsidRPr="00164D34">
        <w:rPr>
          <w:rFonts w:ascii="Bookman Old Style" w:hAnsi="Bookman Old Style" w:cs="Arial"/>
          <w:sz w:val="24"/>
          <w:szCs w:val="24"/>
        </w:rPr>
        <w:t xml:space="preserve">mil </w:t>
      </w:r>
      <w:r w:rsidR="004E2726" w:rsidRPr="00164D34">
        <w:rPr>
          <w:rFonts w:ascii="Bookman Old Style" w:hAnsi="Bookman Old Style" w:cs="Arial"/>
          <w:sz w:val="24"/>
          <w:szCs w:val="24"/>
        </w:rPr>
        <w:t>reais), que em sua</w:t>
      </w:r>
      <w:r w:rsidR="00150A7A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26407B" w:rsidRPr="00164D34">
        <w:rPr>
          <w:rFonts w:ascii="Bookman Old Style" w:hAnsi="Bookman Old Style" w:cs="Arial"/>
          <w:sz w:val="24"/>
          <w:szCs w:val="24"/>
        </w:rPr>
        <w:t>Cláusula Terceira – Dos recursos Financeiros, estabelece</w:t>
      </w:r>
      <w:r w:rsidR="004E2726" w:rsidRPr="00164D34">
        <w:rPr>
          <w:rFonts w:ascii="Bookman Old Style" w:hAnsi="Bookman Old Style" w:cs="Arial"/>
          <w:sz w:val="24"/>
          <w:szCs w:val="24"/>
        </w:rPr>
        <w:t>:</w:t>
      </w:r>
      <w:r w:rsidR="0026407B" w:rsidRPr="00164D34">
        <w:rPr>
          <w:rFonts w:ascii="Bookman Old Style" w:hAnsi="Bookman Old Style" w:cs="Arial"/>
          <w:sz w:val="24"/>
          <w:szCs w:val="24"/>
        </w:rPr>
        <w:t xml:space="preserve"> </w:t>
      </w:r>
    </w:p>
    <w:p w:rsidR="00E52ABF" w:rsidRPr="00E52ABF" w:rsidRDefault="00E52ABF" w:rsidP="00E52ABF">
      <w:pPr>
        <w:spacing w:after="0" w:line="240" w:lineRule="auto"/>
        <w:ind w:right="-142"/>
        <w:rPr>
          <w:rFonts w:ascii="Bookman Old Style" w:hAnsi="Bookman Old Style" w:cs="Arial"/>
          <w:sz w:val="24"/>
          <w:szCs w:val="24"/>
        </w:rPr>
      </w:pPr>
    </w:p>
    <w:p w:rsidR="0026407B" w:rsidRPr="00B619C9" w:rsidRDefault="00677E58" w:rsidP="0026407B">
      <w:pPr>
        <w:pStyle w:val="PargrafodaLista"/>
        <w:numPr>
          <w:ilvl w:val="0"/>
          <w:numId w:val="33"/>
        </w:numPr>
        <w:spacing w:before="0" w:after="0" w:line="240" w:lineRule="auto"/>
        <w:ind w:right="-142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Concedente</w:t>
      </w:r>
      <w:r w:rsidRPr="00B619C9">
        <w:rPr>
          <w:rFonts w:ascii="Bookman Old Style" w:hAnsi="Bookman Old Style" w:cs="Arial"/>
          <w:sz w:val="24"/>
          <w:szCs w:val="24"/>
        </w:rPr>
        <w:t>: Transferirá ao Convenente,</w:t>
      </w:r>
      <w:r w:rsidR="0026407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para execução do aludido convênio o valor de R$ 180.000,00 (cento e oitenta reais), correndo a despesa por conta do Programa de Trabalho – Co-</w:t>
      </w:r>
      <w:r w:rsidR="0026407B" w:rsidRPr="00B619C9">
        <w:rPr>
          <w:rFonts w:ascii="Bookman Old Style" w:hAnsi="Bookman Old Style" w:cs="Arial"/>
          <w:sz w:val="24"/>
          <w:szCs w:val="24"/>
        </w:rPr>
        <w:t>Financia</w:t>
      </w:r>
      <w:r w:rsidRPr="00B619C9">
        <w:rPr>
          <w:rFonts w:ascii="Bookman Old Style" w:hAnsi="Bookman Old Style" w:cs="Arial"/>
          <w:sz w:val="24"/>
          <w:szCs w:val="24"/>
        </w:rPr>
        <w:t>mento de Projetos,</w:t>
      </w:r>
      <w:r w:rsidR="0026407B" w:rsidRPr="00B619C9">
        <w:rPr>
          <w:rFonts w:ascii="Bookman Old Style" w:hAnsi="Bookman Old Style" w:cs="Arial"/>
          <w:sz w:val="24"/>
          <w:szCs w:val="24"/>
        </w:rPr>
        <w:t xml:space="preserve"> Serviços e Ações da rede de Assistência Social e Municípios Alagoanos;</w:t>
      </w:r>
    </w:p>
    <w:p w:rsidR="0026407B" w:rsidRPr="00B619C9" w:rsidRDefault="0026407B" w:rsidP="0026407B">
      <w:pPr>
        <w:pStyle w:val="PargrafodaLista"/>
        <w:numPr>
          <w:ilvl w:val="0"/>
          <w:numId w:val="33"/>
        </w:numPr>
        <w:spacing w:before="0" w:after="0" w:line="240" w:lineRule="auto"/>
        <w:ind w:right="-142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O montante total de </w:t>
      </w:r>
      <w:r w:rsidR="0055315B" w:rsidRPr="00B619C9">
        <w:rPr>
          <w:rFonts w:ascii="Bookman Old Style" w:hAnsi="Bookman Old Style" w:cs="Arial"/>
          <w:sz w:val="24"/>
          <w:szCs w:val="24"/>
        </w:rPr>
        <w:t>recursos</w:t>
      </w:r>
      <w:r w:rsidRPr="00B619C9">
        <w:rPr>
          <w:rFonts w:ascii="Bookman Old Style" w:hAnsi="Bookman Old Style" w:cs="Arial"/>
          <w:sz w:val="24"/>
          <w:szCs w:val="24"/>
        </w:rPr>
        <w:t xml:space="preserve"> a serem pagos na execução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52ABF">
        <w:rPr>
          <w:rFonts w:ascii="Bookman Old Style" w:hAnsi="Bookman Old Style" w:cs="Arial"/>
          <w:sz w:val="24"/>
          <w:szCs w:val="24"/>
        </w:rPr>
        <w:t>do objeto</w:t>
      </w:r>
      <w:r w:rsidRPr="00B619C9">
        <w:rPr>
          <w:rFonts w:ascii="Bookman Old Style" w:hAnsi="Bookman Old Style" w:cs="Arial"/>
          <w:sz w:val="24"/>
          <w:szCs w:val="24"/>
        </w:rPr>
        <w:t xml:space="preserve"> do presente convenio é de </w:t>
      </w:r>
      <w:r w:rsidRPr="00B619C9">
        <w:rPr>
          <w:rFonts w:ascii="Bookman Old Style" w:hAnsi="Bookman Old Style" w:cs="Arial"/>
          <w:b/>
          <w:sz w:val="24"/>
          <w:szCs w:val="24"/>
        </w:rPr>
        <w:t>R$ 30.000,00</w:t>
      </w:r>
      <w:r w:rsidR="0055315B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(trinta mil reais) por equipamento;</w:t>
      </w:r>
    </w:p>
    <w:p w:rsidR="00AD7939" w:rsidRPr="00B619C9" w:rsidRDefault="0026407B" w:rsidP="00677E58">
      <w:pPr>
        <w:pStyle w:val="PargrafodaLista"/>
        <w:numPr>
          <w:ilvl w:val="0"/>
          <w:numId w:val="33"/>
        </w:numPr>
        <w:spacing w:before="0" w:after="0" w:line="240" w:lineRule="auto"/>
        <w:ind w:right="-142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lastRenderedPageBreak/>
        <w:t>Convenente</w:t>
      </w:r>
      <w:r w:rsidRPr="00B619C9">
        <w:rPr>
          <w:rFonts w:ascii="Bookman Old Style" w:hAnsi="Bookman Old Style" w:cs="Arial"/>
          <w:sz w:val="24"/>
          <w:szCs w:val="24"/>
        </w:rPr>
        <w:t xml:space="preserve">: </w:t>
      </w:r>
      <w:r w:rsidRPr="00164D34">
        <w:rPr>
          <w:rFonts w:ascii="Bookman Old Style" w:hAnsi="Bookman Old Style" w:cs="Arial"/>
          <w:sz w:val="24"/>
          <w:szCs w:val="24"/>
        </w:rPr>
        <w:t>Se obriga</w:t>
      </w:r>
      <w:r w:rsidR="00164D34" w:rsidRPr="00164D34">
        <w:rPr>
          <w:rFonts w:ascii="Bookman Old Style" w:hAnsi="Bookman Old Style" w:cs="Arial"/>
          <w:sz w:val="24"/>
          <w:szCs w:val="24"/>
        </w:rPr>
        <w:t xml:space="preserve"> </w:t>
      </w:r>
      <w:r w:rsidR="00E52ABF" w:rsidRPr="00164D34">
        <w:rPr>
          <w:rFonts w:ascii="Bookman Old Style" w:hAnsi="Bookman Old Style" w:cs="Arial"/>
          <w:sz w:val="24"/>
          <w:szCs w:val="24"/>
        </w:rPr>
        <w:t>disponibilizar</w:t>
      </w:r>
      <w:r w:rsidRPr="00164D34">
        <w:rPr>
          <w:rFonts w:ascii="Bookman Old Style" w:hAnsi="Bookman Old Style" w:cs="Arial"/>
          <w:sz w:val="24"/>
          <w:szCs w:val="24"/>
        </w:rPr>
        <w:t xml:space="preserve">, a título de </w:t>
      </w:r>
      <w:r w:rsidR="0055315B" w:rsidRPr="00164D34">
        <w:rPr>
          <w:rFonts w:ascii="Bookman Old Style" w:hAnsi="Bookman Old Style" w:cs="Arial"/>
          <w:b/>
          <w:sz w:val="24"/>
          <w:szCs w:val="24"/>
        </w:rPr>
        <w:t>C</w:t>
      </w:r>
      <w:r w:rsidRPr="00164D34">
        <w:rPr>
          <w:rFonts w:ascii="Bookman Old Style" w:hAnsi="Bookman Old Style" w:cs="Arial"/>
          <w:b/>
          <w:sz w:val="24"/>
          <w:szCs w:val="24"/>
        </w:rPr>
        <w:t>ontrapartida</w:t>
      </w:r>
      <w:r w:rsidRPr="00164D34">
        <w:rPr>
          <w:rFonts w:ascii="Bookman Old Style" w:hAnsi="Bookman Old Style" w:cs="Arial"/>
          <w:sz w:val="24"/>
          <w:szCs w:val="24"/>
        </w:rPr>
        <w:t xml:space="preserve">, infra - estrutura (imóvel próprio ou alugado) para a consecução dos fins pactuados por este convênio. </w:t>
      </w:r>
    </w:p>
    <w:p w:rsidR="001B756D" w:rsidRPr="00B619C9" w:rsidRDefault="001B756D" w:rsidP="00D7718C">
      <w:pPr>
        <w:spacing w:after="0" w:line="240" w:lineRule="auto"/>
        <w:ind w:right="-142"/>
        <w:jc w:val="both"/>
        <w:rPr>
          <w:rFonts w:ascii="Bookman Old Style" w:hAnsi="Bookman Old Style" w:cs="Arial"/>
          <w:sz w:val="24"/>
          <w:szCs w:val="24"/>
        </w:rPr>
      </w:pPr>
    </w:p>
    <w:p w:rsidR="00EA712B" w:rsidRPr="00B619C9" w:rsidRDefault="00EA712B" w:rsidP="00D7718C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  <w:tab w:val="left" w:pos="142"/>
          <w:tab w:val="left" w:pos="284"/>
        </w:tabs>
        <w:suppressAutoHyphens/>
        <w:spacing w:before="0" w:after="0" w:line="240" w:lineRule="auto"/>
        <w:ind w:left="0" w:firstLine="0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EXECUÇÃO DA RECEITA E DESPESA</w:t>
      </w:r>
    </w:p>
    <w:p w:rsidR="00E00225" w:rsidRPr="00B619C9" w:rsidRDefault="00E00225" w:rsidP="00D7718C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EA3E95" w:rsidRPr="00B619C9" w:rsidRDefault="00AF4530" w:rsidP="00D7718C">
      <w:pPr>
        <w:pStyle w:val="PargrafodaLista"/>
        <w:numPr>
          <w:ilvl w:val="1"/>
          <w:numId w:val="15"/>
        </w:numPr>
        <w:tabs>
          <w:tab w:val="left" w:pos="0"/>
          <w:tab w:val="left" w:pos="426"/>
        </w:tabs>
        <w:spacing w:before="0" w:after="0" w:line="240" w:lineRule="auto"/>
        <w:ind w:left="0" w:right="-143" w:firstLine="0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 xml:space="preserve">. </w:t>
      </w:r>
      <w:r w:rsidR="00AE157D" w:rsidRPr="00B619C9">
        <w:rPr>
          <w:rFonts w:ascii="Bookman Old Style" w:hAnsi="Bookman Old Style" w:cs="Arial"/>
          <w:b/>
          <w:sz w:val="24"/>
          <w:szCs w:val="24"/>
        </w:rPr>
        <w:t>DOS</w:t>
      </w:r>
      <w:r w:rsidR="006A386A" w:rsidRPr="00B619C9">
        <w:rPr>
          <w:rFonts w:ascii="Bookman Old Style" w:hAnsi="Bookman Old Style" w:cs="Arial"/>
          <w:b/>
          <w:sz w:val="24"/>
          <w:szCs w:val="24"/>
        </w:rPr>
        <w:t xml:space="preserve"> RECURSOS LIBERADOS </w:t>
      </w:r>
    </w:p>
    <w:p w:rsidR="0055315B" w:rsidRPr="00B619C9" w:rsidRDefault="0055315B" w:rsidP="0055315B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Bookman Old Style" w:hAnsi="Bookman Old Style" w:cs="Arial"/>
          <w:b/>
          <w:sz w:val="24"/>
          <w:szCs w:val="24"/>
        </w:rPr>
      </w:pPr>
    </w:p>
    <w:p w:rsidR="00150A7A" w:rsidRPr="00B619C9" w:rsidRDefault="00150A7A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Em virtude do relato supracitado,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o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CIPIS/FECOEP</w:t>
      </w:r>
      <w:r w:rsidRPr="00B619C9">
        <w:rPr>
          <w:rFonts w:ascii="Bookman Old Style" w:hAnsi="Bookman Old Style" w:cs="Arial"/>
          <w:sz w:val="24"/>
          <w:szCs w:val="24"/>
        </w:rPr>
        <w:t xml:space="preserve"> enviou à CGE documentos e informações complementares, </w:t>
      </w:r>
      <w:r w:rsidR="009F357A" w:rsidRPr="00164D34">
        <w:rPr>
          <w:rFonts w:ascii="Bookman Old Style" w:hAnsi="Bookman Old Style" w:cs="Arial"/>
          <w:sz w:val="24"/>
          <w:szCs w:val="24"/>
        </w:rPr>
        <w:t xml:space="preserve">referentes à Prestação de Contas da aplicação dos recursos, </w:t>
      </w:r>
      <w:r w:rsidRPr="00164D34">
        <w:rPr>
          <w:rFonts w:ascii="Bookman Old Style" w:hAnsi="Bookman Old Style" w:cs="Arial"/>
          <w:sz w:val="24"/>
          <w:szCs w:val="24"/>
        </w:rPr>
        <w:t>para ser submetida à análise e parecer, atestando ou não sua regularidade, em obediência à legislação vigente.</w:t>
      </w:r>
    </w:p>
    <w:p w:rsidR="00150A7A" w:rsidRPr="00B619C9" w:rsidRDefault="00150A7A" w:rsidP="00D7718C">
      <w:pPr>
        <w:pStyle w:val="PargrafodaLista"/>
        <w:spacing w:before="0" w:after="0" w:line="240" w:lineRule="auto"/>
        <w:ind w:left="360"/>
        <w:rPr>
          <w:rFonts w:ascii="Bookman Old Style" w:hAnsi="Bookman Old Style" w:cs="Arial"/>
          <w:sz w:val="24"/>
          <w:szCs w:val="24"/>
        </w:rPr>
      </w:pPr>
    </w:p>
    <w:p w:rsidR="00150A7A" w:rsidRPr="00B619C9" w:rsidRDefault="00150A7A" w:rsidP="00D7718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Segue</w:t>
      </w:r>
      <w:proofErr w:type="gramStart"/>
      <w:r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="00E96CD5" w:rsidRPr="00164D34">
        <w:rPr>
          <w:rFonts w:ascii="Bookman Old Style" w:hAnsi="Bookman Old Style" w:cs="Arial"/>
          <w:sz w:val="24"/>
          <w:szCs w:val="24"/>
        </w:rPr>
        <w:t xml:space="preserve">demonstrativo detalhado da execução </w:t>
      </w:r>
      <w:r w:rsidR="009D4590" w:rsidRPr="00164D34">
        <w:rPr>
          <w:rFonts w:ascii="Bookman Old Style" w:hAnsi="Bookman Old Style" w:cs="Arial"/>
          <w:sz w:val="24"/>
          <w:szCs w:val="24"/>
        </w:rPr>
        <w:t xml:space="preserve">financeira </w:t>
      </w:r>
      <w:r w:rsidR="00E96CD5" w:rsidRPr="00164D34">
        <w:rPr>
          <w:rFonts w:ascii="Bookman Old Style" w:hAnsi="Bookman Old Style" w:cs="Arial"/>
          <w:sz w:val="24"/>
          <w:szCs w:val="24"/>
        </w:rPr>
        <w:t>do Programa</w:t>
      </w:r>
      <w:r w:rsidRPr="00164D34">
        <w:rPr>
          <w:rFonts w:ascii="Bookman Old Style" w:hAnsi="Bookman Old Style" w:cs="Arial"/>
          <w:sz w:val="24"/>
          <w:szCs w:val="24"/>
        </w:rPr>
        <w:t>:</w:t>
      </w:r>
    </w:p>
    <w:p w:rsidR="00150A7A" w:rsidRPr="00B619C9" w:rsidRDefault="00150A7A" w:rsidP="00D7718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311B6F" w:rsidRPr="002E41C2" w:rsidRDefault="00311B6F" w:rsidP="00D7718C">
      <w:pPr>
        <w:spacing w:after="0" w:line="240" w:lineRule="auto"/>
        <w:ind w:left="-284" w:right="-142"/>
        <w:jc w:val="both"/>
        <w:rPr>
          <w:rFonts w:ascii="Bookman Old Style" w:hAnsi="Bookman Old Style" w:cs="Arial"/>
          <w:b/>
          <w:sz w:val="20"/>
          <w:szCs w:val="20"/>
        </w:rPr>
      </w:pPr>
      <w:r w:rsidRPr="002E41C2">
        <w:rPr>
          <w:rFonts w:ascii="Bookman Old Style" w:hAnsi="Bookman Old Style" w:cs="Arial"/>
          <w:b/>
          <w:sz w:val="20"/>
          <w:szCs w:val="20"/>
        </w:rPr>
        <w:t>Tabela nº 01: Detalhamento da execução da Receita e Despesa</w:t>
      </w:r>
      <w:r w:rsidR="00D64977" w:rsidRPr="002E41C2">
        <w:rPr>
          <w:rFonts w:ascii="Bookman Old Style" w:hAnsi="Bookman Old Style" w:cs="Arial"/>
          <w:b/>
          <w:sz w:val="20"/>
          <w:szCs w:val="20"/>
        </w:rPr>
        <w:t xml:space="preserve"> 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253"/>
        <w:gridCol w:w="1418"/>
        <w:gridCol w:w="2126"/>
        <w:gridCol w:w="1701"/>
      </w:tblGrid>
      <w:tr w:rsidR="00311B6F" w:rsidRPr="002E41C2" w:rsidTr="00D47674">
        <w:trPr>
          <w:trHeight w:val="170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311B6F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D47674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</w:t>
            </w:r>
            <w:r w:rsidR="00311B6F"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 (R$)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311B6F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311B6F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2E41C2" w:rsidTr="00D47674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Cs/>
                <w:sz w:val="20"/>
                <w:szCs w:val="20"/>
                <w:lang w:eastAsia="pt-BR"/>
              </w:rPr>
              <w:t>263.300,00</w:t>
            </w:r>
          </w:p>
        </w:tc>
      </w:tr>
      <w:tr w:rsidR="00311B6F" w:rsidRPr="002E41C2" w:rsidTr="00D47674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240.000,00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7222D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Tarifas Bancárias </w:t>
            </w:r>
            <w:r w:rsidR="00311B6F"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  <w:r w:rsidR="00997304"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F07165" w:rsidRPr="002E41C2" w:rsidTr="00D47674">
        <w:trPr>
          <w:trHeight w:val="46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2E41C2" w:rsidRDefault="00F07165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Contrapartidas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2E41C2" w:rsidRDefault="00F07165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2E41C2" w:rsidRDefault="00F07165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2E41C2" w:rsidRDefault="00F07165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</w:tr>
      <w:tr w:rsidR="00311B6F" w:rsidRPr="002E41C2" w:rsidTr="00D47674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D47674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Rendimentos de Aplicações</w:t>
            </w:r>
            <w:r w:rsidR="00311B6F"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 Financeiras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26.729,83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trike/>
                <w:sz w:val="20"/>
                <w:szCs w:val="20"/>
                <w:highlight w:val="yellow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trike/>
                <w:sz w:val="20"/>
                <w:szCs w:val="20"/>
                <w:highlight w:val="yellow"/>
                <w:lang w:eastAsia="pt-BR"/>
              </w:rPr>
            </w:pPr>
          </w:p>
        </w:tc>
      </w:tr>
      <w:tr w:rsidR="00311B6F" w:rsidRPr="002E41C2" w:rsidTr="00D47674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645963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 xml:space="preserve">Outras fontes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B050"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color w:val="00B05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color w:val="00B050"/>
                <w:sz w:val="20"/>
                <w:szCs w:val="20"/>
                <w:lang w:eastAsia="pt-BR"/>
              </w:rPr>
            </w:pPr>
          </w:p>
        </w:tc>
      </w:tr>
      <w:tr w:rsidR="00311B6F" w:rsidRPr="002E41C2" w:rsidTr="00D47674">
        <w:trPr>
          <w:trHeight w:val="17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2E41C2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0"/>
                <w:szCs w:val="20"/>
                <w:highlight w:val="magenta"/>
                <w:lang w:eastAsia="pt-BR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47840" w:rsidRDefault="009C6DE0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sz w:val="20"/>
                <w:szCs w:val="20"/>
                <w:highlight w:val="magenta"/>
                <w:lang w:eastAsia="pt-BR"/>
              </w:rPr>
            </w:pPr>
            <w:r w:rsidRPr="00147840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1478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highlight w:val="magenta"/>
                <w:lang w:eastAsia="pt-BR"/>
              </w:rPr>
            </w:pPr>
            <w:r w:rsidRPr="00147840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3.429,83</w:t>
            </w:r>
          </w:p>
        </w:tc>
      </w:tr>
      <w:tr w:rsidR="00311B6F" w:rsidRPr="002E41C2" w:rsidTr="00D47674">
        <w:trPr>
          <w:trHeight w:val="46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highlight w:val="magenta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Total</w:t>
            </w:r>
            <w:r w:rsidR="0019323D"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 </w:t>
            </w:r>
            <w:r w:rsidR="00063142"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 xml:space="preserve">               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C44ED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highlight w:val="yellow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266.729,83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311B6F" w:rsidP="00D7718C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2E41C2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</w:pPr>
            <w:r w:rsidRPr="002E41C2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  <w:lang w:eastAsia="pt-BR"/>
              </w:rPr>
              <w:t>266.729,83</w:t>
            </w:r>
          </w:p>
        </w:tc>
      </w:tr>
    </w:tbl>
    <w:p w:rsidR="00DA0977" w:rsidRPr="00B619C9" w:rsidRDefault="00DA0977" w:rsidP="00D7718C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6930FE" w:rsidRPr="00B619C9" w:rsidRDefault="00793851" w:rsidP="00D7718C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DO EXAME DOS AUTOS</w:t>
      </w:r>
    </w:p>
    <w:p w:rsidR="006930FE" w:rsidRPr="00B619C9" w:rsidRDefault="006930FE" w:rsidP="00D7718C">
      <w:pPr>
        <w:spacing w:after="0" w:line="240" w:lineRule="auto"/>
        <w:ind w:right="-142"/>
        <w:jc w:val="both"/>
        <w:rPr>
          <w:rFonts w:ascii="Bookman Old Style" w:hAnsi="Bookman Old Style" w:cs="Arial"/>
          <w:sz w:val="24"/>
          <w:szCs w:val="24"/>
        </w:rPr>
      </w:pPr>
    </w:p>
    <w:p w:rsidR="00E5644C" w:rsidRPr="00B619C9" w:rsidRDefault="00E2202F" w:rsidP="00D7718C">
      <w:pPr>
        <w:pStyle w:val="SemEspaamento"/>
        <w:tabs>
          <w:tab w:val="left" w:pos="993"/>
        </w:tabs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Feitas as considerações </w:t>
      </w:r>
      <w:r w:rsidRPr="00B619C9">
        <w:rPr>
          <w:rFonts w:ascii="Bookman Old Style" w:hAnsi="Bookman Old Style" w:cs="Arial"/>
          <w:b/>
          <w:i/>
          <w:sz w:val="24"/>
          <w:szCs w:val="24"/>
        </w:rPr>
        <w:t>PRELIMINARES</w:t>
      </w:r>
      <w:r w:rsidRPr="00B619C9">
        <w:rPr>
          <w:rFonts w:ascii="Bookman Old Style" w:hAnsi="Bookman Old Style" w:cs="Arial"/>
          <w:sz w:val="24"/>
          <w:szCs w:val="24"/>
        </w:rPr>
        <w:t xml:space="preserve"> do </w:t>
      </w:r>
      <w:r w:rsidR="003C2004" w:rsidRPr="00B619C9">
        <w:rPr>
          <w:rFonts w:ascii="Bookman Old Style" w:hAnsi="Bookman Old Style" w:cs="Arial"/>
          <w:b/>
          <w:sz w:val="24"/>
          <w:szCs w:val="24"/>
        </w:rPr>
        <w:t>Processo A</w:t>
      </w:r>
      <w:r w:rsidR="00687AEC" w:rsidRPr="00B619C9">
        <w:rPr>
          <w:rFonts w:ascii="Bookman Old Style" w:hAnsi="Bookman Old Style" w:cs="Arial"/>
          <w:b/>
          <w:sz w:val="24"/>
          <w:szCs w:val="24"/>
        </w:rPr>
        <w:t>dministrativo</w:t>
      </w:r>
      <w:r w:rsidR="00687AEC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3C2004" w:rsidRPr="00B619C9">
        <w:rPr>
          <w:rFonts w:ascii="Bookman Old Style" w:hAnsi="Bookman Old Style" w:cs="Arial"/>
          <w:b/>
          <w:sz w:val="24"/>
          <w:szCs w:val="24"/>
        </w:rPr>
        <w:t xml:space="preserve">Nº </w:t>
      </w:r>
      <w:r w:rsidR="00E869A2" w:rsidRPr="00B619C9">
        <w:rPr>
          <w:rFonts w:ascii="Bookman Old Style" w:hAnsi="Bookman Old Style" w:cs="Arial"/>
          <w:b/>
          <w:bCs/>
          <w:sz w:val="24"/>
          <w:szCs w:val="24"/>
        </w:rPr>
        <w:t>1101-</w:t>
      </w:r>
      <w:r w:rsidR="00403B7D" w:rsidRPr="00B619C9">
        <w:rPr>
          <w:rFonts w:ascii="Bookman Old Style" w:hAnsi="Bookman Old Style" w:cs="Arial"/>
          <w:b/>
          <w:bCs/>
          <w:sz w:val="24"/>
          <w:szCs w:val="24"/>
        </w:rPr>
        <w:t>003561</w:t>
      </w:r>
      <w:r w:rsidR="003C2004" w:rsidRPr="00B619C9">
        <w:rPr>
          <w:rFonts w:ascii="Bookman Old Style" w:hAnsi="Bookman Old Style" w:cs="Arial"/>
          <w:b/>
          <w:bCs/>
          <w:sz w:val="24"/>
          <w:szCs w:val="24"/>
        </w:rPr>
        <w:t>/2017</w:t>
      </w:r>
      <w:r w:rsidR="00403B7D" w:rsidRPr="00B619C9">
        <w:rPr>
          <w:rFonts w:ascii="Bookman Old Style" w:hAnsi="Bookman Old Style" w:cs="Arial"/>
          <w:bCs/>
          <w:sz w:val="24"/>
          <w:szCs w:val="24"/>
        </w:rPr>
        <w:t xml:space="preserve"> (volumes I e II</w:t>
      </w:r>
      <w:r w:rsidR="003C2004" w:rsidRPr="00B619C9">
        <w:rPr>
          <w:rFonts w:ascii="Bookman Old Style" w:hAnsi="Bookman Old Style" w:cs="Arial"/>
          <w:bCs/>
          <w:sz w:val="24"/>
          <w:szCs w:val="24"/>
        </w:rPr>
        <w:t>)</w:t>
      </w:r>
      <w:r w:rsidR="00C635D3">
        <w:rPr>
          <w:rFonts w:ascii="Bookman Old Style" w:hAnsi="Bookman Old Style" w:cs="Arial"/>
          <w:sz w:val="24"/>
          <w:szCs w:val="24"/>
        </w:rPr>
        <w:t xml:space="preserve">, passa-se a análise da </w:t>
      </w:r>
      <w:r w:rsidR="00C635D3" w:rsidRPr="00C635D3">
        <w:rPr>
          <w:rFonts w:ascii="Bookman Old Style" w:hAnsi="Bookman Old Style" w:cs="Arial"/>
          <w:sz w:val="24"/>
          <w:szCs w:val="24"/>
          <w:u w:val="single"/>
        </w:rPr>
        <w:t>Prestação de C</w:t>
      </w:r>
      <w:r w:rsidR="00E869A2" w:rsidRPr="00C635D3">
        <w:rPr>
          <w:rFonts w:ascii="Bookman Old Style" w:hAnsi="Bookman Old Style" w:cs="Arial"/>
          <w:sz w:val="24"/>
          <w:szCs w:val="24"/>
          <w:u w:val="single"/>
        </w:rPr>
        <w:t>ontas</w:t>
      </w:r>
      <w:r w:rsidRPr="00B619C9">
        <w:rPr>
          <w:rFonts w:ascii="Bookman Old Style" w:hAnsi="Bookman Old Style" w:cs="Arial"/>
          <w:sz w:val="24"/>
          <w:szCs w:val="24"/>
        </w:rPr>
        <w:t>, atenden</w:t>
      </w:r>
      <w:r w:rsidR="00E50CE7" w:rsidRPr="00B619C9">
        <w:rPr>
          <w:rFonts w:ascii="Bookman Old Style" w:hAnsi="Bookman Old Style" w:cs="Arial"/>
          <w:sz w:val="24"/>
          <w:szCs w:val="24"/>
        </w:rPr>
        <w:t xml:space="preserve">do-se </w:t>
      </w:r>
      <w:r w:rsidR="00E869A2" w:rsidRPr="00B619C9">
        <w:rPr>
          <w:rFonts w:ascii="Bookman Old Style" w:hAnsi="Bookman Old Style" w:cs="Arial"/>
          <w:sz w:val="24"/>
          <w:szCs w:val="24"/>
        </w:rPr>
        <w:t>solicitação</w:t>
      </w:r>
      <w:r w:rsidR="00C65BCD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50CE7" w:rsidRPr="00B619C9">
        <w:rPr>
          <w:rFonts w:ascii="Bookman Old Style" w:hAnsi="Bookman Old Style" w:cs="Arial"/>
          <w:sz w:val="24"/>
          <w:szCs w:val="24"/>
        </w:rPr>
        <w:t>emanada</w:t>
      </w:r>
      <w:r w:rsidR="00BC44ED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1264D0" w:rsidRPr="00B619C9">
        <w:rPr>
          <w:rFonts w:ascii="Bookman Old Style" w:hAnsi="Bookman Old Style" w:cs="Arial"/>
          <w:sz w:val="24"/>
          <w:szCs w:val="24"/>
        </w:rPr>
        <w:t>da</w:t>
      </w:r>
      <w:r w:rsidR="00E50CE7" w:rsidRPr="00B619C9">
        <w:rPr>
          <w:rFonts w:ascii="Bookman Old Style" w:hAnsi="Bookman Old Style" w:cs="Arial"/>
          <w:sz w:val="24"/>
          <w:szCs w:val="24"/>
        </w:rPr>
        <w:t xml:space="preserve"> c</w:t>
      </w:r>
      <w:r w:rsidRPr="00B619C9">
        <w:rPr>
          <w:rFonts w:ascii="Bookman Old Style" w:hAnsi="Bookman Old Style" w:cs="Arial"/>
          <w:sz w:val="24"/>
          <w:szCs w:val="24"/>
        </w:rPr>
        <w:t>hef</w:t>
      </w:r>
      <w:r w:rsidR="00E50CE7" w:rsidRPr="00B619C9">
        <w:rPr>
          <w:rFonts w:ascii="Bookman Old Style" w:hAnsi="Bookman Old Style" w:cs="Arial"/>
          <w:sz w:val="24"/>
          <w:szCs w:val="24"/>
        </w:rPr>
        <w:t>i</w:t>
      </w:r>
      <w:r w:rsidRPr="00B619C9">
        <w:rPr>
          <w:rFonts w:ascii="Bookman Old Style" w:hAnsi="Bookman Old Style" w:cs="Arial"/>
          <w:sz w:val="24"/>
          <w:szCs w:val="24"/>
        </w:rPr>
        <w:t xml:space="preserve">a de </w:t>
      </w:r>
      <w:r w:rsidR="00E50CE7" w:rsidRPr="00B619C9">
        <w:rPr>
          <w:rFonts w:ascii="Bookman Old Style" w:hAnsi="Bookman Old Style" w:cs="Arial"/>
          <w:sz w:val="24"/>
          <w:szCs w:val="24"/>
        </w:rPr>
        <w:t>G</w:t>
      </w:r>
      <w:r w:rsidRPr="00B619C9">
        <w:rPr>
          <w:rFonts w:ascii="Bookman Old Style" w:hAnsi="Bookman Old Style" w:cs="Arial"/>
          <w:sz w:val="24"/>
          <w:szCs w:val="24"/>
        </w:rPr>
        <w:t>abinete desta CGE/AL (f</w:t>
      </w:r>
      <w:r w:rsidR="000F7D8F" w:rsidRPr="00B619C9">
        <w:rPr>
          <w:rFonts w:ascii="Bookman Old Style" w:hAnsi="Bookman Old Style" w:cs="Arial"/>
          <w:sz w:val="24"/>
          <w:szCs w:val="24"/>
        </w:rPr>
        <w:t>l</w:t>
      </w:r>
      <w:r w:rsidR="00403B7D" w:rsidRPr="00B619C9">
        <w:rPr>
          <w:rFonts w:ascii="Bookman Old Style" w:hAnsi="Bookman Old Style" w:cs="Arial"/>
          <w:sz w:val="24"/>
          <w:szCs w:val="24"/>
        </w:rPr>
        <w:t>.303</w:t>
      </w:r>
      <w:r w:rsidR="00C635D3" w:rsidRPr="00164D34">
        <w:rPr>
          <w:rFonts w:ascii="Bookman Old Style" w:hAnsi="Bookman Old Style" w:cs="Arial"/>
          <w:sz w:val="24"/>
          <w:szCs w:val="24"/>
        </w:rPr>
        <w:t>). C</w:t>
      </w:r>
      <w:r w:rsidRPr="00164D34">
        <w:rPr>
          <w:rFonts w:ascii="Bookman Old Style" w:hAnsi="Bookman Old Style" w:cs="Arial"/>
          <w:sz w:val="24"/>
          <w:szCs w:val="24"/>
        </w:rPr>
        <w:t>onfere-se</w:t>
      </w:r>
      <w:r w:rsidRPr="00B619C9">
        <w:rPr>
          <w:rFonts w:ascii="Bookman Old Style" w:hAnsi="Bookman Old Style" w:cs="Arial"/>
          <w:sz w:val="24"/>
          <w:szCs w:val="24"/>
        </w:rPr>
        <w:t xml:space="preserve"> que o presente processo, foi instruído como segu</w:t>
      </w:r>
      <w:r w:rsidR="00E5644C" w:rsidRPr="00B619C9">
        <w:rPr>
          <w:rFonts w:ascii="Bookman Old Style" w:hAnsi="Bookman Old Style" w:cs="Arial"/>
          <w:sz w:val="24"/>
          <w:szCs w:val="24"/>
        </w:rPr>
        <w:t>e:</w:t>
      </w:r>
    </w:p>
    <w:p w:rsidR="0037222D" w:rsidRDefault="00E2202F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02, observa-se</w:t>
      </w:r>
      <w:r w:rsidR="00A9250C" w:rsidRPr="00B619C9">
        <w:rPr>
          <w:rFonts w:ascii="Bookman Old Style" w:hAnsi="Bookman Old Style" w:cs="Arial"/>
          <w:sz w:val="24"/>
          <w:szCs w:val="24"/>
        </w:rPr>
        <w:t xml:space="preserve"> o</w:t>
      </w:r>
      <w:r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A9250C" w:rsidRPr="00B619C9">
        <w:rPr>
          <w:rFonts w:ascii="Bookman Old Style" w:hAnsi="Bookman Old Style" w:cs="Arial"/>
          <w:b/>
          <w:sz w:val="24"/>
          <w:szCs w:val="24"/>
        </w:rPr>
        <w:t>OFÍ</w:t>
      </w:r>
      <w:r w:rsidR="00F66E23" w:rsidRPr="00B619C9">
        <w:rPr>
          <w:rFonts w:ascii="Bookman Old Style" w:hAnsi="Bookman Old Style" w:cs="Arial"/>
          <w:b/>
          <w:sz w:val="24"/>
          <w:szCs w:val="24"/>
        </w:rPr>
        <w:t xml:space="preserve">CIO </w:t>
      </w:r>
      <w:r w:rsidR="00ED020A" w:rsidRPr="00B619C9">
        <w:rPr>
          <w:rFonts w:ascii="Bookman Old Style" w:hAnsi="Bookman Old Style" w:cs="Arial"/>
          <w:b/>
          <w:sz w:val="24"/>
          <w:szCs w:val="24"/>
        </w:rPr>
        <w:t>n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>º560</w:t>
      </w:r>
      <w:r w:rsidR="00C21565" w:rsidRPr="00B619C9">
        <w:rPr>
          <w:rFonts w:ascii="Bookman Old Style" w:hAnsi="Bookman Old Style" w:cs="Arial"/>
          <w:b/>
          <w:sz w:val="24"/>
          <w:szCs w:val="24"/>
        </w:rPr>
        <w:t>/GS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>/SEADES/2017</w:t>
      </w:r>
      <w:r w:rsidR="008828F5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713ABF" w:rsidRPr="00B619C9">
        <w:rPr>
          <w:rFonts w:ascii="Bookman Old Style" w:hAnsi="Bookman Old Style" w:cs="Arial"/>
          <w:sz w:val="24"/>
          <w:szCs w:val="24"/>
        </w:rPr>
        <w:t xml:space="preserve">datado de </w:t>
      </w:r>
      <w:r w:rsidR="00403B7D" w:rsidRPr="00B619C9">
        <w:rPr>
          <w:rFonts w:ascii="Bookman Old Style" w:hAnsi="Bookman Old Style" w:cs="Arial"/>
          <w:sz w:val="24"/>
          <w:szCs w:val="24"/>
        </w:rPr>
        <w:t>28</w:t>
      </w:r>
      <w:r w:rsidR="00F66E23" w:rsidRPr="00B619C9">
        <w:rPr>
          <w:rFonts w:ascii="Bookman Old Style" w:hAnsi="Bookman Old Style" w:cs="Arial"/>
          <w:sz w:val="24"/>
          <w:szCs w:val="24"/>
        </w:rPr>
        <w:t>/</w:t>
      </w:r>
      <w:r w:rsidR="00403B7D" w:rsidRPr="00B619C9">
        <w:rPr>
          <w:rFonts w:ascii="Bookman Old Style" w:hAnsi="Bookman Old Style" w:cs="Arial"/>
          <w:sz w:val="24"/>
          <w:szCs w:val="24"/>
        </w:rPr>
        <w:t>08/</w:t>
      </w:r>
      <w:r w:rsidRPr="00B619C9">
        <w:rPr>
          <w:rFonts w:ascii="Bookman Old Style" w:hAnsi="Bookman Old Style" w:cs="Arial"/>
          <w:sz w:val="24"/>
          <w:szCs w:val="24"/>
        </w:rPr>
        <w:t>2</w:t>
      </w:r>
      <w:r w:rsidR="008828F5" w:rsidRPr="00B619C9">
        <w:rPr>
          <w:rFonts w:ascii="Bookman Old Style" w:hAnsi="Bookman Old Style" w:cs="Arial"/>
          <w:sz w:val="24"/>
          <w:szCs w:val="24"/>
        </w:rPr>
        <w:t xml:space="preserve">017, </w:t>
      </w:r>
      <w:r w:rsidR="00403B7D" w:rsidRPr="00B619C9">
        <w:rPr>
          <w:rFonts w:ascii="Bookman Old Style" w:hAnsi="Bookman Old Style" w:cs="Arial"/>
          <w:sz w:val="24"/>
          <w:szCs w:val="24"/>
        </w:rPr>
        <w:t>da lavra do Secretá</w:t>
      </w:r>
      <w:r w:rsidR="005D206F" w:rsidRPr="00B619C9">
        <w:rPr>
          <w:rFonts w:ascii="Bookman Old Style" w:hAnsi="Bookman Old Style" w:cs="Arial"/>
          <w:sz w:val="24"/>
          <w:szCs w:val="24"/>
        </w:rPr>
        <w:t>rio de Estado</w:t>
      </w:r>
      <w:r w:rsidR="00A130C0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403B7D" w:rsidRPr="00B619C9">
        <w:rPr>
          <w:rFonts w:ascii="Bookman Old Style" w:hAnsi="Bookman Old Style" w:cs="Arial"/>
          <w:sz w:val="24"/>
          <w:szCs w:val="24"/>
        </w:rPr>
        <w:t>da SEADES</w:t>
      </w:r>
      <w:r w:rsidR="00F66E23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92301A" w:rsidRPr="00B619C9">
        <w:rPr>
          <w:rFonts w:ascii="Bookman Old Style" w:hAnsi="Bookman Old Style" w:cs="Arial"/>
          <w:sz w:val="24"/>
          <w:szCs w:val="24"/>
        </w:rPr>
        <w:t>evoluindo</w:t>
      </w:r>
      <w:r w:rsidRPr="00B619C9">
        <w:rPr>
          <w:rFonts w:ascii="Bookman Old Style" w:hAnsi="Bookman Old Style" w:cs="Arial"/>
          <w:sz w:val="24"/>
          <w:szCs w:val="24"/>
        </w:rPr>
        <w:t xml:space="preserve"> os autos ao </w:t>
      </w:r>
      <w:r w:rsidR="005D206F" w:rsidRPr="00B619C9">
        <w:rPr>
          <w:rFonts w:ascii="Bookman Old Style" w:hAnsi="Bookman Old Style" w:cs="Arial"/>
          <w:sz w:val="24"/>
          <w:szCs w:val="24"/>
        </w:rPr>
        <w:t xml:space="preserve">Presidente do </w:t>
      </w:r>
      <w:r w:rsidRPr="00B619C9">
        <w:rPr>
          <w:rFonts w:ascii="Bookman Old Style" w:hAnsi="Bookman Old Style" w:cs="Arial"/>
          <w:sz w:val="24"/>
          <w:szCs w:val="24"/>
        </w:rPr>
        <w:t>Conselho Integrado de Políticas de Inclusão Social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– CIPIS</w:t>
      </w:r>
      <w:r w:rsidR="005D206F" w:rsidRPr="00B619C9">
        <w:rPr>
          <w:rFonts w:ascii="Bookman Old Style" w:hAnsi="Bookman Old Style" w:cs="Arial"/>
          <w:b/>
          <w:sz w:val="24"/>
          <w:szCs w:val="24"/>
        </w:rPr>
        <w:t>/FECOEP</w:t>
      </w:r>
      <w:r w:rsidRPr="00B619C9">
        <w:rPr>
          <w:rFonts w:ascii="Bookman Old Style" w:hAnsi="Bookman Old Style" w:cs="Arial"/>
          <w:sz w:val="24"/>
          <w:szCs w:val="24"/>
        </w:rPr>
        <w:t xml:space="preserve">, no que se refere </w:t>
      </w:r>
      <w:r w:rsidR="00992AC9" w:rsidRPr="00B619C9">
        <w:rPr>
          <w:rFonts w:ascii="Bookman Old Style" w:hAnsi="Bookman Old Style" w:cs="Arial"/>
          <w:sz w:val="24"/>
          <w:szCs w:val="24"/>
        </w:rPr>
        <w:t xml:space="preserve">à </w:t>
      </w:r>
      <w:r w:rsidR="0092301A" w:rsidRPr="00B619C9">
        <w:rPr>
          <w:rFonts w:ascii="Bookman Old Style" w:hAnsi="Bookman Old Style" w:cs="Arial"/>
          <w:sz w:val="24"/>
          <w:szCs w:val="24"/>
        </w:rPr>
        <w:t>Prestação</w:t>
      </w:r>
      <w:r w:rsidRPr="00B619C9">
        <w:rPr>
          <w:rFonts w:ascii="Bookman Old Style" w:hAnsi="Bookman Old Style" w:cs="Arial"/>
          <w:sz w:val="24"/>
          <w:szCs w:val="24"/>
        </w:rPr>
        <w:t xml:space="preserve"> de Contas, de acordo com as normas e determinações estabelecidas </w:t>
      </w:r>
      <w:r w:rsidR="00091AAF" w:rsidRPr="00B619C9">
        <w:rPr>
          <w:rFonts w:ascii="Bookman Old Style" w:hAnsi="Bookman Old Style" w:cs="Arial"/>
          <w:sz w:val="24"/>
          <w:szCs w:val="24"/>
        </w:rPr>
        <w:t>pela CIPIS</w:t>
      </w:r>
      <w:r w:rsidR="00871940"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B619C9" w:rsidRDefault="007F16C9" w:rsidP="007F16C9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DE5970" w:rsidRDefault="00403B7D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03</w:t>
      </w:r>
      <w:r w:rsidR="005D206F" w:rsidRPr="00B619C9">
        <w:rPr>
          <w:rFonts w:ascii="Bookman Old Style" w:hAnsi="Bookman Old Style" w:cs="Arial"/>
          <w:sz w:val="24"/>
          <w:szCs w:val="24"/>
        </w:rPr>
        <w:t xml:space="preserve"> observa-se</w:t>
      </w:r>
      <w:r w:rsidR="00DE4455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Mídia Digita CD ROM, da aludida</w:t>
      </w:r>
      <w:r w:rsidR="00D7718C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E01AE">
        <w:rPr>
          <w:rFonts w:ascii="Bookman Old Style" w:hAnsi="Bookman Old Style" w:cs="Arial"/>
          <w:sz w:val="24"/>
          <w:szCs w:val="24"/>
        </w:rPr>
        <w:t>prestação de c</w:t>
      </w:r>
      <w:r w:rsidRPr="00B619C9">
        <w:rPr>
          <w:rFonts w:ascii="Bookman Old Style" w:hAnsi="Bookman Old Style" w:cs="Arial"/>
          <w:sz w:val="24"/>
          <w:szCs w:val="24"/>
        </w:rPr>
        <w:t xml:space="preserve">ontas dos recursos provenientes do Fundo Estadual de Erradicação e Combate à Pobreza – </w:t>
      </w:r>
      <w:r w:rsidRPr="00B619C9">
        <w:rPr>
          <w:rFonts w:ascii="Bookman Old Style" w:hAnsi="Bookman Old Style" w:cs="Arial"/>
          <w:b/>
          <w:sz w:val="24"/>
          <w:szCs w:val="24"/>
        </w:rPr>
        <w:t>FECOEP</w:t>
      </w:r>
      <w:r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403B7D" w:rsidRDefault="009031EA" w:rsidP="00D7718C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 04/10, observa-se cópia</w:t>
      </w:r>
      <w:r w:rsidR="00403B7D" w:rsidRPr="00B619C9">
        <w:rPr>
          <w:rFonts w:ascii="Bookman Old Style" w:hAnsi="Bookman Old Style" w:cs="Arial"/>
          <w:sz w:val="24"/>
          <w:szCs w:val="24"/>
        </w:rPr>
        <w:t xml:space="preserve"> d</w:t>
      </w:r>
      <w:r w:rsidR="00164D34">
        <w:rPr>
          <w:rFonts w:ascii="Bookman Old Style" w:hAnsi="Bookman Old Style" w:cs="Arial"/>
          <w:sz w:val="24"/>
          <w:szCs w:val="24"/>
        </w:rPr>
        <w:t>a</w:t>
      </w:r>
      <w:r w:rsidR="00164D34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ATA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 xml:space="preserve"> DA </w:t>
      </w:r>
      <w:r w:rsidRPr="00B619C9">
        <w:rPr>
          <w:rFonts w:ascii="Bookman Old Style" w:hAnsi="Bookman Old Style" w:cs="Arial"/>
          <w:b/>
          <w:sz w:val="24"/>
          <w:szCs w:val="24"/>
        </w:rPr>
        <w:t>1ª</w:t>
      </w:r>
      <w:proofErr w:type="gramStart"/>
      <w:r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164D34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gramEnd"/>
      <w:r w:rsidRPr="00B619C9">
        <w:rPr>
          <w:rFonts w:ascii="Bookman Old Style" w:hAnsi="Bookman Old Style" w:cs="Arial"/>
          <w:b/>
          <w:sz w:val="24"/>
          <w:szCs w:val="24"/>
        </w:rPr>
        <w:t xml:space="preserve">REUNIÃO 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>DO CONSELHO INTEGRADAS DE POLÍ</w:t>
      </w:r>
      <w:r w:rsidRPr="00B619C9">
        <w:rPr>
          <w:rFonts w:ascii="Bookman Old Style" w:hAnsi="Bookman Old Style" w:cs="Arial"/>
          <w:b/>
          <w:sz w:val="24"/>
          <w:szCs w:val="24"/>
        </w:rPr>
        <w:t>TICAS DE INCLUSÃO – CIPIS, de 1º/10/2009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– O</w:t>
      </w:r>
      <w:r w:rsidR="00403B7D" w:rsidRPr="00B619C9">
        <w:rPr>
          <w:rFonts w:ascii="Bookman Old Style" w:hAnsi="Bookman Old Style" w:cs="Arial"/>
          <w:sz w:val="24"/>
          <w:szCs w:val="24"/>
        </w:rPr>
        <w:t xml:space="preserve">s conselheiros deliberaram a APROVAÇÃO por unanimidade do Pleito, do valor no montante de </w:t>
      </w:r>
      <w:r w:rsidRPr="00B619C9">
        <w:rPr>
          <w:rFonts w:ascii="Bookman Old Style" w:hAnsi="Bookman Old Style" w:cs="Arial"/>
          <w:b/>
          <w:sz w:val="24"/>
          <w:szCs w:val="24"/>
        </w:rPr>
        <w:t>R$ 6.482.000,00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(seis milhões, quatrocentos e oitenta e dois</w:t>
      </w:r>
      <w:r w:rsidR="00403B7D" w:rsidRPr="00B619C9">
        <w:rPr>
          <w:rFonts w:ascii="Bookman Old Style" w:hAnsi="Bookman Old Style" w:cs="Arial"/>
          <w:sz w:val="24"/>
          <w:szCs w:val="24"/>
        </w:rPr>
        <w:t xml:space="preserve"> mil </w:t>
      </w:r>
      <w:r w:rsidRPr="00B619C9">
        <w:rPr>
          <w:rFonts w:ascii="Bookman Old Style" w:hAnsi="Bookman Old Style" w:cs="Arial"/>
          <w:sz w:val="24"/>
          <w:szCs w:val="24"/>
        </w:rPr>
        <w:t>reais), valor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403B7D" w:rsidRPr="00B619C9">
        <w:rPr>
          <w:rFonts w:ascii="Bookman Old Style" w:hAnsi="Bookman Old Style" w:cs="Arial"/>
          <w:sz w:val="24"/>
          <w:szCs w:val="24"/>
        </w:rPr>
        <w:t xml:space="preserve">custeado pelo 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>FECOEP</w:t>
      </w:r>
      <w:r w:rsidR="00403B7D" w:rsidRPr="00B619C9">
        <w:rPr>
          <w:rFonts w:ascii="Bookman Old Style" w:hAnsi="Bookman Old Style" w:cs="Arial"/>
          <w:sz w:val="24"/>
          <w:szCs w:val="24"/>
        </w:rPr>
        <w:t>,</w:t>
      </w:r>
      <w:r w:rsidR="00403B7D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403B7D" w:rsidRPr="00B619C9">
        <w:rPr>
          <w:rFonts w:ascii="Bookman Old Style" w:hAnsi="Bookman Old Style" w:cs="Arial"/>
          <w:sz w:val="24"/>
          <w:szCs w:val="24"/>
        </w:rPr>
        <w:t>para garantir a continuidade das ações inseridas no programa</w:t>
      </w:r>
      <w:r w:rsidRPr="00B619C9">
        <w:rPr>
          <w:rFonts w:ascii="Bookman Old Style" w:hAnsi="Bookman Old Style" w:cs="Arial"/>
          <w:sz w:val="24"/>
          <w:szCs w:val="24"/>
        </w:rPr>
        <w:t xml:space="preserve"> Confinanciamento dos </w:t>
      </w:r>
      <w:r w:rsidRPr="00B619C9">
        <w:rPr>
          <w:rFonts w:ascii="Bookman Old Style" w:hAnsi="Bookman Old Style" w:cs="Arial"/>
          <w:b/>
          <w:sz w:val="24"/>
          <w:szCs w:val="24"/>
        </w:rPr>
        <w:t>CRAS</w:t>
      </w:r>
      <w:r w:rsidR="00403B7D"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7F16C9" w:rsidRDefault="007F16C9" w:rsidP="007F16C9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7F16C9" w:rsidRPr="00B619C9" w:rsidRDefault="007F16C9" w:rsidP="007F16C9">
      <w:pPr>
        <w:pStyle w:val="PargrafodaLista"/>
        <w:tabs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403B7D" w:rsidRDefault="009031E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 11</w:t>
      </w:r>
      <w:r w:rsidR="00042B49" w:rsidRPr="00B619C9">
        <w:rPr>
          <w:rFonts w:ascii="Bookman Old Style" w:hAnsi="Bookman Old Style" w:cs="Arial"/>
          <w:sz w:val="24"/>
          <w:szCs w:val="24"/>
        </w:rPr>
        <w:t xml:space="preserve">/18, observa-se cópia do </w:t>
      </w:r>
      <w:r w:rsidR="00042B49" w:rsidRPr="00B619C9">
        <w:rPr>
          <w:rFonts w:ascii="Bookman Old Style" w:hAnsi="Bookman Old Style" w:cs="Arial"/>
          <w:b/>
          <w:sz w:val="24"/>
          <w:szCs w:val="24"/>
        </w:rPr>
        <w:t>Convênio nº 97/2009</w:t>
      </w:r>
      <w:r w:rsidR="00042B49" w:rsidRPr="00B619C9">
        <w:rPr>
          <w:rFonts w:ascii="Bookman Old Style" w:hAnsi="Bookman Old Style" w:cs="Arial"/>
          <w:sz w:val="24"/>
          <w:szCs w:val="24"/>
        </w:rPr>
        <w:t xml:space="preserve">, firmado entre o Estado de Alagoas, por intermédio da Secretaria de Estado de Assistência e Desenvolvimento Social e o Município Maceió, celebrado em </w:t>
      </w:r>
      <w:r w:rsidR="00042B49" w:rsidRPr="00164D34">
        <w:rPr>
          <w:rFonts w:ascii="Bookman Old Style" w:hAnsi="Bookman Old Style" w:cs="Arial"/>
          <w:b/>
          <w:sz w:val="24"/>
          <w:szCs w:val="24"/>
          <w:u w:val="single"/>
        </w:rPr>
        <w:t>14 de dezembro de 2009</w:t>
      </w:r>
      <w:r w:rsidR="00042B49" w:rsidRPr="00164D34">
        <w:rPr>
          <w:rFonts w:ascii="Bookman Old Style" w:hAnsi="Bookman Old Style" w:cs="Arial"/>
          <w:sz w:val="24"/>
          <w:szCs w:val="24"/>
          <w:u w:val="single"/>
        </w:rPr>
        <w:t>,</w:t>
      </w:r>
      <w:r w:rsidR="00042B49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6494B" w:rsidRPr="00B619C9">
        <w:rPr>
          <w:rFonts w:ascii="Bookman Old Style" w:hAnsi="Bookman Old Style" w:cs="Arial"/>
          <w:sz w:val="24"/>
          <w:szCs w:val="24"/>
        </w:rPr>
        <w:t>e foi alocado recurso</w:t>
      </w:r>
      <w:r w:rsidR="00042B49" w:rsidRPr="00B619C9">
        <w:rPr>
          <w:rFonts w:ascii="Bookman Old Style" w:hAnsi="Bookman Old Style" w:cs="Arial"/>
          <w:sz w:val="24"/>
          <w:szCs w:val="24"/>
        </w:rPr>
        <w:t xml:space="preserve"> para execução do aludido convênio, o valor de </w:t>
      </w:r>
      <w:r w:rsidR="00042B49" w:rsidRPr="00B619C9">
        <w:rPr>
          <w:rFonts w:ascii="Bookman Old Style" w:hAnsi="Bookman Old Style" w:cs="Arial"/>
          <w:b/>
          <w:sz w:val="24"/>
          <w:szCs w:val="24"/>
        </w:rPr>
        <w:t>R$ 180.000,00</w:t>
      </w:r>
      <w:r w:rsidR="00042B49" w:rsidRPr="00B619C9">
        <w:rPr>
          <w:rFonts w:ascii="Bookman Old Style" w:hAnsi="Bookman Old Style" w:cs="Arial"/>
          <w:sz w:val="24"/>
          <w:szCs w:val="24"/>
        </w:rPr>
        <w:t xml:space="preserve"> (cento e oitenta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042B49" w:rsidRPr="00B619C9">
        <w:rPr>
          <w:rFonts w:ascii="Bookman Old Style" w:hAnsi="Bookman Old Style" w:cs="Arial"/>
          <w:sz w:val="24"/>
          <w:szCs w:val="24"/>
        </w:rPr>
        <w:t xml:space="preserve">mil reais); </w:t>
      </w:r>
    </w:p>
    <w:p w:rsidR="007F16C9" w:rsidRPr="00B619C9" w:rsidRDefault="007F16C9" w:rsidP="007F16C9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DC2055" w:rsidRDefault="00DC2055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19</w:t>
      </w:r>
      <w:r w:rsidR="00293997" w:rsidRPr="00B619C9">
        <w:rPr>
          <w:rFonts w:ascii="Bookman Old Style" w:hAnsi="Bookman Old Style" w:cs="Arial"/>
          <w:sz w:val="24"/>
          <w:szCs w:val="24"/>
        </w:rPr>
        <w:t>, có</w:t>
      </w:r>
      <w:r w:rsidRPr="00B619C9">
        <w:rPr>
          <w:rFonts w:ascii="Bookman Old Style" w:hAnsi="Bookman Old Style" w:cs="Arial"/>
          <w:sz w:val="24"/>
          <w:szCs w:val="24"/>
        </w:rPr>
        <w:t xml:space="preserve">pia do </w:t>
      </w:r>
      <w:r w:rsidRPr="00B619C9">
        <w:rPr>
          <w:rFonts w:ascii="Bookman Old Style" w:hAnsi="Bookman Old Style" w:cs="Arial"/>
          <w:b/>
          <w:sz w:val="24"/>
          <w:szCs w:val="24"/>
        </w:rPr>
        <w:t>Diário Oficial</w:t>
      </w:r>
      <w:r w:rsidRPr="00B619C9">
        <w:rPr>
          <w:rFonts w:ascii="Bookman Old Style" w:hAnsi="Bookman Old Style" w:cs="Arial"/>
          <w:sz w:val="24"/>
          <w:szCs w:val="24"/>
        </w:rPr>
        <w:t xml:space="preserve"> do Estado de Alagoas – DOE de 16 de dezembro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 de 2009</w:t>
      </w:r>
      <w:r w:rsidRPr="00B619C9">
        <w:rPr>
          <w:rFonts w:ascii="Bookman Old Style" w:hAnsi="Bookman Old Style" w:cs="Arial"/>
          <w:sz w:val="24"/>
          <w:szCs w:val="24"/>
        </w:rPr>
        <w:t>, contendo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 Extrato</w:t>
      </w:r>
      <w:r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243304" w:rsidRPr="00B619C9">
        <w:rPr>
          <w:rFonts w:ascii="Bookman Old Style" w:hAnsi="Bookman Old Style" w:cs="Arial"/>
          <w:sz w:val="24"/>
          <w:szCs w:val="24"/>
        </w:rPr>
        <w:t>d</w:t>
      </w:r>
      <w:r w:rsidRPr="00B619C9">
        <w:rPr>
          <w:rFonts w:ascii="Bookman Old Style" w:hAnsi="Bookman Old Style" w:cs="Arial"/>
          <w:sz w:val="24"/>
          <w:szCs w:val="24"/>
        </w:rPr>
        <w:t>a publicação do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 Convênio nº 97/2009; 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B93F64" w:rsidRDefault="00CB388B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Às fls. 20/55, observa-se cópia de </w:t>
      </w:r>
      <w:r w:rsidRPr="00B619C9">
        <w:rPr>
          <w:rFonts w:ascii="Bookman Old Style" w:hAnsi="Bookman Old Style" w:cs="Arial"/>
          <w:b/>
          <w:sz w:val="24"/>
          <w:szCs w:val="24"/>
        </w:rPr>
        <w:t>Plano de Trabalho CRAS</w:t>
      </w:r>
      <w:r w:rsidRPr="00B619C9">
        <w:rPr>
          <w:rFonts w:ascii="Bookman Old Style" w:hAnsi="Bookman Old Style" w:cs="Arial"/>
          <w:sz w:val="24"/>
          <w:szCs w:val="24"/>
        </w:rPr>
        <w:t>,</w:t>
      </w:r>
      <w:r w:rsidR="003F415F" w:rsidRPr="00B619C9">
        <w:rPr>
          <w:rFonts w:ascii="Bookman Old Style" w:hAnsi="Bookman Old Style" w:cs="Arial"/>
          <w:sz w:val="24"/>
          <w:szCs w:val="24"/>
        </w:rPr>
        <w:t xml:space="preserve"> com a</w:t>
      </w:r>
      <w:r w:rsidR="009800A1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943EE" w:rsidRPr="00B619C9">
        <w:rPr>
          <w:rFonts w:ascii="Bookman Old Style" w:hAnsi="Bookman Old Style" w:cs="Arial"/>
          <w:sz w:val="24"/>
          <w:szCs w:val="24"/>
        </w:rPr>
        <w:t xml:space="preserve">identificação </w:t>
      </w:r>
      <w:proofErr w:type="gramStart"/>
      <w:r w:rsidR="007943EE" w:rsidRPr="00B619C9">
        <w:rPr>
          <w:rFonts w:ascii="Bookman Old Style" w:hAnsi="Bookman Old Style" w:cs="Arial"/>
          <w:sz w:val="24"/>
          <w:szCs w:val="24"/>
        </w:rPr>
        <w:t>do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164D34">
        <w:rPr>
          <w:rFonts w:ascii="Bookman Old Style" w:hAnsi="Bookman Old Style" w:cs="Arial"/>
          <w:sz w:val="24"/>
          <w:szCs w:val="24"/>
        </w:rPr>
        <w:t xml:space="preserve"> </w:t>
      </w:r>
      <w:r w:rsidR="00B93F64" w:rsidRPr="00B619C9">
        <w:rPr>
          <w:rFonts w:ascii="Bookman Old Style" w:hAnsi="Bookman Old Style" w:cs="Arial"/>
          <w:b/>
          <w:sz w:val="24"/>
          <w:szCs w:val="24"/>
          <w:u w:val="single"/>
        </w:rPr>
        <w:t>Concedente</w:t>
      </w:r>
      <w:proofErr w:type="gramEnd"/>
      <w:r w:rsidR="00911B04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8B184B" w:rsidRPr="00B619C9">
        <w:rPr>
          <w:rFonts w:ascii="Bookman Old Style" w:hAnsi="Bookman Old Style" w:cs="Arial"/>
          <w:sz w:val="24"/>
          <w:szCs w:val="24"/>
        </w:rPr>
        <w:t>o</w:t>
      </w:r>
      <w:r w:rsidR="00D7718C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8A4000" w:rsidRPr="00B619C9">
        <w:rPr>
          <w:rFonts w:ascii="Bookman Old Style" w:hAnsi="Bookman Old Style" w:cs="Arial"/>
          <w:sz w:val="24"/>
          <w:szCs w:val="24"/>
        </w:rPr>
        <w:t>Fundo Estadual de Assistência Social –</w:t>
      </w:r>
      <w:r w:rsidR="008A4000" w:rsidRPr="00B619C9">
        <w:rPr>
          <w:rFonts w:ascii="Bookman Old Style" w:hAnsi="Bookman Old Style" w:cs="Arial"/>
          <w:b/>
          <w:sz w:val="24"/>
          <w:szCs w:val="24"/>
        </w:rPr>
        <w:t xml:space="preserve"> FEAS</w:t>
      </w:r>
      <w:r w:rsidR="001467A0" w:rsidRPr="00B619C9">
        <w:rPr>
          <w:rFonts w:ascii="Bookman Old Style" w:hAnsi="Bookman Old Style" w:cs="Arial"/>
          <w:sz w:val="24"/>
          <w:szCs w:val="24"/>
        </w:rPr>
        <w:t xml:space="preserve"> da </w:t>
      </w:r>
      <w:r w:rsidR="007943EE" w:rsidRPr="00B619C9">
        <w:rPr>
          <w:rFonts w:ascii="Bookman Old Style" w:hAnsi="Bookman Old Style" w:cs="Arial"/>
          <w:sz w:val="24"/>
          <w:szCs w:val="24"/>
        </w:rPr>
        <w:t>Prefeitura Munici</w:t>
      </w:r>
      <w:r w:rsidR="003F415F" w:rsidRPr="00B619C9">
        <w:rPr>
          <w:rFonts w:ascii="Bookman Old Style" w:hAnsi="Bookman Old Style" w:cs="Arial"/>
          <w:sz w:val="24"/>
          <w:szCs w:val="24"/>
        </w:rPr>
        <w:t>pal de Maceió de Alagoas</w:t>
      </w:r>
      <w:r w:rsidR="007943EE" w:rsidRPr="00B619C9">
        <w:rPr>
          <w:rFonts w:ascii="Bookman Old Style" w:hAnsi="Bookman Old Style" w:cs="Arial"/>
          <w:sz w:val="24"/>
          <w:szCs w:val="24"/>
        </w:rPr>
        <w:t xml:space="preserve"> e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B184B" w:rsidRPr="00B619C9">
        <w:rPr>
          <w:rFonts w:ascii="Bookman Old Style" w:hAnsi="Bookman Old Style" w:cs="Arial"/>
          <w:sz w:val="24"/>
          <w:szCs w:val="24"/>
        </w:rPr>
        <w:t xml:space="preserve">como </w:t>
      </w:r>
      <w:r w:rsidR="00E1748B" w:rsidRPr="00B619C9">
        <w:rPr>
          <w:rFonts w:ascii="Bookman Old Style" w:hAnsi="Bookman Old Style" w:cs="Arial"/>
          <w:b/>
          <w:sz w:val="24"/>
          <w:szCs w:val="24"/>
          <w:u w:val="single"/>
        </w:rPr>
        <w:t>Interveniente</w:t>
      </w:r>
      <w:r w:rsidR="008B184B" w:rsidRPr="00B619C9">
        <w:rPr>
          <w:rFonts w:ascii="Bookman Old Style" w:hAnsi="Bookman Old Style" w:cs="Arial"/>
          <w:b/>
          <w:sz w:val="24"/>
          <w:szCs w:val="24"/>
          <w:u w:val="single"/>
        </w:rPr>
        <w:t>/</w:t>
      </w:r>
      <w:r w:rsidR="007943EE" w:rsidRPr="00B619C9">
        <w:rPr>
          <w:rFonts w:ascii="Bookman Old Style" w:hAnsi="Bookman Old Style" w:cs="Arial"/>
          <w:b/>
          <w:sz w:val="24"/>
          <w:szCs w:val="24"/>
          <w:u w:val="single"/>
        </w:rPr>
        <w:t>Executor</w:t>
      </w:r>
      <w:r w:rsidR="003F415F" w:rsidRPr="00B619C9">
        <w:rPr>
          <w:rFonts w:ascii="Bookman Old Style" w:hAnsi="Bookman Old Style" w:cs="Arial"/>
          <w:b/>
          <w:sz w:val="24"/>
          <w:szCs w:val="24"/>
          <w:u w:val="single"/>
        </w:rPr>
        <w:t>/Responsável</w:t>
      </w:r>
      <w:r w:rsidR="003F415F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F415F" w:rsidRPr="00B619C9">
        <w:rPr>
          <w:rFonts w:ascii="Bookman Old Style" w:hAnsi="Bookman Old Style" w:cs="Arial"/>
          <w:sz w:val="24"/>
          <w:szCs w:val="24"/>
        </w:rPr>
        <w:t>a Secretaria Municipal de Assistência</w:t>
      </w:r>
      <w:r w:rsidR="008B184B" w:rsidRPr="00B619C9">
        <w:rPr>
          <w:rFonts w:ascii="Bookman Old Style" w:hAnsi="Bookman Old Style" w:cs="Arial"/>
          <w:sz w:val="24"/>
          <w:szCs w:val="24"/>
        </w:rPr>
        <w:t xml:space="preserve"> Social</w:t>
      </w:r>
      <w:r w:rsidR="00E1748B" w:rsidRPr="00B619C9">
        <w:rPr>
          <w:rFonts w:ascii="Bookman Old Style" w:hAnsi="Bookman Old Style" w:cs="Arial"/>
          <w:sz w:val="24"/>
          <w:szCs w:val="24"/>
        </w:rPr>
        <w:t xml:space="preserve"> - SEMAS</w:t>
      </w:r>
      <w:r w:rsidR="008B184B" w:rsidRPr="00B619C9">
        <w:rPr>
          <w:rFonts w:ascii="Bookman Old Style" w:hAnsi="Bookman Old Style" w:cs="Arial"/>
          <w:sz w:val="24"/>
          <w:szCs w:val="24"/>
        </w:rPr>
        <w:t xml:space="preserve"> e,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B184B" w:rsidRPr="00B619C9">
        <w:rPr>
          <w:rFonts w:ascii="Bookman Old Style" w:hAnsi="Bookman Old Style" w:cs="Arial"/>
          <w:sz w:val="24"/>
          <w:szCs w:val="24"/>
        </w:rPr>
        <w:t>destaca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3F415F" w:rsidRPr="00B619C9">
        <w:rPr>
          <w:rFonts w:ascii="Bookman Old Style" w:hAnsi="Bookman Old Style" w:cs="Arial"/>
          <w:sz w:val="24"/>
          <w:szCs w:val="24"/>
        </w:rPr>
        <w:t>com</w:t>
      </w:r>
      <w:r w:rsidR="00D91228" w:rsidRPr="00B619C9">
        <w:rPr>
          <w:rFonts w:ascii="Bookman Old Style" w:hAnsi="Bookman Old Style" w:cs="Arial"/>
          <w:sz w:val="24"/>
          <w:szCs w:val="24"/>
        </w:rPr>
        <w:t>o</w:t>
      </w:r>
      <w:r w:rsidR="003F415F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3F415F" w:rsidRPr="00B619C9">
        <w:rPr>
          <w:rFonts w:ascii="Bookman Old Style" w:hAnsi="Bookman Old Style" w:cs="Arial"/>
          <w:b/>
          <w:sz w:val="24"/>
          <w:szCs w:val="24"/>
        </w:rPr>
        <w:t>Gestor</w:t>
      </w:r>
      <w:r w:rsidR="009661AB" w:rsidRPr="00B619C9">
        <w:rPr>
          <w:rFonts w:ascii="Bookman Old Style" w:hAnsi="Bookman Old Style" w:cs="Arial"/>
          <w:sz w:val="24"/>
          <w:szCs w:val="24"/>
        </w:rPr>
        <w:t xml:space="preserve"> e </w:t>
      </w:r>
      <w:r w:rsidR="009661AB" w:rsidRPr="00B619C9">
        <w:rPr>
          <w:rFonts w:ascii="Bookman Old Style" w:hAnsi="Bookman Old Style" w:cs="Arial"/>
          <w:b/>
          <w:sz w:val="24"/>
          <w:szCs w:val="24"/>
        </w:rPr>
        <w:t>Responsável Legal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661AB" w:rsidRPr="00B619C9">
        <w:rPr>
          <w:rFonts w:ascii="Bookman Old Style" w:hAnsi="Bookman Old Style" w:cs="Arial"/>
          <w:sz w:val="24"/>
          <w:szCs w:val="24"/>
        </w:rPr>
        <w:t>Sandra Maria Arcanjo</w:t>
      </w:r>
      <w:r w:rsidR="008A4000" w:rsidRPr="00B619C9">
        <w:rPr>
          <w:rFonts w:ascii="Bookman Old Style" w:hAnsi="Bookman Old Style" w:cs="Arial"/>
          <w:sz w:val="24"/>
          <w:szCs w:val="24"/>
        </w:rPr>
        <w:t xml:space="preserve">. </w:t>
      </w:r>
      <w:r w:rsidR="009661AB" w:rsidRPr="00B619C9">
        <w:rPr>
          <w:rFonts w:ascii="Bookman Old Style" w:hAnsi="Bookman Old Style" w:cs="Arial"/>
          <w:sz w:val="24"/>
          <w:szCs w:val="24"/>
        </w:rPr>
        <w:t xml:space="preserve">Com a </w:t>
      </w:r>
      <w:r w:rsidR="00B93F64" w:rsidRPr="00B619C9">
        <w:rPr>
          <w:rFonts w:ascii="Bookman Old Style" w:hAnsi="Bookman Old Style" w:cs="Arial"/>
          <w:sz w:val="24"/>
          <w:szCs w:val="24"/>
        </w:rPr>
        <w:t>Aprovação</w:t>
      </w:r>
      <w:r w:rsidR="009661A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B184B" w:rsidRPr="00B619C9">
        <w:rPr>
          <w:rFonts w:ascii="Bookman Old Style" w:hAnsi="Bookman Old Style" w:cs="Arial"/>
          <w:sz w:val="24"/>
          <w:szCs w:val="24"/>
        </w:rPr>
        <w:t xml:space="preserve">do </w:t>
      </w:r>
      <w:r w:rsidR="008B184B" w:rsidRPr="00B619C9">
        <w:rPr>
          <w:rFonts w:ascii="Bookman Old Style" w:hAnsi="Bookman Old Style" w:cs="Arial"/>
          <w:b/>
          <w:sz w:val="24"/>
          <w:szCs w:val="24"/>
        </w:rPr>
        <w:t>Convenente</w:t>
      </w:r>
      <w:r w:rsidR="008B184B" w:rsidRPr="00B619C9">
        <w:rPr>
          <w:rFonts w:ascii="Bookman Old Style" w:hAnsi="Bookman Old Style" w:cs="Arial"/>
          <w:color w:val="C00000"/>
          <w:sz w:val="24"/>
          <w:szCs w:val="24"/>
        </w:rPr>
        <w:t>,</w:t>
      </w:r>
      <w:r w:rsidR="008B184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661AB" w:rsidRPr="00B619C9">
        <w:rPr>
          <w:rFonts w:ascii="Bookman Old Style" w:hAnsi="Bookman Old Style" w:cs="Arial"/>
          <w:sz w:val="24"/>
          <w:szCs w:val="24"/>
        </w:rPr>
        <w:t>em 1</w:t>
      </w:r>
      <w:r w:rsidR="00897321" w:rsidRPr="00B619C9">
        <w:rPr>
          <w:rFonts w:ascii="Bookman Old Style" w:hAnsi="Bookman Old Style" w:cs="Arial"/>
          <w:sz w:val="24"/>
          <w:szCs w:val="24"/>
        </w:rPr>
        <w:t>4 de dezembro de 2009,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661AB" w:rsidRPr="00B619C9">
        <w:rPr>
          <w:rFonts w:ascii="Bookman Old Style" w:hAnsi="Bookman Old Style" w:cs="Arial"/>
          <w:sz w:val="24"/>
          <w:szCs w:val="24"/>
        </w:rPr>
        <w:t xml:space="preserve">assinado </w:t>
      </w:r>
      <w:r w:rsidR="00897321" w:rsidRPr="00B619C9">
        <w:rPr>
          <w:rFonts w:ascii="Bookman Old Style" w:hAnsi="Bookman Old Style" w:cs="Arial"/>
          <w:sz w:val="24"/>
          <w:szCs w:val="24"/>
        </w:rPr>
        <w:t>pelo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A4000" w:rsidRPr="00B619C9">
        <w:rPr>
          <w:rFonts w:ascii="Bookman Old Style" w:hAnsi="Bookman Old Style" w:cs="Arial"/>
          <w:sz w:val="24"/>
          <w:szCs w:val="24"/>
        </w:rPr>
        <w:t xml:space="preserve">Prefeito do Município - </w:t>
      </w:r>
      <w:r w:rsidR="00B93F64" w:rsidRPr="00B619C9">
        <w:rPr>
          <w:rFonts w:ascii="Bookman Old Style" w:hAnsi="Bookman Old Style" w:cs="Arial"/>
          <w:sz w:val="24"/>
          <w:szCs w:val="24"/>
        </w:rPr>
        <w:t>José Cícero Soares de Almeida, juntamente com a Secretaria Municipal da assistência Social – SEMAS - Sandra Maria Arcanjo</w:t>
      </w:r>
      <w:r w:rsidR="00897321"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136DAB" w:rsidRDefault="00D7718C" w:rsidP="00136DAB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56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, observa-se cópia do </w:t>
      </w:r>
      <w:r w:rsidR="00293997" w:rsidRPr="00B619C9">
        <w:rPr>
          <w:rFonts w:ascii="Bookman Old Style" w:hAnsi="Bookman Old Style" w:cs="Arial"/>
          <w:b/>
          <w:sz w:val="24"/>
          <w:szCs w:val="24"/>
        </w:rPr>
        <w:t xml:space="preserve">Primeiro Termo </w:t>
      </w:r>
      <w:r w:rsidR="005B7BDB" w:rsidRPr="00B619C9">
        <w:rPr>
          <w:rFonts w:ascii="Bookman Old Style" w:hAnsi="Bookman Old Style" w:cs="Arial"/>
          <w:b/>
          <w:sz w:val="24"/>
          <w:szCs w:val="24"/>
        </w:rPr>
        <w:t xml:space="preserve">Aditivo 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ao </w:t>
      </w:r>
      <w:r w:rsidR="00293997" w:rsidRPr="00B619C9">
        <w:rPr>
          <w:rFonts w:ascii="Bookman Old Style" w:hAnsi="Bookman Old Style" w:cs="Arial"/>
          <w:b/>
          <w:sz w:val="24"/>
          <w:szCs w:val="24"/>
        </w:rPr>
        <w:t>Convênio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 nº 97/2009, 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celebrado em </w:t>
      </w:r>
      <w:r w:rsidR="00243304" w:rsidRPr="00B619C9">
        <w:rPr>
          <w:rFonts w:ascii="Bookman Old Style" w:hAnsi="Bookman Old Style" w:cs="Arial"/>
          <w:b/>
          <w:sz w:val="24"/>
          <w:szCs w:val="24"/>
        </w:rPr>
        <w:t>30/06/2010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136DAB" w:rsidRPr="00B619C9">
        <w:rPr>
          <w:rFonts w:ascii="Bookman Old Style" w:hAnsi="Bookman Old Style" w:cs="Arial"/>
          <w:sz w:val="24"/>
          <w:szCs w:val="24"/>
        </w:rPr>
        <w:t>com objetivo de alterar o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valor 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do convênio de </w:t>
      </w:r>
      <w:r w:rsidR="00293997" w:rsidRPr="00B619C9">
        <w:rPr>
          <w:rFonts w:ascii="Bookman Old Style" w:hAnsi="Bookman Old Style" w:cs="Arial"/>
          <w:b/>
          <w:sz w:val="24"/>
          <w:szCs w:val="24"/>
        </w:rPr>
        <w:t>R$ 180.000,00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 (cento e oitenta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mil reais) para </w:t>
      </w:r>
      <w:r w:rsidR="0018737A" w:rsidRPr="00B619C9">
        <w:rPr>
          <w:rFonts w:ascii="Bookman Old Style" w:hAnsi="Bookman Old Style" w:cs="Arial"/>
          <w:sz w:val="24"/>
          <w:szCs w:val="24"/>
        </w:rPr>
        <w:t xml:space="preserve">                 </w:t>
      </w:r>
      <w:r w:rsidR="00293997" w:rsidRPr="00B619C9">
        <w:rPr>
          <w:rFonts w:ascii="Bookman Old Style" w:hAnsi="Bookman Old Style" w:cs="Arial"/>
          <w:b/>
          <w:sz w:val="24"/>
          <w:szCs w:val="24"/>
        </w:rPr>
        <w:t>R$ 240.000,00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 (duzentos e quarenta mil reais)</w:t>
      </w:r>
      <w:r w:rsidR="009E01AE">
        <w:rPr>
          <w:rFonts w:ascii="Bookman Old Style" w:hAnsi="Bookman Old Style" w:cs="Arial"/>
          <w:sz w:val="24"/>
          <w:szCs w:val="24"/>
        </w:rPr>
        <w:t xml:space="preserve"> e a</w:t>
      </w:r>
      <w:r w:rsidR="006D7C4A" w:rsidRPr="00B619C9">
        <w:rPr>
          <w:rFonts w:ascii="Bookman Old Style" w:hAnsi="Bookman Old Style" w:cs="Arial"/>
          <w:sz w:val="24"/>
          <w:szCs w:val="24"/>
        </w:rPr>
        <w:t>crescentar o Plano de Trabalho aprovado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 e alterando Cláusula d</w:t>
      </w:r>
      <w:r w:rsidR="00293997" w:rsidRPr="00B619C9">
        <w:rPr>
          <w:rFonts w:ascii="Bookman Old Style" w:hAnsi="Bookman Old Style" w:cs="Arial"/>
          <w:sz w:val="24"/>
          <w:szCs w:val="24"/>
        </w:rPr>
        <w:t xml:space="preserve">a dotação </w:t>
      </w:r>
      <w:r w:rsidR="006E2556" w:rsidRPr="00B619C9">
        <w:rPr>
          <w:rFonts w:ascii="Bookman Old Style" w:hAnsi="Bookman Old Style" w:cs="Arial"/>
          <w:sz w:val="24"/>
          <w:szCs w:val="24"/>
        </w:rPr>
        <w:t>orçamentária,</w:t>
      </w:r>
      <w:r w:rsidR="007F16C9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F16C9">
        <w:rPr>
          <w:rFonts w:ascii="Bookman Old Style" w:hAnsi="Bookman Old Style" w:cs="Arial"/>
          <w:sz w:val="24"/>
          <w:szCs w:val="24"/>
        </w:rPr>
        <w:t>d</w:t>
      </w:r>
      <w:r w:rsidR="006E2556" w:rsidRPr="00B619C9">
        <w:rPr>
          <w:rFonts w:ascii="Bookman Old Style" w:hAnsi="Bookman Old Style" w:cs="Arial"/>
          <w:sz w:val="24"/>
          <w:szCs w:val="24"/>
        </w:rPr>
        <w:t>as despesas</w:t>
      </w:r>
      <w:proofErr w:type="gramStart"/>
      <w:r w:rsidR="006E255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F16C9">
        <w:rPr>
          <w:rFonts w:ascii="Bookman Old Style" w:hAnsi="Bookman Old Style" w:cs="Arial"/>
          <w:sz w:val="24"/>
          <w:szCs w:val="24"/>
        </w:rPr>
        <w:t xml:space="preserve"> </w:t>
      </w:r>
      <w:proofErr w:type="gramEnd"/>
      <w:r w:rsidR="006E2556" w:rsidRPr="00B619C9">
        <w:rPr>
          <w:rFonts w:ascii="Bookman Old Style" w:hAnsi="Bookman Old Style" w:cs="Arial"/>
          <w:sz w:val="24"/>
          <w:szCs w:val="24"/>
        </w:rPr>
        <w:t>decorrentes do presente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6E2556" w:rsidRPr="00B619C9">
        <w:rPr>
          <w:rFonts w:ascii="Bookman Old Style" w:hAnsi="Bookman Old Style" w:cs="Arial"/>
          <w:sz w:val="24"/>
          <w:szCs w:val="24"/>
        </w:rPr>
        <w:t>Termo Aditivo</w:t>
      </w:r>
      <w:r w:rsidR="00243304"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293997" w:rsidRDefault="00CB388B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57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, cópia do </w:t>
      </w:r>
      <w:r w:rsidR="00243304" w:rsidRPr="00B619C9">
        <w:rPr>
          <w:rFonts w:ascii="Bookman Old Style" w:hAnsi="Bookman Old Style" w:cs="Arial"/>
          <w:b/>
          <w:sz w:val="24"/>
          <w:szCs w:val="24"/>
        </w:rPr>
        <w:t>Diário Oficial do Estado de Alagoas – DOE</w:t>
      </w:r>
      <w:r w:rsidR="00243304" w:rsidRPr="00B619C9">
        <w:rPr>
          <w:rFonts w:ascii="Bookman Old Style" w:hAnsi="Bookman Old Style" w:cs="Arial"/>
          <w:sz w:val="24"/>
          <w:szCs w:val="24"/>
        </w:rPr>
        <w:t xml:space="preserve"> de 16 de dezembro de 2009, contendo a publicação do Extrato do Primeiro Aditivo ao Convênio nº 97/2009; 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C46506" w:rsidRDefault="00CB388B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 58</w:t>
      </w:r>
      <w:r w:rsidR="00687194" w:rsidRPr="00B619C9">
        <w:rPr>
          <w:rFonts w:ascii="Bookman Old Style" w:hAnsi="Bookman Old Style" w:cs="Arial"/>
          <w:sz w:val="24"/>
          <w:szCs w:val="24"/>
        </w:rPr>
        <w:t>/69</w:t>
      </w:r>
      <w:r w:rsidR="00024B6E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observa-se cópia de </w:t>
      </w:r>
      <w:r w:rsidR="00C46506" w:rsidRPr="00B619C9">
        <w:rPr>
          <w:rFonts w:ascii="Bookman Old Style" w:hAnsi="Bookman Old Style" w:cs="Arial"/>
          <w:b/>
          <w:sz w:val="24"/>
          <w:szCs w:val="24"/>
        </w:rPr>
        <w:t>Plano de Trabalho CRAS</w:t>
      </w:r>
      <w:r w:rsidR="00C46506" w:rsidRPr="00B619C9">
        <w:rPr>
          <w:rFonts w:ascii="Bookman Old Style" w:hAnsi="Bookman Old Style" w:cs="Arial"/>
          <w:sz w:val="24"/>
          <w:szCs w:val="24"/>
        </w:rPr>
        <w:t>, com a</w:t>
      </w:r>
      <w:r w:rsidR="007C385E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identificação </w:t>
      </w:r>
      <w:proofErr w:type="gramStart"/>
      <w:r w:rsidR="00C46506" w:rsidRPr="00B619C9">
        <w:rPr>
          <w:rFonts w:ascii="Bookman Old Style" w:hAnsi="Bookman Old Style" w:cs="Arial"/>
          <w:sz w:val="24"/>
          <w:szCs w:val="24"/>
        </w:rPr>
        <w:t>do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164D34">
        <w:rPr>
          <w:rFonts w:ascii="Bookman Old Style" w:hAnsi="Bookman Old Style" w:cs="Arial"/>
          <w:sz w:val="24"/>
          <w:szCs w:val="24"/>
        </w:rPr>
        <w:t xml:space="preserve"> </w:t>
      </w:r>
      <w:r w:rsidR="00D617A4">
        <w:rPr>
          <w:rFonts w:ascii="Bookman Old Style" w:hAnsi="Bookman Old Style" w:cs="Arial"/>
          <w:sz w:val="24"/>
          <w:szCs w:val="24"/>
        </w:rPr>
        <w:t xml:space="preserve"> </w:t>
      </w:r>
      <w:r w:rsidR="00C46506" w:rsidRPr="00B619C9">
        <w:rPr>
          <w:rFonts w:ascii="Bookman Old Style" w:hAnsi="Bookman Old Style" w:cs="Arial"/>
          <w:b/>
          <w:sz w:val="24"/>
          <w:szCs w:val="24"/>
        </w:rPr>
        <w:t>Concedente</w:t>
      </w:r>
      <w:proofErr w:type="gramEnd"/>
      <w:r w:rsidR="00911B04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C46506" w:rsidRPr="00B619C9">
        <w:rPr>
          <w:rFonts w:ascii="Bookman Old Style" w:hAnsi="Bookman Old Style" w:cs="Arial"/>
          <w:sz w:val="24"/>
          <w:szCs w:val="24"/>
        </w:rPr>
        <w:t>o Fundo Estadual de Assistência Social –</w:t>
      </w:r>
      <w:r w:rsidR="00C46506" w:rsidRPr="00B619C9">
        <w:rPr>
          <w:rFonts w:ascii="Bookman Old Style" w:hAnsi="Bookman Old Style" w:cs="Arial"/>
          <w:b/>
          <w:sz w:val="24"/>
          <w:szCs w:val="24"/>
        </w:rPr>
        <w:t xml:space="preserve"> FEAS </w:t>
      </w:r>
      <w:r w:rsidR="00C46506" w:rsidRPr="00B619C9">
        <w:rPr>
          <w:rFonts w:ascii="Bookman Old Style" w:hAnsi="Bookman Old Style" w:cs="Arial"/>
          <w:sz w:val="24"/>
          <w:szCs w:val="24"/>
        </w:rPr>
        <w:t>da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Prefeitura Municipal de Maceió de Alagoas e </w:t>
      </w:r>
      <w:r w:rsidR="00687194" w:rsidRPr="00B619C9">
        <w:rPr>
          <w:rFonts w:ascii="Bookman Old Style" w:hAnsi="Bookman Old Style" w:cs="Arial"/>
          <w:b/>
          <w:sz w:val="24"/>
          <w:szCs w:val="24"/>
        </w:rPr>
        <w:t>Interveniente</w:t>
      </w:r>
      <w:r w:rsidR="00C46506" w:rsidRPr="00B619C9">
        <w:rPr>
          <w:rFonts w:ascii="Bookman Old Style" w:hAnsi="Bookman Old Style" w:cs="Arial"/>
          <w:b/>
          <w:sz w:val="24"/>
          <w:szCs w:val="24"/>
        </w:rPr>
        <w:t xml:space="preserve">/ Executor/Responsável </w:t>
      </w:r>
      <w:r w:rsidR="00C46506" w:rsidRPr="00B619C9">
        <w:rPr>
          <w:rFonts w:ascii="Bookman Old Style" w:hAnsi="Bookman Old Style" w:cs="Arial"/>
          <w:sz w:val="24"/>
          <w:szCs w:val="24"/>
        </w:rPr>
        <w:t>a Secretaria Municipal de Assistência Soc</w:t>
      </w:r>
      <w:r w:rsidR="00687194" w:rsidRPr="00B619C9">
        <w:rPr>
          <w:rFonts w:ascii="Bookman Old Style" w:hAnsi="Bookman Old Style" w:cs="Arial"/>
          <w:sz w:val="24"/>
          <w:szCs w:val="24"/>
        </w:rPr>
        <w:t xml:space="preserve">ial, indicada com Gestor </w:t>
      </w:r>
      <w:r w:rsidR="007012B6" w:rsidRPr="00B619C9">
        <w:rPr>
          <w:rFonts w:ascii="Bookman Old Style" w:hAnsi="Bookman Old Style" w:cs="Arial"/>
          <w:sz w:val="24"/>
          <w:szCs w:val="24"/>
        </w:rPr>
        <w:t xml:space="preserve">e Responsável Legal </w:t>
      </w:r>
      <w:r w:rsidR="00687194" w:rsidRPr="00B619C9">
        <w:rPr>
          <w:rFonts w:ascii="Bookman Old Style" w:hAnsi="Bookman Old Style" w:cs="Arial"/>
          <w:sz w:val="24"/>
          <w:szCs w:val="24"/>
        </w:rPr>
        <w:t>Francisco de Araújo Filho</w:t>
      </w:r>
      <w:r w:rsidR="007012B6" w:rsidRPr="00B619C9">
        <w:rPr>
          <w:rFonts w:ascii="Bookman Old Style" w:hAnsi="Bookman Old Style" w:cs="Arial"/>
          <w:sz w:val="24"/>
          <w:szCs w:val="24"/>
        </w:rPr>
        <w:t>. E sua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012B6" w:rsidRPr="00B619C9">
        <w:rPr>
          <w:rFonts w:ascii="Bookman Old Style" w:hAnsi="Bookman Old Style" w:cs="Arial"/>
          <w:sz w:val="24"/>
          <w:szCs w:val="24"/>
        </w:rPr>
        <w:t>a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provação </w:t>
      </w:r>
      <w:r w:rsidR="007012B6" w:rsidRPr="00B619C9">
        <w:rPr>
          <w:rFonts w:ascii="Bookman Old Style" w:hAnsi="Bookman Old Style" w:cs="Arial"/>
          <w:sz w:val="24"/>
          <w:szCs w:val="24"/>
        </w:rPr>
        <w:t xml:space="preserve">ocorreu 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em 22 de junho de 2010, </w:t>
      </w:r>
      <w:r w:rsidR="00687194" w:rsidRPr="00B619C9">
        <w:rPr>
          <w:rFonts w:ascii="Bookman Old Style" w:hAnsi="Bookman Old Style" w:cs="Arial"/>
          <w:sz w:val="24"/>
          <w:szCs w:val="24"/>
        </w:rPr>
        <w:t>assinada, apenas, pela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687194" w:rsidRPr="00B619C9">
        <w:rPr>
          <w:rFonts w:ascii="Bookman Old Style" w:hAnsi="Bookman Old Style" w:cs="Arial"/>
          <w:sz w:val="24"/>
          <w:szCs w:val="24"/>
        </w:rPr>
        <w:t>Assistência Social – CRESS 16ª Região</w:t>
      </w:r>
      <w:r w:rsidR="00C4650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687194" w:rsidRPr="00B619C9">
        <w:rPr>
          <w:rFonts w:ascii="Bookman Old Style" w:hAnsi="Bookman Old Style" w:cs="Arial"/>
          <w:sz w:val="24"/>
          <w:szCs w:val="24"/>
        </w:rPr>
        <w:t>– Fernanda Veríssimo dos Santos e uma rubrica não identificada</w:t>
      </w:r>
      <w:r w:rsidR="00C46506"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687194" w:rsidRDefault="007C385E" w:rsidP="005E1DE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70, observa-se cópia da </w:t>
      </w:r>
      <w:r w:rsidRPr="00B619C9">
        <w:rPr>
          <w:rFonts w:ascii="Bookman Old Style" w:hAnsi="Bookman Old Style" w:cs="Arial"/>
          <w:b/>
          <w:sz w:val="24"/>
          <w:szCs w:val="24"/>
        </w:rPr>
        <w:t>Nota de Empenho nº 2010NE01349</w:t>
      </w:r>
      <w:r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5E1DEE" w:rsidRPr="00B619C9">
        <w:rPr>
          <w:rFonts w:ascii="Bookman Old Style" w:hAnsi="Bookman Old Style" w:cs="Arial"/>
          <w:sz w:val="24"/>
          <w:szCs w:val="24"/>
        </w:rPr>
        <w:t>datada de 25/08/2010, emitida pelo Fundo Estadual de Assistência Social, em favor do Fundo Municipal de Assistência Social</w:t>
      </w:r>
      <w:r w:rsidR="00E40144" w:rsidRPr="00B619C9">
        <w:rPr>
          <w:rFonts w:ascii="Bookman Old Style" w:hAnsi="Bookman Old Style" w:cs="Arial"/>
          <w:sz w:val="24"/>
          <w:szCs w:val="24"/>
        </w:rPr>
        <w:t xml:space="preserve"> - </w:t>
      </w:r>
      <w:r w:rsidR="00E40144" w:rsidRPr="00B619C9">
        <w:rPr>
          <w:rFonts w:ascii="Bookman Old Style" w:hAnsi="Bookman Old Style" w:cs="Arial"/>
          <w:b/>
          <w:sz w:val="24"/>
          <w:szCs w:val="24"/>
        </w:rPr>
        <w:t>FMAS</w:t>
      </w:r>
      <w:r w:rsidR="005E1DEE" w:rsidRPr="00B619C9">
        <w:rPr>
          <w:rFonts w:ascii="Bookman Old Style" w:hAnsi="Bookman Old Style" w:cs="Arial"/>
          <w:sz w:val="24"/>
          <w:szCs w:val="24"/>
        </w:rPr>
        <w:t>,</w:t>
      </w:r>
      <w:r w:rsidR="00E4014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E1DEE" w:rsidRPr="00B619C9">
        <w:rPr>
          <w:rFonts w:ascii="Bookman Old Style" w:hAnsi="Bookman Old Style" w:cs="Arial"/>
          <w:sz w:val="24"/>
          <w:szCs w:val="24"/>
        </w:rPr>
        <w:t>n</w:t>
      </w:r>
      <w:r w:rsidRPr="00B619C9">
        <w:rPr>
          <w:rFonts w:ascii="Bookman Old Style" w:hAnsi="Bookman Old Style" w:cs="Arial"/>
          <w:sz w:val="24"/>
          <w:szCs w:val="24"/>
        </w:rPr>
        <w:t xml:space="preserve">o valor </w:t>
      </w:r>
      <w:r w:rsidRPr="00B619C9">
        <w:rPr>
          <w:rFonts w:ascii="Bookman Old Style" w:hAnsi="Bookman Old Style" w:cs="Arial"/>
          <w:b/>
          <w:sz w:val="24"/>
          <w:szCs w:val="24"/>
        </w:rPr>
        <w:t>R$ 60.000,00</w:t>
      </w:r>
      <w:r w:rsidR="005E1DEE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(sessenta mil reais</w:t>
      </w:r>
      <w:r w:rsidR="005E1DEE" w:rsidRPr="00B619C9">
        <w:rPr>
          <w:rFonts w:ascii="Bookman Old Style" w:hAnsi="Bookman Old Style" w:cs="Arial"/>
          <w:sz w:val="24"/>
          <w:szCs w:val="24"/>
        </w:rPr>
        <w:t>)</w:t>
      </w:r>
      <w:r w:rsidRPr="00B619C9">
        <w:rPr>
          <w:rFonts w:ascii="Bookman Old Style" w:hAnsi="Bookman Old Style" w:cs="Arial"/>
          <w:sz w:val="24"/>
          <w:szCs w:val="24"/>
        </w:rPr>
        <w:t>, referente ao CO-Financiamento Estadual para estru</w:t>
      </w:r>
      <w:r w:rsidR="00341A81" w:rsidRPr="00B619C9">
        <w:rPr>
          <w:rFonts w:ascii="Bookman Old Style" w:hAnsi="Bookman Old Style" w:cs="Arial"/>
          <w:sz w:val="24"/>
          <w:szCs w:val="24"/>
        </w:rPr>
        <w:t>turação da Rede de Serviços da P</w:t>
      </w:r>
      <w:r w:rsidRPr="00B619C9">
        <w:rPr>
          <w:rFonts w:ascii="Bookman Old Style" w:hAnsi="Bookman Old Style" w:cs="Arial"/>
          <w:sz w:val="24"/>
          <w:szCs w:val="24"/>
        </w:rPr>
        <w:t xml:space="preserve">roteção Social </w:t>
      </w:r>
      <w:r w:rsidR="00341A81" w:rsidRPr="00B619C9">
        <w:rPr>
          <w:rFonts w:ascii="Bookman Old Style" w:hAnsi="Bookman Old Style" w:cs="Arial"/>
          <w:sz w:val="24"/>
          <w:szCs w:val="24"/>
        </w:rPr>
        <w:t>Básica</w:t>
      </w:r>
      <w:r w:rsidRPr="00B619C9">
        <w:rPr>
          <w:rFonts w:ascii="Bookman Old Style" w:hAnsi="Bookman Old Style" w:cs="Arial"/>
          <w:sz w:val="24"/>
          <w:szCs w:val="24"/>
        </w:rPr>
        <w:t>;</w:t>
      </w:r>
    </w:p>
    <w:p w:rsidR="007F16C9" w:rsidRPr="007F16C9" w:rsidRDefault="007F16C9" w:rsidP="007F16C9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7F16C9" w:rsidRDefault="007F16C9" w:rsidP="007F16C9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7F16C9" w:rsidRPr="00B619C9" w:rsidRDefault="007F16C9" w:rsidP="007F16C9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341A81" w:rsidRPr="007F16C9" w:rsidRDefault="00341A81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</w:t>
      </w:r>
      <w:r w:rsidR="00F94437" w:rsidRPr="00B619C9">
        <w:rPr>
          <w:rFonts w:ascii="Bookman Old Style" w:hAnsi="Bookman Old Style" w:cs="Arial"/>
          <w:sz w:val="24"/>
          <w:szCs w:val="24"/>
        </w:rPr>
        <w:t>s</w:t>
      </w:r>
      <w:r w:rsidRPr="00B619C9">
        <w:rPr>
          <w:rFonts w:ascii="Bookman Old Style" w:hAnsi="Bookman Old Style" w:cs="Arial"/>
          <w:sz w:val="24"/>
          <w:szCs w:val="24"/>
        </w:rPr>
        <w:t xml:space="preserve"> fl</w:t>
      </w:r>
      <w:r w:rsidR="00F94437" w:rsidRPr="00B619C9">
        <w:rPr>
          <w:rFonts w:ascii="Bookman Old Style" w:hAnsi="Bookman Old Style" w:cs="Arial"/>
          <w:sz w:val="24"/>
          <w:szCs w:val="24"/>
        </w:rPr>
        <w:t>s</w:t>
      </w:r>
      <w:r w:rsidRPr="00B619C9">
        <w:rPr>
          <w:rFonts w:ascii="Bookman Old Style" w:hAnsi="Bookman Old Style" w:cs="Arial"/>
          <w:sz w:val="24"/>
          <w:szCs w:val="24"/>
        </w:rPr>
        <w:t>. 71/72, consta</w:t>
      </w:r>
      <w:r w:rsidR="009E01AE">
        <w:rPr>
          <w:rFonts w:ascii="Bookman Old Style" w:hAnsi="Bookman Old Style" w:cs="Arial"/>
          <w:sz w:val="24"/>
          <w:szCs w:val="24"/>
        </w:rPr>
        <w:t>m</w:t>
      </w:r>
      <w:r w:rsidRPr="00B619C9">
        <w:rPr>
          <w:rFonts w:ascii="Bookman Old Style" w:hAnsi="Bookman Old Style" w:cs="Arial"/>
          <w:sz w:val="24"/>
          <w:szCs w:val="24"/>
        </w:rPr>
        <w:t xml:space="preserve"> cópias de </w:t>
      </w:r>
      <w:r w:rsidRPr="00B619C9">
        <w:rPr>
          <w:rFonts w:ascii="Bookman Old Style" w:hAnsi="Bookman Old Style" w:cs="Arial"/>
          <w:b/>
          <w:sz w:val="24"/>
          <w:szCs w:val="24"/>
        </w:rPr>
        <w:t>Relações das Ordens Bancárias Externas – Não Conta Única</w:t>
      </w:r>
      <w:r w:rsidRPr="00B619C9">
        <w:rPr>
          <w:rFonts w:ascii="Bookman Old Style" w:hAnsi="Bookman Old Style" w:cs="Arial"/>
          <w:sz w:val="24"/>
          <w:szCs w:val="24"/>
        </w:rPr>
        <w:t>, de nºs 2010OB01804 de 24/09/2010 (R$ 54.000,00), nº 2010OB01803 de 24/09/2010 (R$ 6.000,00), tendo como favorecido a Fundo Municipal de Assistência Social, assinadas pela Gestora Solange Bentes Jurema e</w:t>
      </w:r>
      <w:r w:rsidR="00F94437" w:rsidRPr="00B619C9">
        <w:rPr>
          <w:rFonts w:ascii="Bookman Old Style" w:hAnsi="Bookman Old Style" w:cs="Arial"/>
          <w:sz w:val="24"/>
          <w:szCs w:val="24"/>
        </w:rPr>
        <w:t xml:space="preserve"> Responsável pelo Setor Financeiro – Larissa Maria G. Tenório e pela Contadora Manuela de Lima L. Galindo</w:t>
      </w:r>
      <w:r w:rsidRPr="00B619C9">
        <w:rPr>
          <w:rFonts w:ascii="Bookman Old Style" w:hAnsi="Bookman Old Style" w:cs="Arial"/>
          <w:sz w:val="24"/>
          <w:szCs w:val="24"/>
        </w:rPr>
        <w:t>;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7F16C9" w:rsidRPr="00B619C9" w:rsidRDefault="007F16C9" w:rsidP="007F16C9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CC0836" w:rsidRDefault="00F94437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73, </w:t>
      </w:r>
      <w:r w:rsidR="00911B04" w:rsidRPr="00B619C9">
        <w:rPr>
          <w:rFonts w:ascii="Bookman Old Style" w:hAnsi="Bookman Old Style" w:cs="Arial"/>
          <w:sz w:val="24"/>
          <w:szCs w:val="24"/>
        </w:rPr>
        <w:t>constam</w:t>
      </w:r>
      <w:r w:rsidRPr="00B619C9">
        <w:rPr>
          <w:rFonts w:ascii="Bookman Old Style" w:hAnsi="Bookman Old Style" w:cs="Arial"/>
          <w:sz w:val="24"/>
          <w:szCs w:val="24"/>
        </w:rPr>
        <w:t xml:space="preserve"> cópias de</w:t>
      </w:r>
      <w:r w:rsidR="00D91228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Guias de Depósito da Caixa Econômica</w:t>
      </w:r>
      <w:r w:rsidR="00C635D3">
        <w:rPr>
          <w:rFonts w:ascii="Bookman Old Style" w:hAnsi="Bookman Old Style" w:cs="Arial"/>
          <w:sz w:val="24"/>
          <w:szCs w:val="24"/>
        </w:rPr>
        <w:t xml:space="preserve">, referente </w:t>
      </w:r>
      <w:r w:rsidR="00D91228" w:rsidRPr="00B619C9">
        <w:rPr>
          <w:rFonts w:ascii="Bookman Old Style" w:hAnsi="Bookman Old Style" w:cs="Arial"/>
          <w:sz w:val="24"/>
          <w:szCs w:val="24"/>
        </w:rPr>
        <w:t>Ordem Bancá</w:t>
      </w:r>
      <w:r w:rsidRPr="00B619C9">
        <w:rPr>
          <w:rFonts w:ascii="Bookman Old Style" w:hAnsi="Bookman Old Style" w:cs="Arial"/>
          <w:sz w:val="24"/>
          <w:szCs w:val="24"/>
        </w:rPr>
        <w:t>ria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nº </w:t>
      </w:r>
      <w:r w:rsidR="00D91228" w:rsidRPr="00B619C9">
        <w:rPr>
          <w:rFonts w:ascii="Bookman Old Style" w:hAnsi="Bookman Old Style" w:cs="Arial"/>
          <w:sz w:val="24"/>
          <w:szCs w:val="24"/>
        </w:rPr>
        <w:t xml:space="preserve">2010OB01804, no valor </w:t>
      </w:r>
      <w:r w:rsidR="001467A0" w:rsidRPr="00B619C9">
        <w:rPr>
          <w:rFonts w:ascii="Bookman Old Style" w:hAnsi="Bookman Old Style" w:cs="Arial"/>
          <w:sz w:val="24"/>
          <w:szCs w:val="24"/>
        </w:rPr>
        <w:t xml:space="preserve">             </w:t>
      </w:r>
      <w:r w:rsidR="00D91228" w:rsidRPr="00B619C9">
        <w:rPr>
          <w:rFonts w:ascii="Bookman Old Style" w:hAnsi="Bookman Old Style" w:cs="Arial"/>
          <w:sz w:val="24"/>
          <w:szCs w:val="24"/>
        </w:rPr>
        <w:t>R$ 54.000,00 (cinquenta e quatro mil reais), com data de autenticação 07/10/2010 e Ordem Bancária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D91228" w:rsidRPr="00B619C9">
        <w:rPr>
          <w:rFonts w:ascii="Bookman Old Style" w:hAnsi="Bookman Old Style" w:cs="Arial"/>
          <w:sz w:val="24"/>
          <w:szCs w:val="24"/>
        </w:rPr>
        <w:t>nº 2010OB01803, no valor R$ 6.000,00 (seis mil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D91228" w:rsidRPr="00B619C9">
        <w:rPr>
          <w:rFonts w:ascii="Bookman Old Style" w:hAnsi="Bookman Old Style" w:cs="Arial"/>
          <w:sz w:val="24"/>
          <w:szCs w:val="24"/>
        </w:rPr>
        <w:t>reais), data de autenticação 28/09/2010;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800B75" w:rsidRDefault="00D91228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74, observa-se cópia do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Primeiro Termo </w:t>
      </w:r>
      <w:r w:rsidR="002D4E56" w:rsidRPr="00B619C9">
        <w:rPr>
          <w:rFonts w:ascii="Bookman Old Style" w:hAnsi="Bookman Old Style" w:cs="Arial"/>
          <w:b/>
          <w:sz w:val="24"/>
          <w:szCs w:val="24"/>
        </w:rPr>
        <w:t xml:space="preserve">Aditivo </w:t>
      </w:r>
      <w:r w:rsidRPr="00B619C9">
        <w:rPr>
          <w:rFonts w:ascii="Bookman Old Style" w:hAnsi="Bookman Old Style" w:cs="Arial"/>
          <w:b/>
          <w:sz w:val="24"/>
          <w:szCs w:val="24"/>
        </w:rPr>
        <w:t>ao Convênio</w:t>
      </w:r>
      <w:r w:rsidR="00911B04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nº 97/2009</w:t>
      </w:r>
      <w:r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800B75" w:rsidRPr="00B619C9">
        <w:rPr>
          <w:rFonts w:ascii="Bookman Old Style" w:hAnsi="Bookman Old Style" w:cs="Arial"/>
          <w:sz w:val="24"/>
          <w:szCs w:val="24"/>
        </w:rPr>
        <w:t xml:space="preserve">celebrado em </w:t>
      </w:r>
      <w:r w:rsidR="00800B75" w:rsidRPr="00B619C9">
        <w:rPr>
          <w:rFonts w:ascii="Bookman Old Style" w:hAnsi="Bookman Old Style" w:cs="Arial"/>
          <w:b/>
          <w:sz w:val="24"/>
          <w:szCs w:val="24"/>
        </w:rPr>
        <w:t>15/12/2010</w:t>
      </w:r>
      <w:r w:rsidR="00800B75" w:rsidRPr="00B619C9">
        <w:rPr>
          <w:rFonts w:ascii="Bookman Old Style" w:hAnsi="Bookman Old Style" w:cs="Arial"/>
          <w:sz w:val="24"/>
          <w:szCs w:val="24"/>
        </w:rPr>
        <w:t>, prorrogando</w:t>
      </w:r>
      <w:r w:rsidR="00224D29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800B75" w:rsidRPr="00B619C9">
        <w:rPr>
          <w:rFonts w:ascii="Bookman Old Style" w:hAnsi="Bookman Old Style" w:cs="Arial"/>
          <w:sz w:val="24"/>
          <w:szCs w:val="24"/>
        </w:rPr>
        <w:t>a vigência do convenio por um prazo de 12(doze) meses;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800B75" w:rsidRDefault="00800B75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75, </w:t>
      </w:r>
      <w:r w:rsidR="00564C97">
        <w:rPr>
          <w:rFonts w:ascii="Bookman Old Style" w:hAnsi="Bookman Old Style" w:cs="Arial"/>
          <w:sz w:val="24"/>
          <w:szCs w:val="24"/>
        </w:rPr>
        <w:t xml:space="preserve">consta </w:t>
      </w:r>
      <w:r w:rsidRPr="00B619C9">
        <w:rPr>
          <w:rFonts w:ascii="Bookman Old Style" w:hAnsi="Bookman Old Style" w:cs="Arial"/>
          <w:sz w:val="24"/>
          <w:szCs w:val="24"/>
        </w:rPr>
        <w:t xml:space="preserve">cópia do </w:t>
      </w:r>
      <w:r w:rsidRPr="00B619C9">
        <w:rPr>
          <w:rFonts w:ascii="Bookman Old Style" w:hAnsi="Bookman Old Style" w:cs="Arial"/>
          <w:b/>
          <w:sz w:val="24"/>
          <w:szCs w:val="24"/>
        </w:rPr>
        <w:t>Diário Oficial do Estado de Alagoas – DOE</w:t>
      </w:r>
      <w:r w:rsidRPr="00B619C9">
        <w:rPr>
          <w:rFonts w:ascii="Bookman Old Style" w:hAnsi="Bookman Old Style" w:cs="Arial"/>
          <w:sz w:val="24"/>
          <w:szCs w:val="24"/>
        </w:rPr>
        <w:t xml:space="preserve"> de 17 de dezembro de 2010, contendo a publicação do Extrato do Primeiro Aditivo ao Convênio nº 97/2009</w:t>
      </w:r>
      <w:r w:rsidR="00763889" w:rsidRPr="00B619C9">
        <w:rPr>
          <w:rFonts w:ascii="Bookman Old Style" w:hAnsi="Bookman Old Style" w:cs="Arial"/>
          <w:sz w:val="24"/>
          <w:szCs w:val="24"/>
        </w:rPr>
        <w:t>, referente a prorrogando</w:t>
      </w:r>
      <w:r w:rsidR="001467A0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63889" w:rsidRPr="00B619C9">
        <w:rPr>
          <w:rFonts w:ascii="Bookman Old Style" w:hAnsi="Bookman Old Style" w:cs="Arial"/>
          <w:sz w:val="24"/>
          <w:szCs w:val="24"/>
        </w:rPr>
        <w:t>a vigência do convenio por um prazo de 12(doze) meses</w:t>
      </w:r>
      <w:r w:rsidRPr="00B619C9">
        <w:rPr>
          <w:rFonts w:ascii="Bookman Old Style" w:hAnsi="Bookman Old Style" w:cs="Arial"/>
          <w:sz w:val="24"/>
          <w:szCs w:val="24"/>
        </w:rPr>
        <w:t xml:space="preserve">; 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D91228" w:rsidRDefault="00763889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</w:t>
      </w:r>
      <w:r w:rsidR="00FC5C6A" w:rsidRPr="00B619C9">
        <w:rPr>
          <w:rFonts w:ascii="Bookman Old Style" w:hAnsi="Bookman Old Style" w:cs="Arial"/>
          <w:sz w:val="24"/>
          <w:szCs w:val="24"/>
        </w:rPr>
        <w:t>. 76</w:t>
      </w:r>
      <w:r w:rsidRPr="00B619C9">
        <w:rPr>
          <w:rFonts w:ascii="Bookman Old Style" w:hAnsi="Bookman Old Style" w:cs="Arial"/>
          <w:sz w:val="24"/>
          <w:szCs w:val="24"/>
        </w:rPr>
        <w:t xml:space="preserve">, observa-se cópia do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Segundo Termo </w:t>
      </w:r>
      <w:r w:rsidR="00AD7939" w:rsidRPr="00B619C9">
        <w:rPr>
          <w:rFonts w:ascii="Bookman Old Style" w:hAnsi="Bookman Old Style" w:cs="Arial"/>
          <w:b/>
          <w:sz w:val="24"/>
          <w:szCs w:val="24"/>
        </w:rPr>
        <w:t xml:space="preserve">Aditivo </w:t>
      </w:r>
      <w:r w:rsidRPr="00B619C9">
        <w:rPr>
          <w:rFonts w:ascii="Bookman Old Style" w:hAnsi="Bookman Old Style" w:cs="Arial"/>
          <w:b/>
          <w:sz w:val="24"/>
          <w:szCs w:val="24"/>
        </w:rPr>
        <w:t>ao Convênio nº 97/2009</w:t>
      </w:r>
      <w:r w:rsidRPr="00B619C9">
        <w:rPr>
          <w:rFonts w:ascii="Bookman Old Style" w:hAnsi="Bookman Old Style" w:cs="Arial"/>
          <w:sz w:val="24"/>
          <w:szCs w:val="24"/>
        </w:rPr>
        <w:t xml:space="preserve">, celebrado em </w:t>
      </w:r>
      <w:r w:rsidRPr="00B619C9">
        <w:rPr>
          <w:rFonts w:ascii="Bookman Old Style" w:hAnsi="Bookman Old Style" w:cs="Arial"/>
          <w:b/>
          <w:sz w:val="24"/>
          <w:szCs w:val="24"/>
        </w:rPr>
        <w:t>15/12/2011</w:t>
      </w:r>
      <w:r w:rsidRPr="00B619C9">
        <w:rPr>
          <w:rFonts w:ascii="Bookman Old Style" w:hAnsi="Bookman Old Style" w:cs="Arial"/>
          <w:sz w:val="24"/>
          <w:szCs w:val="24"/>
        </w:rPr>
        <w:t>, prorrogando a vigência do convenio por um prazo de 06(seis) meses;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763889" w:rsidRDefault="00763889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7</w:t>
      </w:r>
      <w:r w:rsidR="00FC5C6A" w:rsidRPr="00B619C9">
        <w:rPr>
          <w:rFonts w:ascii="Bookman Old Style" w:hAnsi="Bookman Old Style" w:cs="Arial"/>
          <w:sz w:val="24"/>
          <w:szCs w:val="24"/>
        </w:rPr>
        <w:t>7</w:t>
      </w:r>
      <w:r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564C97">
        <w:rPr>
          <w:rFonts w:ascii="Bookman Old Style" w:hAnsi="Bookman Old Style" w:cs="Arial"/>
          <w:sz w:val="24"/>
          <w:szCs w:val="24"/>
        </w:rPr>
        <w:t xml:space="preserve">consta </w:t>
      </w:r>
      <w:r w:rsidRPr="00B619C9">
        <w:rPr>
          <w:rFonts w:ascii="Bookman Old Style" w:hAnsi="Bookman Old Style" w:cs="Arial"/>
          <w:sz w:val="24"/>
          <w:szCs w:val="24"/>
        </w:rPr>
        <w:t xml:space="preserve">cópia do </w:t>
      </w:r>
      <w:r w:rsidRPr="00B619C9">
        <w:rPr>
          <w:rFonts w:ascii="Bookman Old Style" w:hAnsi="Bookman Old Style" w:cs="Arial"/>
          <w:b/>
          <w:sz w:val="24"/>
          <w:szCs w:val="24"/>
        </w:rPr>
        <w:t>Diário Oficial</w:t>
      </w:r>
      <w:r w:rsidRPr="00B619C9">
        <w:rPr>
          <w:rFonts w:ascii="Bookman Old Style" w:hAnsi="Bookman Old Style" w:cs="Arial"/>
          <w:sz w:val="24"/>
          <w:szCs w:val="24"/>
        </w:rPr>
        <w:t xml:space="preserve"> do Estado de Alagoas – DOE de 27 de dezembro de 2011, contendo a publicação do Extrato do Primeiro Aditivo ao Convênio nº 97/2009, referente a prorrogando</w:t>
      </w:r>
      <w:r w:rsidR="001467A0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a vigência do convenio por um prazo de 06(seis) meses;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FC5C6A" w:rsidRDefault="00FC5C6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78, observa-se cópia do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Quarto Termo </w:t>
      </w:r>
      <w:r w:rsidR="00AD7939" w:rsidRPr="00B619C9">
        <w:rPr>
          <w:rFonts w:ascii="Bookman Old Style" w:hAnsi="Bookman Old Style" w:cs="Arial"/>
          <w:b/>
          <w:sz w:val="24"/>
          <w:szCs w:val="24"/>
        </w:rPr>
        <w:t xml:space="preserve">Aditivo </w:t>
      </w:r>
      <w:r w:rsidRPr="00B619C9">
        <w:rPr>
          <w:rFonts w:ascii="Bookman Old Style" w:hAnsi="Bookman Old Style" w:cs="Arial"/>
          <w:b/>
          <w:sz w:val="24"/>
          <w:szCs w:val="24"/>
        </w:rPr>
        <w:t>ao Convênio</w:t>
      </w:r>
      <w:r w:rsidR="00911B04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nº 97/2009</w:t>
      </w:r>
      <w:r w:rsidRPr="00B619C9">
        <w:rPr>
          <w:rFonts w:ascii="Bookman Old Style" w:hAnsi="Bookman Old Style" w:cs="Arial"/>
          <w:sz w:val="24"/>
          <w:szCs w:val="24"/>
        </w:rPr>
        <w:t xml:space="preserve">, celebrado em </w:t>
      </w:r>
      <w:r w:rsidRPr="00B619C9">
        <w:rPr>
          <w:rFonts w:ascii="Bookman Old Style" w:hAnsi="Bookman Old Style" w:cs="Arial"/>
          <w:b/>
          <w:sz w:val="24"/>
          <w:szCs w:val="24"/>
        </w:rPr>
        <w:t>15/06/2012</w:t>
      </w:r>
      <w:r w:rsidRPr="00B619C9">
        <w:rPr>
          <w:rFonts w:ascii="Bookman Old Style" w:hAnsi="Bookman Old Style" w:cs="Arial"/>
          <w:sz w:val="24"/>
          <w:szCs w:val="24"/>
        </w:rPr>
        <w:t>, prorrogando a vigência do convenio por um prazo de 06(seis) meses;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FC5C6A" w:rsidRDefault="00FC5C6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79, </w:t>
      </w:r>
      <w:r w:rsidR="00564C97">
        <w:rPr>
          <w:rFonts w:ascii="Bookman Old Style" w:hAnsi="Bookman Old Style" w:cs="Arial"/>
          <w:sz w:val="24"/>
          <w:szCs w:val="24"/>
        </w:rPr>
        <w:t xml:space="preserve">consta </w:t>
      </w:r>
      <w:r w:rsidRPr="00B619C9">
        <w:rPr>
          <w:rFonts w:ascii="Bookman Old Style" w:hAnsi="Bookman Old Style" w:cs="Arial"/>
          <w:sz w:val="24"/>
          <w:szCs w:val="24"/>
        </w:rPr>
        <w:t xml:space="preserve">cópia do </w:t>
      </w:r>
      <w:r w:rsidRPr="00B619C9">
        <w:rPr>
          <w:rFonts w:ascii="Bookman Old Style" w:hAnsi="Bookman Old Style" w:cs="Arial"/>
          <w:b/>
          <w:sz w:val="24"/>
          <w:szCs w:val="24"/>
        </w:rPr>
        <w:t>Diário Oficial</w:t>
      </w:r>
      <w:r w:rsidRPr="00B619C9">
        <w:rPr>
          <w:rFonts w:ascii="Bookman Old Style" w:hAnsi="Bookman Old Style" w:cs="Arial"/>
          <w:sz w:val="24"/>
          <w:szCs w:val="24"/>
        </w:rPr>
        <w:t xml:space="preserve"> do Estado de Alagoas – DOE de 19 de junho de 2012, contendo a publicação do Extrato do Quarto Aditivo ao </w:t>
      </w:r>
      <w:r w:rsidRPr="00B619C9">
        <w:rPr>
          <w:rFonts w:ascii="Bookman Old Style" w:hAnsi="Bookman Old Style" w:cs="Arial"/>
          <w:b/>
          <w:sz w:val="24"/>
          <w:szCs w:val="24"/>
        </w:rPr>
        <w:t>Convênio nº 97/2009</w:t>
      </w:r>
      <w:r w:rsidRPr="00B619C9">
        <w:rPr>
          <w:rFonts w:ascii="Bookman Old Style" w:hAnsi="Bookman Old Style" w:cs="Arial"/>
          <w:sz w:val="24"/>
          <w:szCs w:val="24"/>
        </w:rPr>
        <w:t>, referente a prorrogando a vigência do convenio por um prazo de 06(seis) meses;</w:t>
      </w:r>
    </w:p>
    <w:p w:rsidR="007F16C9" w:rsidRPr="007F16C9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A7644A" w:rsidRDefault="00A7644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80, observa-se cópia de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Checklist </w:t>
      </w:r>
      <w:r w:rsidRPr="00B619C9">
        <w:rPr>
          <w:rFonts w:ascii="Bookman Old Style" w:hAnsi="Bookman Old Style" w:cs="Arial"/>
          <w:sz w:val="24"/>
          <w:szCs w:val="24"/>
        </w:rPr>
        <w:t>da</w:t>
      </w:r>
      <w:r w:rsidR="0090523E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Prestação de Contas do Convênio 097/2009-CRAS; </w:t>
      </w:r>
    </w:p>
    <w:p w:rsidR="00504288" w:rsidRPr="00504288" w:rsidRDefault="00504288" w:rsidP="00504288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504288" w:rsidRPr="00564C97" w:rsidRDefault="00ED2D40" w:rsidP="00564C9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Às fls. 81/82, consta cópia </w:t>
      </w:r>
      <w:r w:rsidR="003855A6" w:rsidRPr="00B619C9">
        <w:rPr>
          <w:rFonts w:ascii="Bookman Old Style" w:hAnsi="Bookman Old Style" w:cs="Arial"/>
          <w:b/>
          <w:sz w:val="24"/>
          <w:szCs w:val="24"/>
        </w:rPr>
        <w:t xml:space="preserve">Relatório De Cumprimento Do Objeto </w:t>
      </w:r>
      <w:r w:rsidRPr="00B619C9">
        <w:rPr>
          <w:rFonts w:ascii="Bookman Old Style" w:hAnsi="Bookman Old Style" w:cs="Arial"/>
          <w:b/>
          <w:sz w:val="24"/>
          <w:szCs w:val="24"/>
        </w:rPr>
        <w:t>– ANEXO I</w:t>
      </w:r>
      <w:r w:rsidRPr="00B619C9">
        <w:rPr>
          <w:rFonts w:ascii="Bookman Old Style" w:hAnsi="Bookman Old Style" w:cs="Arial"/>
          <w:sz w:val="24"/>
          <w:szCs w:val="24"/>
        </w:rPr>
        <w:t>, datado de 21 de agosto de 2017 do Convenio nº 097/2009, contendo a assinatura do responsável pela execução</w:t>
      </w:r>
      <w:r w:rsidR="0090523E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Carla Moura </w:t>
      </w:r>
      <w:r w:rsidRPr="00B619C9">
        <w:rPr>
          <w:rFonts w:ascii="Bookman Old Style" w:hAnsi="Bookman Old Style" w:cs="Arial"/>
          <w:sz w:val="24"/>
          <w:szCs w:val="24"/>
        </w:rPr>
        <w:lastRenderedPageBreak/>
        <w:t>de Barros – Diretora de P</w:t>
      </w:r>
      <w:r w:rsidR="0086494B" w:rsidRPr="00B619C9">
        <w:rPr>
          <w:rFonts w:ascii="Bookman Old Style" w:hAnsi="Bookman Old Style" w:cs="Arial"/>
          <w:sz w:val="24"/>
          <w:szCs w:val="24"/>
        </w:rPr>
        <w:t>roteção Social e Secretá</w:t>
      </w:r>
      <w:r w:rsidRPr="00B619C9">
        <w:rPr>
          <w:rFonts w:ascii="Bookman Old Style" w:hAnsi="Bookman Old Style" w:cs="Arial"/>
          <w:sz w:val="24"/>
          <w:szCs w:val="24"/>
        </w:rPr>
        <w:t>ria Municipal de Assistência Social – SEMAS- Celiany Rocha</w:t>
      </w:r>
      <w:r w:rsidR="00F94903" w:rsidRPr="00B619C9">
        <w:rPr>
          <w:rFonts w:ascii="Bookman Old Style" w:hAnsi="Bookman Old Style" w:cs="Arial"/>
          <w:sz w:val="24"/>
          <w:szCs w:val="24"/>
        </w:rPr>
        <w:t xml:space="preserve"> Appeit</w:t>
      </w:r>
      <w:r w:rsidRPr="00B619C9">
        <w:rPr>
          <w:rFonts w:ascii="Bookman Old Style" w:hAnsi="Bookman Old Style" w:cs="Arial"/>
          <w:sz w:val="24"/>
          <w:szCs w:val="24"/>
        </w:rPr>
        <w:t>;</w:t>
      </w:r>
      <w:r w:rsidR="00E854DF" w:rsidRPr="00B619C9">
        <w:rPr>
          <w:rFonts w:ascii="Bookman Old Style" w:hAnsi="Bookman Old Style" w:cs="Arial"/>
          <w:sz w:val="24"/>
          <w:szCs w:val="24"/>
        </w:rPr>
        <w:t xml:space="preserve"> </w:t>
      </w:r>
    </w:p>
    <w:p w:rsidR="00F94903" w:rsidRPr="00B619C9" w:rsidRDefault="00F94903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fls.83/85, consta</w:t>
      </w:r>
      <w:r w:rsidR="00504288">
        <w:rPr>
          <w:rFonts w:ascii="Bookman Old Style" w:hAnsi="Bookman Old Style" w:cs="Arial"/>
          <w:sz w:val="24"/>
          <w:szCs w:val="24"/>
        </w:rPr>
        <w:t xml:space="preserve"> </w:t>
      </w:r>
      <w:r w:rsidR="003855A6" w:rsidRPr="00B619C9">
        <w:rPr>
          <w:rFonts w:ascii="Bookman Old Style" w:hAnsi="Bookman Old Style" w:cs="Arial"/>
          <w:b/>
          <w:sz w:val="24"/>
          <w:szCs w:val="24"/>
        </w:rPr>
        <w:t>Relatório Da Execução Físico                                                        - Financeira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– ANEXO II –</w:t>
      </w:r>
      <w:r w:rsidRPr="00B619C9">
        <w:rPr>
          <w:rFonts w:ascii="Bookman Old Style" w:hAnsi="Bookman Old Style" w:cs="Arial"/>
          <w:sz w:val="24"/>
          <w:szCs w:val="24"/>
        </w:rPr>
        <w:t xml:space="preserve"> Período 14/12/2009 a 31/12/2012, do Convênio nº 097/2009, datado</w:t>
      </w:r>
      <w:r w:rsidRPr="00B619C9">
        <w:rPr>
          <w:rFonts w:ascii="Bookman Old Style" w:hAnsi="Bookman Old Style" w:cs="Arial"/>
          <w:color w:val="0070C0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em 21 de agosto de 2017, assinado pelo responsável pela execução Carla Moura de Barros – Diretora de Proteção Social e Secretaria Municipal de Assistência Social – SEMAS</w:t>
      </w:r>
      <w:r w:rsidR="0086494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- Celiany Rocha Appeit, onde se destaca:  </w:t>
      </w:r>
    </w:p>
    <w:p w:rsidR="00F94903" w:rsidRPr="00B619C9" w:rsidRDefault="00F94903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  <w:u w:val="single"/>
        </w:rPr>
        <w:t>• Relatório De Execução Física</w:t>
      </w:r>
      <w:r w:rsidRPr="00B619C9">
        <w:rPr>
          <w:rFonts w:ascii="Bookman Old Style" w:hAnsi="Bookman Old Style" w:cs="Arial"/>
          <w:b/>
          <w:sz w:val="24"/>
          <w:szCs w:val="24"/>
        </w:rPr>
        <w:t>:</w:t>
      </w:r>
    </w:p>
    <w:p w:rsidR="00F94903" w:rsidRPr="00B619C9" w:rsidRDefault="00F94903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 xml:space="preserve">META – </w:t>
      </w:r>
      <w:r w:rsidRPr="00B619C9">
        <w:rPr>
          <w:rFonts w:ascii="Bookman Old Style" w:hAnsi="Bookman Old Style" w:cs="Arial"/>
          <w:sz w:val="24"/>
          <w:szCs w:val="24"/>
        </w:rPr>
        <w:t xml:space="preserve">01: Programação </w:t>
      </w:r>
      <w:r w:rsidR="00A029DC" w:rsidRPr="00B619C9">
        <w:rPr>
          <w:rFonts w:ascii="Bookman Old Style" w:hAnsi="Bookman Old Style" w:cs="Arial"/>
          <w:sz w:val="24"/>
          <w:szCs w:val="24"/>
        </w:rPr>
        <w:t>–</w:t>
      </w:r>
      <w:r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A029DC" w:rsidRPr="00B619C9">
        <w:rPr>
          <w:rFonts w:ascii="Bookman Old Style" w:hAnsi="Bookman Old Style" w:cs="Arial"/>
          <w:sz w:val="24"/>
          <w:szCs w:val="24"/>
        </w:rPr>
        <w:t xml:space="preserve">01 – Licitação de equipamento de permanentes. </w:t>
      </w:r>
    </w:p>
    <w:p w:rsidR="00A029DC" w:rsidRPr="00B619C9" w:rsidRDefault="00A029DC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 xml:space="preserve">META – </w:t>
      </w:r>
      <w:r w:rsidRPr="00B619C9">
        <w:rPr>
          <w:rFonts w:ascii="Bookman Old Style" w:hAnsi="Bookman Old Style" w:cs="Arial"/>
          <w:sz w:val="24"/>
          <w:szCs w:val="24"/>
        </w:rPr>
        <w:t>01: Programação – 130 – Aquisições de Equipamentos.</w:t>
      </w:r>
    </w:p>
    <w:p w:rsidR="00F94903" w:rsidRPr="00B619C9" w:rsidRDefault="00F94903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  <w:u w:val="single"/>
        </w:rPr>
        <w:t>• Relatório De Execução Financeiro</w:t>
      </w:r>
      <w:r w:rsidRPr="00B619C9">
        <w:rPr>
          <w:rFonts w:ascii="Bookman Old Style" w:hAnsi="Bookman Old Style" w:cs="Arial"/>
          <w:b/>
          <w:sz w:val="24"/>
          <w:szCs w:val="24"/>
        </w:rPr>
        <w:t>:</w:t>
      </w:r>
    </w:p>
    <w:p w:rsidR="00F94903" w:rsidRDefault="00F94903" w:rsidP="00D7718C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Bookman Old Style" w:hAnsi="Bookman Old Style" w:cs="Arial"/>
          <w:sz w:val="24"/>
          <w:szCs w:val="24"/>
          <w:u w:val="single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 xml:space="preserve">META </w:t>
      </w:r>
      <w:r w:rsidRPr="00B619C9">
        <w:rPr>
          <w:rFonts w:ascii="Bookman Old Style" w:hAnsi="Bookman Old Style" w:cs="Arial"/>
          <w:sz w:val="24"/>
          <w:szCs w:val="24"/>
        </w:rPr>
        <w:t xml:space="preserve">– </w:t>
      </w:r>
      <w:r w:rsidR="00A029DC" w:rsidRPr="00B619C9">
        <w:rPr>
          <w:rFonts w:ascii="Bookman Old Style" w:hAnsi="Bookman Old Style" w:cs="Arial"/>
          <w:sz w:val="24"/>
          <w:szCs w:val="24"/>
        </w:rPr>
        <w:t>02</w:t>
      </w:r>
      <w:r w:rsidRPr="00B619C9">
        <w:rPr>
          <w:rFonts w:ascii="Bookman Old Style" w:hAnsi="Bookman Old Style" w:cs="Arial"/>
          <w:sz w:val="24"/>
          <w:szCs w:val="24"/>
        </w:rPr>
        <w:t xml:space="preserve">: Uma programação, com receita proveniente do </w:t>
      </w:r>
      <w:r w:rsidRPr="00B619C9">
        <w:rPr>
          <w:rFonts w:ascii="Bookman Old Style" w:hAnsi="Bookman Old Style" w:cs="Arial"/>
          <w:b/>
          <w:sz w:val="24"/>
          <w:szCs w:val="24"/>
        </w:rPr>
        <w:t>FECOEP</w:t>
      </w:r>
      <w:r w:rsidRPr="00B619C9">
        <w:rPr>
          <w:rFonts w:ascii="Bookman Old Style" w:hAnsi="Bookman Old Style" w:cs="Arial"/>
          <w:sz w:val="24"/>
          <w:szCs w:val="24"/>
        </w:rPr>
        <w:t>,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  <w:u w:val="single"/>
        </w:rPr>
        <w:t>totalizou o valor de</w:t>
      </w:r>
      <w:r w:rsidR="00911B04" w:rsidRPr="00B619C9">
        <w:rPr>
          <w:rFonts w:ascii="Bookman Old Style" w:hAnsi="Bookman Old Style" w:cs="Arial"/>
          <w:sz w:val="24"/>
          <w:szCs w:val="24"/>
          <w:u w:val="single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  <w:u w:val="single"/>
        </w:rPr>
        <w:t xml:space="preserve">R$ </w:t>
      </w:r>
      <w:r w:rsidR="00A029DC" w:rsidRPr="00B619C9">
        <w:rPr>
          <w:rFonts w:ascii="Bookman Old Style" w:hAnsi="Bookman Old Style" w:cs="Arial"/>
          <w:b/>
          <w:sz w:val="24"/>
          <w:szCs w:val="24"/>
          <w:u w:val="single"/>
        </w:rPr>
        <w:t>240.000,00</w:t>
      </w:r>
      <w:r w:rsidRPr="00B619C9">
        <w:rPr>
          <w:rFonts w:ascii="Bookman Old Style" w:hAnsi="Bookman Old Style" w:cs="Arial"/>
          <w:sz w:val="24"/>
          <w:szCs w:val="24"/>
          <w:u w:val="single"/>
        </w:rPr>
        <w:t xml:space="preserve">, e </w:t>
      </w:r>
      <w:r w:rsidR="00A029DC" w:rsidRPr="00B619C9">
        <w:rPr>
          <w:rFonts w:ascii="Bookman Old Style" w:hAnsi="Bookman Old Style" w:cs="Arial"/>
          <w:sz w:val="24"/>
          <w:szCs w:val="24"/>
          <w:u w:val="single"/>
        </w:rPr>
        <w:t>executado no período</w:t>
      </w:r>
      <w:r w:rsidR="00911B04" w:rsidRPr="00B619C9">
        <w:rPr>
          <w:rFonts w:ascii="Bookman Old Style" w:hAnsi="Bookman Old Style" w:cs="Arial"/>
          <w:sz w:val="24"/>
          <w:szCs w:val="24"/>
          <w:u w:val="single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  <w:u w:val="single"/>
        </w:rPr>
        <w:t xml:space="preserve">em 100%.  </w:t>
      </w:r>
    </w:p>
    <w:p w:rsidR="00504288" w:rsidRPr="00B619C9" w:rsidRDefault="00504288" w:rsidP="00D7718C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Bookman Old Style" w:hAnsi="Bookman Old Style" w:cs="Arial"/>
          <w:sz w:val="24"/>
          <w:szCs w:val="24"/>
          <w:u w:val="single"/>
        </w:rPr>
      </w:pPr>
    </w:p>
    <w:p w:rsidR="00994767" w:rsidRDefault="00994767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Às fls. 86/87, observa-se </w:t>
      </w:r>
      <w:r w:rsidR="003855A6" w:rsidRPr="00B619C9">
        <w:rPr>
          <w:rFonts w:ascii="Bookman Old Style" w:hAnsi="Bookman Old Style" w:cs="Arial"/>
          <w:b/>
          <w:sz w:val="24"/>
          <w:szCs w:val="24"/>
        </w:rPr>
        <w:t xml:space="preserve">Relatório Da Execução Da Receita E Despesa </w:t>
      </w:r>
      <w:r w:rsidR="00CD1221" w:rsidRPr="00B619C9">
        <w:rPr>
          <w:rFonts w:ascii="Bookman Old Style" w:hAnsi="Bookman Old Style" w:cs="Arial"/>
          <w:b/>
          <w:sz w:val="24"/>
          <w:szCs w:val="24"/>
        </w:rPr>
        <w:t xml:space="preserve">– </w:t>
      </w:r>
      <w:proofErr w:type="gramStart"/>
      <w:r w:rsidR="003855A6" w:rsidRPr="00B619C9">
        <w:rPr>
          <w:rFonts w:ascii="Bookman Old Style" w:hAnsi="Bookman Old Style" w:cs="Arial"/>
          <w:b/>
          <w:sz w:val="24"/>
          <w:szCs w:val="24"/>
        </w:rPr>
        <w:t>ANEXO</w:t>
      </w:r>
      <w:r w:rsidR="00CD1221" w:rsidRPr="00B619C9">
        <w:rPr>
          <w:rFonts w:ascii="Bookman Old Style" w:hAnsi="Bookman Old Style" w:cs="Arial"/>
          <w:b/>
          <w:sz w:val="24"/>
          <w:szCs w:val="24"/>
        </w:rPr>
        <w:t xml:space="preserve"> III</w:t>
      </w:r>
      <w:r w:rsidRPr="00B619C9">
        <w:rPr>
          <w:rFonts w:ascii="Bookman Old Style" w:hAnsi="Bookman Old Style" w:cs="Arial"/>
          <w:sz w:val="24"/>
          <w:szCs w:val="24"/>
        </w:rPr>
        <w:t>, datado de 21 de agosto de 2017,</w:t>
      </w:r>
      <w:r w:rsidR="003855A6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0523E" w:rsidRPr="00B619C9">
        <w:rPr>
          <w:rFonts w:ascii="Bookman Old Style" w:hAnsi="Bookman Old Style" w:cs="Arial"/>
          <w:sz w:val="24"/>
          <w:szCs w:val="24"/>
        </w:rPr>
        <w:t>assinados</w:t>
      </w:r>
      <w:proofErr w:type="gramEnd"/>
      <w:r w:rsidR="0090523E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pelo responsável pela execução Carla Moura de Barros – Diretora de Proteção Social e Secretaria Municipal de Assistência Social – SEMAS</w:t>
      </w:r>
      <w:r w:rsidR="0086494B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- Celiany Rocha Appeit, </w:t>
      </w:r>
      <w:r w:rsidR="00911B04" w:rsidRPr="00B619C9">
        <w:rPr>
          <w:rFonts w:ascii="Bookman Old Style" w:hAnsi="Bookman Old Style" w:cs="Arial"/>
          <w:sz w:val="24"/>
          <w:szCs w:val="24"/>
        </w:rPr>
        <w:t>exemplificam</w:t>
      </w:r>
      <w:r w:rsidRPr="00B619C9">
        <w:rPr>
          <w:rFonts w:ascii="Bookman Old Style" w:hAnsi="Bookman Old Style" w:cs="Arial"/>
          <w:sz w:val="24"/>
          <w:szCs w:val="24"/>
        </w:rPr>
        <w:t xml:space="preserve"> que houve a execução e liquidação no valor de</w:t>
      </w:r>
      <w:r w:rsidR="003855A6" w:rsidRPr="00B619C9">
        <w:rPr>
          <w:rFonts w:ascii="Bookman Old Style" w:hAnsi="Bookman Old Style" w:cs="Arial"/>
          <w:color w:val="0070C0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R$ </w:t>
      </w:r>
      <w:r w:rsidR="009D00CF" w:rsidRPr="00B619C9">
        <w:rPr>
          <w:rFonts w:ascii="Bookman Old Style" w:hAnsi="Bookman Old Style" w:cs="Arial"/>
          <w:b/>
          <w:sz w:val="24"/>
          <w:szCs w:val="24"/>
        </w:rPr>
        <w:t>266.729,83</w:t>
      </w:r>
      <w:r w:rsidR="009D00CF" w:rsidRPr="00B619C9">
        <w:rPr>
          <w:rFonts w:ascii="Bookman Old Style" w:hAnsi="Bookman Old Style" w:cs="Arial"/>
          <w:sz w:val="24"/>
          <w:szCs w:val="24"/>
        </w:rPr>
        <w:t xml:space="preserve"> (duzentos e sessenta e seis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9D00CF" w:rsidRPr="00B619C9">
        <w:rPr>
          <w:rFonts w:ascii="Bookman Old Style" w:hAnsi="Bookman Old Style" w:cs="Arial"/>
          <w:sz w:val="24"/>
          <w:szCs w:val="24"/>
        </w:rPr>
        <w:t>mil, setecentos e vinte e nove reais e oitenta e três</w:t>
      </w:r>
      <w:r w:rsidR="00911B04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64C97">
        <w:rPr>
          <w:rFonts w:ascii="Bookman Old Style" w:hAnsi="Bookman Old Style" w:cs="Arial"/>
          <w:sz w:val="24"/>
          <w:szCs w:val="24"/>
        </w:rPr>
        <w:t>centavos</w:t>
      </w:r>
      <w:r w:rsidRPr="00B619C9">
        <w:rPr>
          <w:rFonts w:ascii="Bookman Old Style" w:hAnsi="Bookman Old Style" w:cs="Arial"/>
          <w:sz w:val="24"/>
          <w:szCs w:val="24"/>
        </w:rPr>
        <w:t xml:space="preserve">) com recursos do </w:t>
      </w:r>
      <w:r w:rsidRPr="00B619C9">
        <w:rPr>
          <w:rFonts w:ascii="Bookman Old Style" w:hAnsi="Bookman Old Style" w:cs="Arial"/>
          <w:b/>
          <w:sz w:val="24"/>
          <w:szCs w:val="24"/>
        </w:rPr>
        <w:t>FECOEP</w:t>
      </w:r>
      <w:r w:rsidRPr="00B619C9">
        <w:rPr>
          <w:rFonts w:ascii="Bookman Old Style" w:hAnsi="Bookman Old Style" w:cs="Arial"/>
          <w:sz w:val="24"/>
          <w:szCs w:val="24"/>
        </w:rPr>
        <w:t>;</w:t>
      </w:r>
    </w:p>
    <w:p w:rsidR="00504288" w:rsidRPr="00B619C9" w:rsidRDefault="00504288" w:rsidP="00504288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709"/>
        <w:rPr>
          <w:rFonts w:ascii="Bookman Old Style" w:hAnsi="Bookman Old Style" w:cs="Arial"/>
          <w:sz w:val="24"/>
          <w:szCs w:val="24"/>
        </w:rPr>
      </w:pPr>
    </w:p>
    <w:p w:rsidR="00E1668F" w:rsidRPr="00B619C9" w:rsidRDefault="0016333E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Às fls.88/92, observa-se </w:t>
      </w:r>
      <w:r w:rsidR="00564C97">
        <w:rPr>
          <w:rFonts w:ascii="Bookman Old Style" w:hAnsi="Bookman Old Style" w:cs="Arial"/>
          <w:sz w:val="24"/>
          <w:szCs w:val="24"/>
        </w:rPr>
        <w:t xml:space="preserve">a </w:t>
      </w:r>
      <w:r w:rsidR="003855A6" w:rsidRPr="00B619C9">
        <w:rPr>
          <w:rFonts w:ascii="Bookman Old Style" w:hAnsi="Bookman Old Style" w:cs="Arial"/>
          <w:b/>
          <w:sz w:val="24"/>
          <w:szCs w:val="24"/>
          <w:u w:val="single"/>
        </w:rPr>
        <w:t xml:space="preserve">Relação de Pagamento </w:t>
      </w:r>
      <w:r w:rsidRPr="00B619C9">
        <w:rPr>
          <w:rFonts w:ascii="Bookman Old Style" w:hAnsi="Bookman Old Style" w:cs="Arial"/>
          <w:b/>
          <w:sz w:val="24"/>
          <w:szCs w:val="24"/>
          <w:u w:val="single"/>
        </w:rPr>
        <w:t>– ANEXO IV</w:t>
      </w:r>
      <w:r w:rsidRPr="00B619C9">
        <w:rPr>
          <w:rFonts w:ascii="Bookman Old Style" w:hAnsi="Bookman Old Style" w:cs="Arial"/>
          <w:sz w:val="24"/>
          <w:szCs w:val="24"/>
        </w:rPr>
        <w:t xml:space="preserve">, que destaca Ordens </w:t>
      </w:r>
      <w:r w:rsidR="00911B04" w:rsidRPr="00B619C9">
        <w:rPr>
          <w:rFonts w:ascii="Bookman Old Style" w:hAnsi="Bookman Old Style" w:cs="Arial"/>
          <w:sz w:val="24"/>
          <w:szCs w:val="24"/>
        </w:rPr>
        <w:t>Bancarias</w:t>
      </w:r>
      <w:r w:rsidR="00E1668F" w:rsidRPr="00B619C9">
        <w:rPr>
          <w:rFonts w:ascii="Bookman Old Style" w:hAnsi="Bookman Old Style" w:cs="Arial"/>
          <w:sz w:val="24"/>
          <w:szCs w:val="24"/>
        </w:rPr>
        <w:t xml:space="preserve"> referente ao mês</w:t>
      </w:r>
      <w:r w:rsidRPr="00B619C9">
        <w:rPr>
          <w:rFonts w:ascii="Bookman Old Style" w:hAnsi="Bookman Old Style" w:cs="Arial"/>
          <w:sz w:val="24"/>
          <w:szCs w:val="24"/>
        </w:rPr>
        <w:t xml:space="preserve"> 06/2012, no valor de </w:t>
      </w:r>
      <w:r w:rsidRPr="00B619C9">
        <w:rPr>
          <w:rFonts w:ascii="Bookman Old Style" w:hAnsi="Bookman Old Style" w:cs="Arial"/>
          <w:b/>
          <w:sz w:val="24"/>
          <w:szCs w:val="24"/>
        </w:rPr>
        <w:t>R$ 188.670,00</w:t>
      </w:r>
      <w:r w:rsidRPr="00B619C9">
        <w:rPr>
          <w:rFonts w:ascii="Bookman Old Style" w:hAnsi="Bookman Old Style" w:cs="Arial"/>
          <w:sz w:val="24"/>
          <w:szCs w:val="24"/>
        </w:rPr>
        <w:t xml:space="preserve"> (cento e oitenta e oito mil, seiscentos e setenta reais), </w:t>
      </w:r>
      <w:r w:rsidR="00884C84" w:rsidRPr="00B619C9">
        <w:rPr>
          <w:rFonts w:ascii="Bookman Old Style" w:hAnsi="Bookman Old Style" w:cs="Arial"/>
          <w:sz w:val="24"/>
          <w:szCs w:val="24"/>
        </w:rPr>
        <w:t xml:space="preserve">referente ao pagamento aos </w:t>
      </w:r>
      <w:r w:rsidRPr="00B619C9">
        <w:rPr>
          <w:rFonts w:ascii="Bookman Old Style" w:hAnsi="Bookman Old Style" w:cs="Arial"/>
          <w:sz w:val="24"/>
          <w:szCs w:val="24"/>
        </w:rPr>
        <w:t>Credor</w:t>
      </w:r>
      <w:r w:rsidR="00761968" w:rsidRPr="00B619C9">
        <w:rPr>
          <w:rFonts w:ascii="Bookman Old Style" w:hAnsi="Bookman Old Style" w:cs="Arial"/>
          <w:sz w:val="24"/>
          <w:szCs w:val="24"/>
        </w:rPr>
        <w:t>es</w:t>
      </w:r>
      <w:r w:rsidRPr="00B619C9">
        <w:rPr>
          <w:rFonts w:ascii="Bookman Old Style" w:hAnsi="Bookman Old Style" w:cs="Arial"/>
          <w:color w:val="0070C0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(fornecedor)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 xml:space="preserve">Via </w:t>
      </w:r>
      <w:proofErr w:type="spellStart"/>
      <w:proofErr w:type="gramStart"/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>Lumen`</w:t>
      </w:r>
      <w:proofErr w:type="spellEnd"/>
      <w:proofErr w:type="gramEnd"/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 xml:space="preserve">s  A V e Infor. </w:t>
      </w:r>
      <w:r w:rsidR="00911B04" w:rsidRPr="00B619C9">
        <w:rPr>
          <w:rFonts w:ascii="Bookman Old Style" w:hAnsi="Bookman Old Style" w:cs="Arial"/>
          <w:sz w:val="24"/>
          <w:szCs w:val="24"/>
          <w:u w:val="single"/>
        </w:rPr>
        <w:t>Ltda.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 (CNPJ nº 08.335.448/0001-78</w:t>
      </w:r>
      <w:r w:rsidRPr="00B619C9">
        <w:rPr>
          <w:rFonts w:ascii="Bookman Old Style" w:hAnsi="Bookman Old Style" w:cs="Arial"/>
          <w:sz w:val="24"/>
          <w:szCs w:val="24"/>
        </w:rPr>
        <w:t>)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; </w:t>
      </w:r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>Siedorvski &amp; Siedorvski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 (CNPJ nº 03.874.953/0001-77); </w:t>
      </w:r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 xml:space="preserve">Tacaruna Com. E Serviços </w:t>
      </w:r>
      <w:r w:rsidR="00911B04" w:rsidRPr="00B619C9">
        <w:rPr>
          <w:rFonts w:ascii="Bookman Old Style" w:hAnsi="Bookman Old Style" w:cs="Arial"/>
          <w:sz w:val="24"/>
          <w:szCs w:val="24"/>
          <w:u w:val="single"/>
        </w:rPr>
        <w:t>Ltda.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 (CNPJ nº 05.040.156/0001-10); </w:t>
      </w:r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>Wevergton Phillipe F. Pereira –</w:t>
      </w:r>
      <w:r w:rsidR="00224D29" w:rsidRPr="00B619C9">
        <w:rPr>
          <w:rFonts w:ascii="Bookman Old Style" w:hAnsi="Bookman Old Style" w:cs="Arial"/>
          <w:sz w:val="24"/>
          <w:szCs w:val="24"/>
          <w:u w:val="single"/>
        </w:rPr>
        <w:t xml:space="preserve"> </w:t>
      </w:r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>ME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 (CNPJ nº 13.748.618/0001-86), </w:t>
      </w:r>
      <w:r w:rsidR="00884C84" w:rsidRPr="00B619C9">
        <w:rPr>
          <w:rFonts w:ascii="Bookman Old Style" w:hAnsi="Bookman Old Style" w:cs="Arial"/>
          <w:sz w:val="24"/>
          <w:szCs w:val="24"/>
        </w:rPr>
        <w:t>n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o </w:t>
      </w:r>
      <w:r w:rsidR="00E1668F" w:rsidRPr="00B619C9">
        <w:rPr>
          <w:rFonts w:ascii="Bookman Old Style" w:hAnsi="Bookman Old Style" w:cs="Arial"/>
          <w:sz w:val="24"/>
          <w:szCs w:val="24"/>
        </w:rPr>
        <w:t>mês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 10/2012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884C84" w:rsidRPr="00B619C9">
        <w:rPr>
          <w:rFonts w:ascii="Bookman Old Style" w:hAnsi="Bookman Old Style" w:cs="Arial"/>
          <w:sz w:val="24"/>
          <w:szCs w:val="24"/>
        </w:rPr>
        <w:t xml:space="preserve">paga 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o valor </w:t>
      </w:r>
      <w:r w:rsidR="001D023F" w:rsidRPr="00B619C9">
        <w:rPr>
          <w:rFonts w:ascii="Bookman Old Style" w:hAnsi="Bookman Old Style" w:cs="Arial"/>
          <w:b/>
          <w:sz w:val="24"/>
          <w:szCs w:val="24"/>
        </w:rPr>
        <w:t>R$ 7.950,00</w:t>
      </w:r>
      <w:r w:rsidR="00884C84" w:rsidRPr="00B619C9">
        <w:rPr>
          <w:rFonts w:ascii="Bookman Old Style" w:hAnsi="Bookman Old Style" w:cs="Arial"/>
          <w:sz w:val="24"/>
          <w:szCs w:val="24"/>
        </w:rPr>
        <w:t>, ao credor (fornecedor)</w:t>
      </w:r>
      <w:r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1D023F" w:rsidRPr="00B619C9">
        <w:rPr>
          <w:rFonts w:ascii="Bookman Old Style" w:hAnsi="Bookman Old Style" w:cs="Arial"/>
          <w:sz w:val="24"/>
          <w:szCs w:val="24"/>
        </w:rPr>
        <w:t>e</w:t>
      </w:r>
      <w:r w:rsidR="00761968" w:rsidRPr="00B619C9">
        <w:rPr>
          <w:rFonts w:ascii="Bookman Old Style" w:hAnsi="Bookman Old Style" w:cs="Arial"/>
          <w:sz w:val="24"/>
          <w:szCs w:val="24"/>
        </w:rPr>
        <w:t xml:space="preserve">mpresa </w:t>
      </w:r>
      <w:r w:rsidR="00761968" w:rsidRPr="00B619C9">
        <w:rPr>
          <w:rFonts w:ascii="Bookman Old Style" w:hAnsi="Bookman Old Style" w:cs="Arial"/>
          <w:sz w:val="24"/>
          <w:szCs w:val="24"/>
          <w:u w:val="single"/>
        </w:rPr>
        <w:t>Roberval C. da Graça – EPP</w:t>
      </w:r>
      <w:proofErr w:type="gramStart"/>
      <w:r w:rsidR="00761968"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="00761968" w:rsidRPr="00B619C9">
        <w:rPr>
          <w:rFonts w:ascii="Bookman Old Style" w:hAnsi="Bookman Old Style" w:cs="Arial"/>
          <w:sz w:val="24"/>
          <w:szCs w:val="24"/>
        </w:rPr>
        <w:t>(CNPJ nº 24.473.308/0001-12</w:t>
      </w:r>
      <w:r w:rsidR="00E1668F" w:rsidRPr="00B619C9">
        <w:rPr>
          <w:rFonts w:ascii="Bookman Old Style" w:hAnsi="Bookman Old Style" w:cs="Arial"/>
          <w:sz w:val="24"/>
          <w:szCs w:val="24"/>
        </w:rPr>
        <w:t>) e no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 período </w:t>
      </w:r>
      <w:r w:rsidR="00E1668F" w:rsidRPr="00B619C9">
        <w:rPr>
          <w:rFonts w:ascii="Bookman Old Style" w:hAnsi="Bookman Old Style" w:cs="Arial"/>
          <w:sz w:val="24"/>
          <w:szCs w:val="24"/>
        </w:rPr>
        <w:t xml:space="preserve">de 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11/2012 a 12/2012, </w:t>
      </w:r>
      <w:r w:rsidR="00E1668F" w:rsidRPr="00B619C9">
        <w:rPr>
          <w:rFonts w:ascii="Bookman Old Style" w:hAnsi="Bookman Old Style" w:cs="Arial"/>
          <w:sz w:val="24"/>
          <w:szCs w:val="24"/>
        </w:rPr>
        <w:t xml:space="preserve">pago 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o valor de </w:t>
      </w:r>
      <w:r w:rsidR="00E1668F" w:rsidRPr="00B619C9">
        <w:rPr>
          <w:rFonts w:ascii="Bookman Old Style" w:hAnsi="Bookman Old Style" w:cs="Arial"/>
          <w:sz w:val="24"/>
          <w:szCs w:val="24"/>
        </w:rPr>
        <w:t xml:space="preserve">        </w:t>
      </w:r>
      <w:r w:rsidR="001D023F" w:rsidRPr="00B619C9">
        <w:rPr>
          <w:rFonts w:ascii="Bookman Old Style" w:hAnsi="Bookman Old Style" w:cs="Arial"/>
          <w:b/>
          <w:sz w:val="24"/>
          <w:szCs w:val="24"/>
        </w:rPr>
        <w:t>R$ 66.680,00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1668F" w:rsidRPr="00B619C9">
        <w:rPr>
          <w:rFonts w:ascii="Bookman Old Style" w:hAnsi="Bookman Old Style" w:cs="Arial"/>
          <w:sz w:val="24"/>
          <w:szCs w:val="24"/>
        </w:rPr>
        <w:t>ao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 Credor</w:t>
      </w:r>
      <w:r w:rsidR="001D023F" w:rsidRPr="00B619C9">
        <w:rPr>
          <w:rFonts w:ascii="Bookman Old Style" w:hAnsi="Bookman Old Style" w:cs="Arial"/>
          <w:color w:val="0070C0"/>
          <w:sz w:val="24"/>
          <w:szCs w:val="24"/>
        </w:rPr>
        <w:t xml:space="preserve"> 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(fornecedor) a empresa </w:t>
      </w:r>
      <w:r w:rsidR="001D023F" w:rsidRPr="00B619C9">
        <w:rPr>
          <w:rFonts w:ascii="Bookman Old Style" w:hAnsi="Bookman Old Style" w:cs="Arial"/>
          <w:sz w:val="24"/>
          <w:szCs w:val="24"/>
          <w:u w:val="single"/>
        </w:rPr>
        <w:t xml:space="preserve">JCS Tecnologia em Informática </w:t>
      </w:r>
      <w:r w:rsidR="00911B04" w:rsidRPr="00B619C9">
        <w:rPr>
          <w:rFonts w:ascii="Bookman Old Style" w:hAnsi="Bookman Old Style" w:cs="Arial"/>
          <w:sz w:val="24"/>
          <w:szCs w:val="24"/>
          <w:u w:val="single"/>
        </w:rPr>
        <w:t>Ltda.</w:t>
      </w:r>
      <w:r w:rsidR="001D023F" w:rsidRPr="00B619C9">
        <w:rPr>
          <w:rFonts w:ascii="Bookman Old Style" w:hAnsi="Bookman Old Style" w:cs="Arial"/>
          <w:sz w:val="24"/>
          <w:szCs w:val="24"/>
        </w:rPr>
        <w:t xml:space="preserve">  (CNPJ nº 05.436,797/0001-98);</w:t>
      </w:r>
    </w:p>
    <w:p w:rsidR="001D023F" w:rsidRPr="00B619C9" w:rsidRDefault="001D023F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fls.93</w:t>
      </w:r>
      <w:r w:rsidR="009800A1" w:rsidRPr="00B619C9">
        <w:rPr>
          <w:rFonts w:ascii="Bookman Old Style" w:hAnsi="Bookman Old Style" w:cs="Arial"/>
          <w:sz w:val="24"/>
          <w:szCs w:val="24"/>
        </w:rPr>
        <w:t>/94</w:t>
      </w:r>
      <w:r w:rsidRPr="00B619C9">
        <w:rPr>
          <w:rFonts w:ascii="Bookman Old Style" w:hAnsi="Bookman Old Style" w:cs="Arial"/>
          <w:sz w:val="24"/>
          <w:szCs w:val="24"/>
        </w:rPr>
        <w:t xml:space="preserve">, consta </w:t>
      </w:r>
      <w:r w:rsidR="00564C97">
        <w:rPr>
          <w:rFonts w:ascii="Bookman Old Style" w:hAnsi="Bookman Old Style" w:cs="Arial"/>
          <w:b/>
          <w:sz w:val="24"/>
          <w:szCs w:val="24"/>
        </w:rPr>
        <w:t xml:space="preserve">Conciliação </w:t>
      </w:r>
      <w:proofErr w:type="gramStart"/>
      <w:r w:rsidR="00564C97">
        <w:rPr>
          <w:rFonts w:ascii="Bookman Old Style" w:hAnsi="Bookman Old Style" w:cs="Arial"/>
          <w:b/>
          <w:sz w:val="24"/>
          <w:szCs w:val="24"/>
        </w:rPr>
        <w:t>Bancária</w:t>
      </w:r>
      <w:r w:rsidR="003855A6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– ANEXO</w:t>
      </w:r>
      <w:proofErr w:type="gramEnd"/>
      <w:r w:rsidRPr="00B619C9">
        <w:rPr>
          <w:rFonts w:ascii="Bookman Old Style" w:hAnsi="Bookman Old Style" w:cs="Arial"/>
          <w:b/>
          <w:sz w:val="24"/>
          <w:szCs w:val="24"/>
        </w:rPr>
        <w:t xml:space="preserve"> V</w:t>
      </w:r>
      <w:r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143BDC" w:rsidRPr="00B619C9">
        <w:rPr>
          <w:rFonts w:ascii="Bookman Old Style" w:hAnsi="Bookman Old Style" w:cs="Arial"/>
          <w:sz w:val="24"/>
          <w:szCs w:val="24"/>
        </w:rPr>
        <w:t xml:space="preserve">datado em 21/08/2017, conciliando </w:t>
      </w:r>
      <w:r w:rsidRPr="00B619C9">
        <w:rPr>
          <w:rFonts w:ascii="Bookman Old Style" w:hAnsi="Bookman Old Style" w:cs="Arial"/>
          <w:sz w:val="24"/>
          <w:szCs w:val="24"/>
        </w:rPr>
        <w:t>a Conta Corrente – nº 60000</w:t>
      </w:r>
      <w:r w:rsidR="00143BDC" w:rsidRPr="00B619C9">
        <w:rPr>
          <w:rFonts w:ascii="Bookman Old Style" w:hAnsi="Bookman Old Style" w:cs="Arial"/>
          <w:sz w:val="24"/>
          <w:szCs w:val="24"/>
        </w:rPr>
        <w:t>863-0</w:t>
      </w:r>
      <w:r w:rsidRPr="00B619C9">
        <w:rPr>
          <w:rFonts w:ascii="Bookman Old Style" w:hAnsi="Bookman Old Style" w:cs="Arial"/>
          <w:sz w:val="24"/>
          <w:szCs w:val="24"/>
        </w:rPr>
        <w:t xml:space="preserve"> – Agencia: 2735-9 - Banco Caixa Econômica Federal - CEF/AL, demonstrando um saldo, no valor de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R$ </w:t>
      </w:r>
      <w:r w:rsidR="00143BDC" w:rsidRPr="00B619C9">
        <w:rPr>
          <w:rFonts w:ascii="Bookman Old Style" w:hAnsi="Bookman Old Style" w:cs="Arial"/>
          <w:b/>
          <w:sz w:val="24"/>
          <w:szCs w:val="24"/>
        </w:rPr>
        <w:t>3.429,83</w:t>
      </w:r>
      <w:r w:rsidR="00143BDC" w:rsidRPr="00B619C9">
        <w:rPr>
          <w:rFonts w:ascii="Bookman Old Style" w:hAnsi="Bookman Old Style" w:cs="Arial"/>
          <w:sz w:val="24"/>
          <w:szCs w:val="24"/>
        </w:rPr>
        <w:t xml:space="preserve"> (três mil, quatrocentos e vinte e nove reais e oitenta e três centavos</w:t>
      </w:r>
      <w:r w:rsidRPr="00B619C9">
        <w:rPr>
          <w:rFonts w:ascii="Bookman Old Style" w:hAnsi="Bookman Old Style" w:cs="Arial"/>
          <w:sz w:val="24"/>
          <w:szCs w:val="24"/>
        </w:rPr>
        <w:t>;</w:t>
      </w:r>
    </w:p>
    <w:p w:rsidR="005C72D8" w:rsidRPr="00B619C9" w:rsidRDefault="009800A1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</w:t>
      </w:r>
      <w:r w:rsidR="00481299" w:rsidRPr="00B619C9">
        <w:rPr>
          <w:rFonts w:ascii="Bookman Old Style" w:hAnsi="Bookman Old Style" w:cs="Arial"/>
          <w:sz w:val="24"/>
          <w:szCs w:val="24"/>
        </w:rPr>
        <w:t>95/181</w:t>
      </w:r>
      <w:r w:rsidRPr="00B619C9">
        <w:rPr>
          <w:rFonts w:ascii="Bookman Old Style" w:hAnsi="Bookman Old Style" w:cs="Arial"/>
          <w:sz w:val="24"/>
          <w:szCs w:val="24"/>
        </w:rPr>
        <w:t>, consta</w:t>
      </w:r>
      <w:r w:rsidR="00481299" w:rsidRPr="00B619C9">
        <w:rPr>
          <w:rFonts w:ascii="Bookman Old Style" w:hAnsi="Bookman Old Style" w:cs="Arial"/>
          <w:sz w:val="24"/>
          <w:szCs w:val="24"/>
        </w:rPr>
        <w:t xml:space="preserve">m cópias de </w:t>
      </w:r>
      <w:r w:rsidR="00481299" w:rsidRPr="00B619C9">
        <w:rPr>
          <w:rFonts w:ascii="Bookman Old Style" w:hAnsi="Bookman Old Style" w:cs="Arial"/>
          <w:b/>
          <w:sz w:val="24"/>
          <w:szCs w:val="24"/>
        </w:rPr>
        <w:t>Extratos Bancários</w:t>
      </w:r>
      <w:r w:rsidR="00481299" w:rsidRPr="00B619C9">
        <w:rPr>
          <w:rFonts w:ascii="Bookman Old Style" w:hAnsi="Bookman Old Style" w:cs="Arial"/>
          <w:sz w:val="24"/>
          <w:szCs w:val="24"/>
        </w:rPr>
        <w:t>, C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onta </w:t>
      </w:r>
      <w:r w:rsidR="00481299" w:rsidRPr="00B619C9">
        <w:rPr>
          <w:rFonts w:ascii="Bookman Old Style" w:hAnsi="Bookman Old Style" w:cs="Arial"/>
          <w:sz w:val="24"/>
          <w:szCs w:val="24"/>
        </w:rPr>
        <w:t>Fundo de Investimento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481299" w:rsidRPr="00B619C9">
        <w:rPr>
          <w:rFonts w:ascii="Bookman Old Style" w:hAnsi="Bookman Old Style" w:cs="Arial"/>
          <w:sz w:val="24"/>
          <w:szCs w:val="24"/>
        </w:rPr>
        <w:t>nº</w:t>
      </w:r>
      <w:r w:rsidR="00F3324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481299" w:rsidRPr="00B619C9">
        <w:rPr>
          <w:rFonts w:ascii="Bookman Old Style" w:hAnsi="Bookman Old Style" w:cs="Arial"/>
          <w:sz w:val="24"/>
          <w:szCs w:val="24"/>
        </w:rPr>
        <w:t>863-0 - Caixa Econômica de Alagoas</w:t>
      </w:r>
      <w:r w:rsidR="005C72D8" w:rsidRPr="00B619C9">
        <w:rPr>
          <w:rFonts w:ascii="Bookman Old Style" w:hAnsi="Bookman Old Style" w:cs="Arial"/>
          <w:sz w:val="24"/>
          <w:szCs w:val="24"/>
        </w:rPr>
        <w:t>,</w:t>
      </w:r>
      <w:r w:rsidR="00A46D3A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481299" w:rsidRPr="00B619C9">
        <w:rPr>
          <w:rFonts w:ascii="Bookman Old Style" w:hAnsi="Bookman Old Style" w:cs="Arial"/>
          <w:sz w:val="24"/>
          <w:szCs w:val="24"/>
        </w:rPr>
        <w:t xml:space="preserve">período </w:t>
      </w:r>
      <w:r w:rsidR="005C72D8" w:rsidRPr="00B619C9">
        <w:rPr>
          <w:rFonts w:ascii="Bookman Old Style" w:hAnsi="Bookman Old Style" w:cs="Arial"/>
          <w:sz w:val="24"/>
          <w:szCs w:val="24"/>
        </w:rPr>
        <w:t>de 27/04/2010</w:t>
      </w:r>
      <w:r w:rsidR="007E135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C72D8" w:rsidRPr="00B619C9">
        <w:rPr>
          <w:rFonts w:ascii="Bookman Old Style" w:hAnsi="Bookman Old Style" w:cs="Arial"/>
          <w:sz w:val="24"/>
          <w:szCs w:val="24"/>
        </w:rPr>
        <w:t>a 02/2015</w:t>
      </w:r>
      <w:r w:rsidR="00A46D3A" w:rsidRPr="00B619C9">
        <w:rPr>
          <w:rFonts w:ascii="Bookman Old Style" w:hAnsi="Bookman Old Style" w:cs="Arial"/>
          <w:sz w:val="24"/>
          <w:szCs w:val="24"/>
        </w:rPr>
        <w:t>, contendo a informação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A46D3A" w:rsidRPr="00B619C9">
        <w:rPr>
          <w:rFonts w:ascii="Bookman Old Style" w:hAnsi="Bookman Old Style" w:cs="Arial"/>
          <w:sz w:val="24"/>
          <w:szCs w:val="24"/>
        </w:rPr>
        <w:t>referente a saldo em</w:t>
      </w:r>
      <w:proofErr w:type="gramStart"/>
      <w:r w:rsidR="00A46D3A"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="00A46D3A" w:rsidRPr="00B619C9">
        <w:rPr>
          <w:rFonts w:ascii="Bookman Old Style" w:hAnsi="Bookman Old Style" w:cs="Arial"/>
          <w:sz w:val="24"/>
          <w:szCs w:val="24"/>
        </w:rPr>
        <w:t>fevereiro/2015, n</w:t>
      </w:r>
      <w:r w:rsidR="00481299" w:rsidRPr="00B619C9">
        <w:rPr>
          <w:rFonts w:ascii="Bookman Old Style" w:hAnsi="Bookman Old Style" w:cs="Arial"/>
          <w:sz w:val="24"/>
          <w:szCs w:val="24"/>
        </w:rPr>
        <w:t xml:space="preserve">o valor de </w:t>
      </w:r>
      <w:r w:rsidR="00481299" w:rsidRPr="00B619C9">
        <w:rPr>
          <w:rFonts w:ascii="Bookman Old Style" w:hAnsi="Bookman Old Style" w:cs="Arial"/>
          <w:b/>
          <w:sz w:val="24"/>
          <w:szCs w:val="24"/>
        </w:rPr>
        <w:t>R$ 3.345,13</w:t>
      </w:r>
      <w:r w:rsidR="00481299" w:rsidRPr="00B619C9">
        <w:rPr>
          <w:rFonts w:ascii="Bookman Old Style" w:hAnsi="Bookman Old Style" w:cs="Arial"/>
          <w:sz w:val="24"/>
          <w:szCs w:val="24"/>
        </w:rPr>
        <w:t xml:space="preserve"> (três mil, trezentos e quarenta e cinco reais e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treze</w:t>
      </w:r>
      <w:r w:rsidR="00481299" w:rsidRPr="00B619C9">
        <w:rPr>
          <w:rFonts w:ascii="Bookman Old Style" w:hAnsi="Bookman Old Style" w:cs="Arial"/>
          <w:sz w:val="24"/>
          <w:szCs w:val="24"/>
        </w:rPr>
        <w:t xml:space="preserve"> centavos)</w:t>
      </w:r>
      <w:r w:rsidR="00A46D3A" w:rsidRPr="00B619C9">
        <w:rPr>
          <w:rFonts w:ascii="Bookman Old Style" w:hAnsi="Bookman Old Style" w:cs="Arial"/>
          <w:sz w:val="24"/>
          <w:szCs w:val="24"/>
        </w:rPr>
        <w:t xml:space="preserve">; </w:t>
      </w:r>
    </w:p>
    <w:p w:rsidR="005C72D8" w:rsidRPr="00B619C9" w:rsidRDefault="00481299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5C72D8" w:rsidRPr="00B619C9">
        <w:rPr>
          <w:rFonts w:ascii="Bookman Old Style" w:hAnsi="Bookman Old Style" w:cs="Arial"/>
          <w:sz w:val="24"/>
          <w:szCs w:val="24"/>
        </w:rPr>
        <w:t>Às fls. 182/186, observa-se</w:t>
      </w:r>
      <w:r w:rsidR="005C72D8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855A6" w:rsidRPr="00B619C9">
        <w:rPr>
          <w:rFonts w:ascii="Bookman Old Style" w:hAnsi="Bookman Old Style" w:cs="Arial"/>
          <w:b/>
          <w:sz w:val="24"/>
          <w:szCs w:val="24"/>
        </w:rPr>
        <w:t>Relação</w:t>
      </w:r>
      <w:proofErr w:type="gramStart"/>
      <w:r w:rsidR="003855A6" w:rsidRPr="00B619C9">
        <w:rPr>
          <w:rFonts w:ascii="Bookman Old Style" w:hAnsi="Bookman Old Style" w:cs="Arial"/>
          <w:b/>
          <w:sz w:val="24"/>
          <w:szCs w:val="24"/>
        </w:rPr>
        <w:t xml:space="preserve">  </w:t>
      </w:r>
      <w:proofErr w:type="gramEnd"/>
      <w:r w:rsidR="003855A6" w:rsidRPr="00B619C9">
        <w:rPr>
          <w:rFonts w:ascii="Bookman Old Style" w:hAnsi="Bookman Old Style" w:cs="Arial"/>
          <w:b/>
          <w:sz w:val="24"/>
          <w:szCs w:val="24"/>
        </w:rPr>
        <w:t xml:space="preserve">Dos Bens </w:t>
      </w:r>
      <w:r w:rsidR="005C72D8" w:rsidRPr="00B619C9">
        <w:rPr>
          <w:rFonts w:ascii="Bookman Old Style" w:hAnsi="Bookman Old Style" w:cs="Arial"/>
          <w:b/>
          <w:sz w:val="24"/>
          <w:szCs w:val="24"/>
        </w:rPr>
        <w:t>– ANEXO</w:t>
      </w:r>
      <w:r w:rsidR="005C72D8" w:rsidRPr="00B619C9">
        <w:rPr>
          <w:rFonts w:ascii="Bookman Old Style" w:hAnsi="Bookman Old Style" w:cs="Arial"/>
          <w:b/>
          <w:sz w:val="24"/>
          <w:szCs w:val="24"/>
          <w:u w:val="single"/>
        </w:rPr>
        <w:t xml:space="preserve"> VI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, datado de 21 de agosto de 2017, contendo assinatura da Secretária </w:t>
      </w:r>
      <w:r w:rsidR="005C72D8" w:rsidRPr="00B619C9">
        <w:rPr>
          <w:rFonts w:ascii="Bookman Old Style" w:hAnsi="Bookman Old Style" w:cs="Arial"/>
          <w:sz w:val="24"/>
          <w:szCs w:val="24"/>
        </w:rPr>
        <w:lastRenderedPageBreak/>
        <w:t>Municipal da Assistência Social –</w:t>
      </w:r>
      <w:r w:rsidR="005C72D8" w:rsidRPr="00B619C9">
        <w:rPr>
          <w:rFonts w:ascii="Bookman Old Style" w:hAnsi="Bookman Old Style" w:cs="Arial"/>
          <w:b/>
          <w:sz w:val="24"/>
          <w:szCs w:val="24"/>
        </w:rPr>
        <w:t xml:space="preserve"> SEMAS </w:t>
      </w:r>
      <w:r w:rsidR="005C72D8" w:rsidRPr="00B619C9">
        <w:rPr>
          <w:rFonts w:ascii="Bookman Old Style" w:hAnsi="Bookman Old Style" w:cs="Arial"/>
          <w:sz w:val="24"/>
          <w:szCs w:val="24"/>
        </w:rPr>
        <w:t>– Celiany Rocha Appelt, juntamente com a Diretora de Proteção Social Básica e Transferência de Rendas – Carla Mora de Barros</w:t>
      </w:r>
      <w:r w:rsidR="003967AC" w:rsidRPr="00B619C9">
        <w:rPr>
          <w:rFonts w:ascii="Bookman Old Style" w:hAnsi="Bookman Old Style" w:cs="Arial"/>
          <w:sz w:val="24"/>
          <w:szCs w:val="24"/>
        </w:rPr>
        <w:t>, declarando as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 aqui</w:t>
      </w:r>
      <w:r w:rsidR="003967AC" w:rsidRPr="00B619C9">
        <w:rPr>
          <w:rFonts w:ascii="Bookman Old Style" w:hAnsi="Bookman Old Style" w:cs="Arial"/>
          <w:sz w:val="24"/>
          <w:szCs w:val="24"/>
        </w:rPr>
        <w:t>sições de bens móveis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3967AC" w:rsidRPr="00B619C9">
        <w:rPr>
          <w:rFonts w:ascii="Bookman Old Style" w:hAnsi="Bookman Old Style" w:cs="Arial"/>
          <w:sz w:val="24"/>
          <w:szCs w:val="24"/>
        </w:rPr>
        <w:t xml:space="preserve">adquiridos com </w:t>
      </w:r>
      <w:r w:rsidR="005C72D8" w:rsidRPr="00B619C9">
        <w:rPr>
          <w:rFonts w:ascii="Bookman Old Style" w:hAnsi="Bookman Old Style" w:cs="Arial"/>
          <w:sz w:val="24"/>
          <w:szCs w:val="24"/>
        </w:rPr>
        <w:t xml:space="preserve"> recursos d</w:t>
      </w:r>
      <w:r w:rsidR="005C72D8" w:rsidRPr="00B619C9">
        <w:rPr>
          <w:rFonts w:ascii="Bookman Old Style" w:hAnsi="Bookman Old Style" w:cs="Arial"/>
          <w:b/>
          <w:sz w:val="24"/>
          <w:szCs w:val="24"/>
        </w:rPr>
        <w:t>o FECOEP</w:t>
      </w:r>
      <w:r w:rsidR="005C72D8" w:rsidRPr="00B619C9">
        <w:rPr>
          <w:rFonts w:ascii="Bookman Old Style" w:hAnsi="Bookman Old Style" w:cs="Arial"/>
          <w:sz w:val="24"/>
          <w:szCs w:val="24"/>
        </w:rPr>
        <w:t>;</w:t>
      </w:r>
    </w:p>
    <w:p w:rsidR="00763889" w:rsidRPr="00B619C9" w:rsidRDefault="003967AC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Às fls. 187</w:t>
      </w:r>
      <w:r w:rsidR="006637C3" w:rsidRPr="00B619C9">
        <w:rPr>
          <w:rFonts w:ascii="Bookman Old Style" w:hAnsi="Bookman Old Style" w:cs="Arial"/>
          <w:sz w:val="24"/>
          <w:szCs w:val="24"/>
        </w:rPr>
        <w:t>/188</w:t>
      </w:r>
      <w:r w:rsidRPr="00B619C9">
        <w:rPr>
          <w:rFonts w:ascii="Bookman Old Style" w:hAnsi="Bookman Old Style" w:cs="Arial"/>
          <w:sz w:val="24"/>
          <w:szCs w:val="24"/>
        </w:rPr>
        <w:t>, consta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cópia</w:t>
      </w:r>
      <w:r w:rsidRPr="00B619C9">
        <w:rPr>
          <w:rFonts w:ascii="Bookman Old Style" w:hAnsi="Bookman Old Style" w:cs="Arial"/>
          <w:sz w:val="24"/>
          <w:szCs w:val="24"/>
        </w:rPr>
        <w:t xml:space="preserve"> de </w:t>
      </w:r>
      <w:r w:rsidR="006637C3" w:rsidRPr="00B619C9">
        <w:rPr>
          <w:rFonts w:ascii="Bookman Old Style" w:hAnsi="Bookman Old Style" w:cs="Arial"/>
          <w:b/>
          <w:sz w:val="24"/>
          <w:szCs w:val="24"/>
        </w:rPr>
        <w:t>Extrato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6637C3" w:rsidRPr="00B619C9">
        <w:rPr>
          <w:rFonts w:ascii="Bookman Old Style" w:hAnsi="Bookman Old Style" w:cs="Arial"/>
          <w:b/>
          <w:sz w:val="24"/>
          <w:szCs w:val="24"/>
        </w:rPr>
        <w:t>Bancário</w:t>
      </w:r>
      <w:r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pertencente ao </w:t>
      </w:r>
      <w:r w:rsidR="006637C3" w:rsidRPr="00B619C9">
        <w:rPr>
          <w:rFonts w:ascii="Bookman Old Style" w:hAnsi="Bookman Old Style" w:cs="Arial"/>
          <w:b/>
          <w:sz w:val="24"/>
          <w:szCs w:val="24"/>
        </w:rPr>
        <w:t>FMAS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, da </w:t>
      </w:r>
      <w:r w:rsidRPr="00B619C9">
        <w:rPr>
          <w:rFonts w:ascii="Bookman Old Style" w:hAnsi="Bookman Old Style" w:cs="Arial"/>
          <w:sz w:val="24"/>
          <w:szCs w:val="24"/>
        </w:rPr>
        <w:t xml:space="preserve">Conta Fundo de Investimento nº 863-0 </w:t>
      </w:r>
      <w:r w:rsidR="006637C3" w:rsidRPr="00B619C9">
        <w:rPr>
          <w:rFonts w:ascii="Bookman Old Style" w:hAnsi="Bookman Old Style" w:cs="Arial"/>
          <w:sz w:val="24"/>
          <w:szCs w:val="24"/>
        </w:rPr>
        <w:t>–</w:t>
      </w:r>
      <w:r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6637C3" w:rsidRPr="00B619C9">
        <w:rPr>
          <w:rFonts w:ascii="Bookman Old Style" w:hAnsi="Bookman Old Style" w:cs="Arial"/>
          <w:sz w:val="24"/>
          <w:szCs w:val="24"/>
        </w:rPr>
        <w:t>Agencia -2735-C</w:t>
      </w:r>
      <w:r w:rsidRPr="00B619C9">
        <w:rPr>
          <w:rFonts w:ascii="Bookman Old Style" w:hAnsi="Bookman Old Style" w:cs="Arial"/>
          <w:sz w:val="24"/>
          <w:szCs w:val="24"/>
        </w:rPr>
        <w:t>E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F/AL, </w:t>
      </w:r>
      <w:r w:rsidRPr="00B619C9">
        <w:rPr>
          <w:rFonts w:ascii="Bookman Old Style" w:hAnsi="Bookman Old Style" w:cs="Arial"/>
          <w:sz w:val="24"/>
          <w:szCs w:val="24"/>
        </w:rPr>
        <w:t>com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lançamen</w:t>
      </w:r>
      <w:r w:rsidR="00E25202" w:rsidRPr="00B619C9">
        <w:rPr>
          <w:rFonts w:ascii="Bookman Old Style" w:hAnsi="Bookman Old Style" w:cs="Arial"/>
          <w:sz w:val="24"/>
          <w:szCs w:val="24"/>
        </w:rPr>
        <w:t xml:space="preserve">to </w:t>
      </w:r>
      <w:r w:rsidR="00F33242" w:rsidRPr="00B619C9">
        <w:rPr>
          <w:rFonts w:ascii="Bookman Old Style" w:hAnsi="Bookman Old Style" w:cs="Arial"/>
          <w:sz w:val="24"/>
          <w:szCs w:val="24"/>
        </w:rPr>
        <w:t>no</w:t>
      </w:r>
      <w:r w:rsidR="004949F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Debito Automático</w:t>
      </w:r>
      <w:r w:rsidR="004949F2" w:rsidRPr="00B619C9">
        <w:rPr>
          <w:rFonts w:ascii="Bookman Old Style" w:hAnsi="Bookman Old Style" w:cs="Arial"/>
          <w:sz w:val="24"/>
          <w:szCs w:val="24"/>
        </w:rPr>
        <w:t>,</w:t>
      </w:r>
      <w:r w:rsidR="0059097E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6637C3" w:rsidRPr="00B619C9">
        <w:rPr>
          <w:rFonts w:ascii="Bookman Old Style" w:hAnsi="Bookman Old Style" w:cs="Arial"/>
          <w:sz w:val="24"/>
          <w:szCs w:val="24"/>
        </w:rPr>
        <w:t>em</w:t>
      </w:r>
      <w:r w:rsidR="006637C3" w:rsidRPr="00B619C9">
        <w:rPr>
          <w:rFonts w:ascii="Bookman Old Style" w:hAnsi="Bookman Old Style" w:cs="Arial"/>
          <w:b/>
          <w:sz w:val="24"/>
          <w:szCs w:val="24"/>
        </w:rPr>
        <w:t xml:space="preserve"> 15/05/2015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Pr="00B619C9">
        <w:rPr>
          <w:rFonts w:ascii="Bookman Old Style" w:hAnsi="Bookman Old Style" w:cs="Arial"/>
          <w:sz w:val="24"/>
          <w:szCs w:val="24"/>
        </w:rPr>
        <w:t>no valor de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R$ 3.345,13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(três mil,</w:t>
      </w:r>
      <w:r w:rsidR="00F3324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trezentos e</w:t>
      </w:r>
      <w:proofErr w:type="gramStart"/>
      <w:r w:rsidR="00E854DF"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Pr="00B619C9">
        <w:rPr>
          <w:rFonts w:ascii="Bookman Old Style" w:hAnsi="Bookman Old Style" w:cs="Arial"/>
          <w:sz w:val="24"/>
          <w:szCs w:val="24"/>
        </w:rPr>
        <w:t>quarenta e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cinco reais e</w:t>
      </w:r>
      <w:r w:rsidR="006637C3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 xml:space="preserve">treze centavos); </w:t>
      </w:r>
    </w:p>
    <w:p w:rsidR="006637C3" w:rsidRPr="00B619C9" w:rsidRDefault="006637C3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Às fls. 189, consta cópia de </w:t>
      </w:r>
      <w:r w:rsidRPr="00B619C9">
        <w:rPr>
          <w:rFonts w:ascii="Bookman Old Style" w:hAnsi="Bookman Old Style" w:cs="Arial"/>
          <w:b/>
          <w:sz w:val="24"/>
          <w:szCs w:val="24"/>
        </w:rPr>
        <w:t>Extrato Bancário</w:t>
      </w:r>
      <w:r w:rsidR="00E25202" w:rsidRPr="00B619C9">
        <w:rPr>
          <w:rFonts w:ascii="Bookman Old Style" w:hAnsi="Bookman Old Style" w:cs="Arial"/>
          <w:sz w:val="24"/>
          <w:szCs w:val="24"/>
        </w:rPr>
        <w:t>,</w:t>
      </w:r>
      <w:r w:rsidR="004949F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25202" w:rsidRPr="00B619C9">
        <w:rPr>
          <w:rFonts w:ascii="Bookman Old Style" w:hAnsi="Bookman Old Style" w:cs="Arial"/>
          <w:sz w:val="24"/>
          <w:szCs w:val="24"/>
        </w:rPr>
        <w:t xml:space="preserve">referente </w:t>
      </w:r>
      <w:r w:rsidR="004949F2" w:rsidRPr="00B619C9">
        <w:rPr>
          <w:rFonts w:ascii="Bookman Old Style" w:hAnsi="Bookman Old Style" w:cs="Arial"/>
          <w:sz w:val="24"/>
          <w:szCs w:val="24"/>
        </w:rPr>
        <w:t>à</w:t>
      </w:r>
      <w:r w:rsidR="00E25202" w:rsidRPr="00B619C9">
        <w:rPr>
          <w:rFonts w:ascii="Bookman Old Style" w:hAnsi="Bookman Old Style" w:cs="Arial"/>
          <w:sz w:val="24"/>
          <w:szCs w:val="24"/>
        </w:rPr>
        <w:t xml:space="preserve"> devolução de saldo remanescente, efetuada pela </w:t>
      </w:r>
      <w:r w:rsidR="00E25202" w:rsidRPr="00B619C9">
        <w:rPr>
          <w:rFonts w:ascii="Bookman Old Style" w:hAnsi="Bookman Old Style" w:cs="Arial"/>
          <w:b/>
          <w:sz w:val="24"/>
          <w:szCs w:val="24"/>
        </w:rPr>
        <w:t>FMAS</w:t>
      </w:r>
      <w:r w:rsidR="00E25202" w:rsidRPr="00B619C9">
        <w:rPr>
          <w:rFonts w:ascii="Bookman Old Style" w:hAnsi="Bookman Old Style" w:cs="Arial"/>
          <w:sz w:val="24"/>
          <w:szCs w:val="24"/>
        </w:rPr>
        <w:t>, na conta</w:t>
      </w:r>
      <w:r w:rsidR="00F3324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25202" w:rsidRPr="00B619C9">
        <w:rPr>
          <w:rFonts w:ascii="Bookman Old Style" w:hAnsi="Bookman Old Style" w:cs="Arial"/>
          <w:sz w:val="24"/>
          <w:szCs w:val="24"/>
        </w:rPr>
        <w:t>nº 853-3 – Agencia -</w:t>
      </w:r>
      <w:r w:rsidR="004949F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25202" w:rsidRPr="00B619C9">
        <w:rPr>
          <w:rFonts w:ascii="Bookman Old Style" w:hAnsi="Bookman Old Style" w:cs="Arial"/>
          <w:sz w:val="24"/>
          <w:szCs w:val="24"/>
        </w:rPr>
        <w:t>2735-6-CEF/AL</w:t>
      </w:r>
      <w:r w:rsidR="004949F2" w:rsidRPr="00B619C9">
        <w:rPr>
          <w:rFonts w:ascii="Bookman Old Style" w:hAnsi="Bookman Old Style" w:cs="Arial"/>
          <w:sz w:val="24"/>
          <w:szCs w:val="24"/>
        </w:rPr>
        <w:t>, pertencente ao</w:t>
      </w:r>
      <w:r w:rsidR="00E25202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FEAS –FECOEP</w:t>
      </w:r>
      <w:r w:rsidR="00F33242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- CRAS</w:t>
      </w:r>
      <w:r w:rsidRPr="00B619C9">
        <w:rPr>
          <w:rFonts w:ascii="Bookman Old Style" w:hAnsi="Bookman Old Style" w:cs="Arial"/>
          <w:sz w:val="24"/>
          <w:szCs w:val="24"/>
        </w:rPr>
        <w:t>,</w:t>
      </w:r>
      <w:r w:rsidR="004949F2" w:rsidRPr="00B619C9">
        <w:rPr>
          <w:rFonts w:ascii="Bookman Old Style" w:hAnsi="Bookman Old Style" w:cs="Arial"/>
          <w:sz w:val="24"/>
          <w:szCs w:val="24"/>
        </w:rPr>
        <w:t xml:space="preserve"> com lançamento no </w:t>
      </w:r>
      <w:r w:rsidR="00564C97">
        <w:rPr>
          <w:rFonts w:ascii="Bookman Old Style" w:hAnsi="Bookman Old Style" w:cs="Arial"/>
          <w:b/>
          <w:sz w:val="24"/>
          <w:szCs w:val="24"/>
        </w:rPr>
        <w:t>Cré</w:t>
      </w:r>
      <w:r w:rsidR="004949F2" w:rsidRPr="00B619C9">
        <w:rPr>
          <w:rFonts w:ascii="Bookman Old Style" w:hAnsi="Bookman Old Style" w:cs="Arial"/>
          <w:b/>
          <w:sz w:val="24"/>
          <w:szCs w:val="24"/>
        </w:rPr>
        <w:t>dito Automático em 15/05/2015</w:t>
      </w:r>
      <w:r w:rsidRPr="00B619C9">
        <w:rPr>
          <w:rFonts w:ascii="Bookman Old Style" w:hAnsi="Bookman Old Style" w:cs="Arial"/>
          <w:sz w:val="24"/>
          <w:szCs w:val="24"/>
        </w:rPr>
        <w:t xml:space="preserve">, no valor de </w:t>
      </w:r>
      <w:r w:rsidR="0013764E" w:rsidRPr="00B619C9">
        <w:rPr>
          <w:rFonts w:ascii="Bookman Old Style" w:hAnsi="Bookman Old Style" w:cs="Arial"/>
          <w:sz w:val="24"/>
          <w:szCs w:val="24"/>
        </w:rPr>
        <w:t xml:space="preserve">                           </w:t>
      </w:r>
      <w:r w:rsidRPr="00B619C9">
        <w:rPr>
          <w:rFonts w:ascii="Bookman Old Style" w:hAnsi="Bookman Old Style" w:cs="Arial"/>
          <w:b/>
          <w:sz w:val="24"/>
          <w:szCs w:val="24"/>
        </w:rPr>
        <w:t>R$ 3.</w:t>
      </w:r>
      <w:r w:rsidR="00E25202" w:rsidRPr="00B619C9">
        <w:rPr>
          <w:rFonts w:ascii="Bookman Old Style" w:hAnsi="Bookman Old Style" w:cs="Arial"/>
          <w:b/>
          <w:sz w:val="24"/>
          <w:szCs w:val="24"/>
        </w:rPr>
        <w:t>429,83</w:t>
      </w:r>
      <w:r w:rsidRPr="00B619C9">
        <w:rPr>
          <w:rFonts w:ascii="Bookman Old Style" w:hAnsi="Bookman Old Style" w:cs="Arial"/>
          <w:sz w:val="24"/>
          <w:szCs w:val="24"/>
        </w:rPr>
        <w:t xml:space="preserve"> (três </w:t>
      </w:r>
      <w:r w:rsidR="00E25202" w:rsidRPr="00B619C9">
        <w:rPr>
          <w:rFonts w:ascii="Bookman Old Style" w:hAnsi="Bookman Old Style" w:cs="Arial"/>
          <w:sz w:val="24"/>
          <w:szCs w:val="24"/>
        </w:rPr>
        <w:t xml:space="preserve">mil, quatrocentos e vinte e nove </w:t>
      </w:r>
      <w:r w:rsidRPr="00B619C9">
        <w:rPr>
          <w:rFonts w:ascii="Bookman Old Style" w:hAnsi="Bookman Old Style" w:cs="Arial"/>
          <w:sz w:val="24"/>
          <w:szCs w:val="24"/>
        </w:rPr>
        <w:t>reais e</w:t>
      </w:r>
      <w:proofErr w:type="gramStart"/>
      <w:r w:rsidR="00E854DF"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="00E25202" w:rsidRPr="00B619C9">
        <w:rPr>
          <w:rFonts w:ascii="Bookman Old Style" w:hAnsi="Bookman Old Style" w:cs="Arial"/>
          <w:sz w:val="24"/>
          <w:szCs w:val="24"/>
        </w:rPr>
        <w:t>oitenta e</w:t>
      </w:r>
      <w:r w:rsidR="00E854DF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E25202" w:rsidRPr="00B619C9">
        <w:rPr>
          <w:rFonts w:ascii="Bookman Old Style" w:hAnsi="Bookman Old Style" w:cs="Arial"/>
          <w:sz w:val="24"/>
          <w:szCs w:val="24"/>
        </w:rPr>
        <w:t>três</w:t>
      </w:r>
      <w:r w:rsidR="00F33242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sz w:val="24"/>
          <w:szCs w:val="24"/>
        </w:rPr>
        <w:t>centavos)</w:t>
      </w:r>
      <w:r w:rsidR="00E25202" w:rsidRPr="00B619C9">
        <w:rPr>
          <w:rFonts w:ascii="Bookman Old Style" w:hAnsi="Bookman Old Style" w:cs="Arial"/>
          <w:sz w:val="24"/>
          <w:szCs w:val="24"/>
        </w:rPr>
        <w:t xml:space="preserve">;  </w:t>
      </w:r>
    </w:p>
    <w:p w:rsidR="006637C3" w:rsidRPr="00B619C9" w:rsidRDefault="004949F2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Às fls. </w:t>
      </w:r>
      <w:r w:rsidR="00F42BC1" w:rsidRPr="00B619C9">
        <w:rPr>
          <w:rFonts w:ascii="Bookman Old Style" w:hAnsi="Bookman Old Style" w:cs="Arial"/>
          <w:sz w:val="24"/>
          <w:szCs w:val="24"/>
        </w:rPr>
        <w:t>190/301</w:t>
      </w:r>
      <w:r w:rsidRPr="00B619C9">
        <w:rPr>
          <w:rFonts w:ascii="Bookman Old Style" w:hAnsi="Bookman Old Style" w:cs="Arial"/>
          <w:sz w:val="24"/>
          <w:szCs w:val="24"/>
        </w:rPr>
        <w:t>,</w:t>
      </w:r>
      <w:r w:rsidR="00B61972" w:rsidRPr="00B619C9">
        <w:rPr>
          <w:rFonts w:ascii="Bookman Old Style" w:hAnsi="Bookman Old Style" w:cs="Arial"/>
          <w:sz w:val="24"/>
          <w:szCs w:val="24"/>
        </w:rPr>
        <w:t xml:space="preserve"> constam cópias das </w:t>
      </w:r>
      <w:r w:rsidR="00B61972" w:rsidRPr="00B619C9">
        <w:rPr>
          <w:rFonts w:ascii="Bookman Old Style" w:hAnsi="Bookman Old Style" w:cs="Arial"/>
          <w:b/>
          <w:sz w:val="24"/>
          <w:szCs w:val="24"/>
        </w:rPr>
        <w:t xml:space="preserve">Notas Fiscais </w:t>
      </w:r>
      <w:r w:rsidR="00B61972" w:rsidRPr="00B619C9">
        <w:rPr>
          <w:rFonts w:ascii="Bookman Old Style" w:hAnsi="Bookman Old Style" w:cs="Arial"/>
          <w:sz w:val="24"/>
          <w:szCs w:val="24"/>
        </w:rPr>
        <w:t xml:space="preserve">e </w:t>
      </w:r>
      <w:r w:rsidR="00224D29" w:rsidRPr="00B619C9">
        <w:rPr>
          <w:rFonts w:ascii="Bookman Old Style" w:hAnsi="Bookman Old Style" w:cs="Arial"/>
          <w:sz w:val="24"/>
          <w:szCs w:val="24"/>
        </w:rPr>
        <w:t>cópias de</w:t>
      </w:r>
      <w:proofErr w:type="gramStart"/>
      <w:r w:rsidR="00224D29"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="00224D29" w:rsidRPr="00B619C9">
        <w:rPr>
          <w:rFonts w:ascii="Bookman Old Style" w:hAnsi="Bookman Old Style" w:cs="Arial"/>
          <w:b/>
          <w:sz w:val="24"/>
          <w:szCs w:val="24"/>
        </w:rPr>
        <w:t>c</w:t>
      </w:r>
      <w:r w:rsidR="00B61972" w:rsidRPr="00B619C9">
        <w:rPr>
          <w:rFonts w:ascii="Bookman Old Style" w:hAnsi="Bookman Old Style" w:cs="Arial"/>
          <w:b/>
          <w:sz w:val="24"/>
          <w:szCs w:val="24"/>
        </w:rPr>
        <w:t>heques</w:t>
      </w:r>
      <w:r w:rsidR="00E854DF" w:rsidRPr="00B619C9">
        <w:rPr>
          <w:rFonts w:ascii="Bookman Old Style" w:hAnsi="Bookman Old Style" w:cs="Arial"/>
          <w:sz w:val="24"/>
          <w:szCs w:val="24"/>
        </w:rPr>
        <w:t xml:space="preserve">, referente aos pagamentos, conforme  notas fiscais </w:t>
      </w:r>
      <w:r w:rsidR="00F42BC1" w:rsidRPr="00B619C9">
        <w:rPr>
          <w:rFonts w:ascii="Bookman Old Style" w:hAnsi="Bookman Old Style" w:cs="Arial"/>
          <w:sz w:val="24"/>
          <w:szCs w:val="24"/>
        </w:rPr>
        <w:t>efetuados</w:t>
      </w:r>
      <w:r w:rsidR="00E854DF" w:rsidRPr="00B619C9">
        <w:rPr>
          <w:rFonts w:ascii="Bookman Old Style" w:hAnsi="Bookman Old Style" w:cs="Arial"/>
          <w:sz w:val="24"/>
          <w:szCs w:val="24"/>
        </w:rPr>
        <w:t>,  a</w:t>
      </w:r>
      <w:r w:rsidR="00F42BC1" w:rsidRPr="00B619C9">
        <w:rPr>
          <w:rFonts w:ascii="Bookman Old Style" w:hAnsi="Bookman Old Style" w:cs="Arial"/>
          <w:sz w:val="24"/>
          <w:szCs w:val="24"/>
        </w:rPr>
        <w:t xml:space="preserve"> fornecedores</w:t>
      </w:r>
      <w:r w:rsidR="00B61972" w:rsidRPr="00B619C9">
        <w:rPr>
          <w:rFonts w:ascii="Bookman Old Style" w:hAnsi="Bookman Old Style" w:cs="Arial"/>
          <w:sz w:val="24"/>
          <w:szCs w:val="24"/>
        </w:rPr>
        <w:t xml:space="preserve"> no valor </w:t>
      </w:r>
      <w:r w:rsidR="00B61972" w:rsidRPr="00B619C9">
        <w:rPr>
          <w:rFonts w:ascii="Bookman Old Style" w:hAnsi="Bookman Old Style" w:cs="Arial"/>
          <w:b/>
          <w:sz w:val="24"/>
          <w:szCs w:val="24"/>
        </w:rPr>
        <w:t>R$ 261.925,00</w:t>
      </w:r>
      <w:r w:rsidR="00B61972" w:rsidRPr="00B619C9">
        <w:rPr>
          <w:rFonts w:ascii="Bookman Old Style" w:hAnsi="Bookman Old Style" w:cs="Arial"/>
          <w:sz w:val="24"/>
          <w:szCs w:val="24"/>
        </w:rPr>
        <w:t xml:space="preserve"> e c</w:t>
      </w:r>
      <w:r w:rsidR="00AC6528" w:rsidRPr="00B619C9">
        <w:rPr>
          <w:rFonts w:ascii="Bookman Old Style" w:hAnsi="Bookman Old Style" w:cs="Arial"/>
          <w:sz w:val="24"/>
          <w:szCs w:val="24"/>
        </w:rPr>
        <w:t>heques emitidos</w:t>
      </w:r>
      <w:r w:rsidR="00B61972" w:rsidRPr="00B619C9">
        <w:rPr>
          <w:rFonts w:ascii="Bookman Old Style" w:hAnsi="Bookman Old Style" w:cs="Arial"/>
          <w:sz w:val="24"/>
          <w:szCs w:val="24"/>
        </w:rPr>
        <w:t xml:space="preserve"> no valor </w:t>
      </w:r>
      <w:r w:rsidR="007E6F9D" w:rsidRPr="00B619C9">
        <w:rPr>
          <w:rFonts w:ascii="Bookman Old Style" w:hAnsi="Bookman Old Style" w:cs="Arial"/>
          <w:b/>
          <w:sz w:val="24"/>
          <w:szCs w:val="24"/>
        </w:rPr>
        <w:t xml:space="preserve">R$ </w:t>
      </w:r>
      <w:r w:rsidR="007E6F9D" w:rsidRPr="00B619C9">
        <w:rPr>
          <w:rFonts w:ascii="Bookman Old Style" w:eastAsia="Times New Roman" w:hAnsi="Bookman Old Style" w:cs="Arial"/>
          <w:b/>
          <w:bCs/>
          <w:sz w:val="24"/>
          <w:szCs w:val="24"/>
          <w:lang w:eastAsia="pt-BR"/>
        </w:rPr>
        <w:t>261.425,00</w:t>
      </w:r>
      <w:r w:rsidR="00AC6528" w:rsidRPr="00B619C9">
        <w:rPr>
          <w:rFonts w:ascii="Bookman Old Style" w:hAnsi="Bookman Old Style" w:cs="Arial"/>
          <w:sz w:val="24"/>
          <w:szCs w:val="24"/>
        </w:rPr>
        <w:t xml:space="preserve">, </w:t>
      </w:r>
      <w:r w:rsidR="007E6F9D" w:rsidRPr="00B619C9">
        <w:rPr>
          <w:rFonts w:ascii="Bookman Old Style" w:hAnsi="Bookman Old Style" w:cs="Arial"/>
          <w:sz w:val="24"/>
          <w:szCs w:val="24"/>
        </w:rPr>
        <w:t xml:space="preserve">relacionados no </w:t>
      </w:r>
      <w:r w:rsidR="00AC6528" w:rsidRPr="00B619C9">
        <w:rPr>
          <w:rFonts w:ascii="Bookman Old Style" w:hAnsi="Bookman Old Style" w:cs="Arial"/>
          <w:sz w:val="24"/>
          <w:szCs w:val="24"/>
        </w:rPr>
        <w:t>Anexo Único</w:t>
      </w:r>
      <w:r w:rsidR="007E6F9D" w:rsidRPr="00B619C9">
        <w:rPr>
          <w:rFonts w:ascii="Bookman Old Style" w:hAnsi="Bookman Old Style" w:cs="Arial"/>
          <w:sz w:val="24"/>
          <w:szCs w:val="24"/>
        </w:rPr>
        <w:t>, anexados nos autos</w:t>
      </w:r>
      <w:r w:rsidR="00B61972" w:rsidRPr="00B619C9">
        <w:rPr>
          <w:rFonts w:ascii="Bookman Old Style" w:hAnsi="Bookman Old Style" w:cs="Arial"/>
          <w:sz w:val="24"/>
          <w:szCs w:val="24"/>
        </w:rPr>
        <w:t xml:space="preserve">; </w:t>
      </w:r>
      <w:r w:rsidR="00F42BC1" w:rsidRPr="00B619C9">
        <w:rPr>
          <w:rFonts w:ascii="Bookman Old Style" w:hAnsi="Bookman Old Style" w:cs="Arial"/>
          <w:sz w:val="24"/>
          <w:szCs w:val="24"/>
        </w:rPr>
        <w:t xml:space="preserve">  </w:t>
      </w:r>
    </w:p>
    <w:p w:rsidR="008C3927" w:rsidRPr="00B619C9" w:rsidRDefault="008C3927" w:rsidP="00D7718C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À fl. 302, consta </w:t>
      </w:r>
      <w:r w:rsidRPr="00B619C9">
        <w:rPr>
          <w:rFonts w:ascii="Bookman Old Style" w:hAnsi="Bookman Old Style" w:cs="Arial"/>
          <w:b/>
          <w:sz w:val="24"/>
          <w:szCs w:val="24"/>
        </w:rPr>
        <w:t>Despacho</w:t>
      </w:r>
      <w:r w:rsidRPr="00B619C9">
        <w:rPr>
          <w:rFonts w:ascii="Bookman Old Style" w:hAnsi="Bookman Old Style" w:cs="Arial"/>
          <w:sz w:val="24"/>
          <w:szCs w:val="24"/>
        </w:rPr>
        <w:t xml:space="preserve">, datado de 11/09/2017, da lavra da Isabelle Ramalho Tavares de Messias – Secretaria Executiva do CIPIS/FECOEP, encaminhando à Controladoria Geral do Estado os autos da prestação de contas da SEAGRI para análise e parecer, a cerca da aplicação dos recursos da parcela de contrapartida recebida do FECOP no valor de               </w:t>
      </w:r>
      <w:r w:rsidRPr="00B619C9">
        <w:rPr>
          <w:rFonts w:ascii="Bookman Old Style" w:hAnsi="Bookman Old Style" w:cs="Arial"/>
          <w:b/>
          <w:sz w:val="24"/>
          <w:szCs w:val="24"/>
        </w:rPr>
        <w:t xml:space="preserve">R$ 263.300,00 </w:t>
      </w:r>
      <w:r w:rsidRPr="00B619C9">
        <w:rPr>
          <w:rFonts w:ascii="Bookman Old Style" w:hAnsi="Bookman Old Style" w:cs="Arial"/>
          <w:sz w:val="24"/>
          <w:szCs w:val="24"/>
        </w:rPr>
        <w:t>(duzentos e sessenta três mil</w:t>
      </w:r>
      <w:proofErr w:type="gramStart"/>
      <w:r w:rsidRPr="00B619C9">
        <w:rPr>
          <w:rFonts w:ascii="Bookman Old Style" w:hAnsi="Bookman Old Style" w:cs="Arial"/>
          <w:sz w:val="24"/>
          <w:szCs w:val="24"/>
        </w:rPr>
        <w:t xml:space="preserve">  </w:t>
      </w:r>
      <w:proofErr w:type="gramEnd"/>
      <w:r w:rsidRPr="00B619C9">
        <w:rPr>
          <w:rFonts w:ascii="Bookman Old Style" w:hAnsi="Bookman Old Style" w:cs="Arial"/>
          <w:sz w:val="24"/>
          <w:szCs w:val="24"/>
        </w:rPr>
        <w:t xml:space="preserve">e trezentos reais) esse aporte estadual tem como objetivo custear as ações desenvolvidas pelo </w:t>
      </w:r>
      <w:r w:rsidR="00433B56" w:rsidRPr="00B619C9">
        <w:rPr>
          <w:rFonts w:ascii="Bookman Old Style" w:hAnsi="Bookman Old Style" w:cs="Arial"/>
          <w:sz w:val="24"/>
          <w:szCs w:val="24"/>
        </w:rPr>
        <w:t xml:space="preserve">para custear ações do  Programa </w:t>
      </w:r>
      <w:r w:rsidR="00433B56" w:rsidRPr="00B619C9">
        <w:rPr>
          <w:rFonts w:ascii="Bookman Old Style" w:hAnsi="Bookman Old Style" w:cs="Arial"/>
          <w:b/>
          <w:sz w:val="24"/>
          <w:szCs w:val="24"/>
        </w:rPr>
        <w:t>Confinanciamento do CRAS</w:t>
      </w:r>
      <w:r w:rsidR="00433B56" w:rsidRPr="00B619C9">
        <w:rPr>
          <w:rFonts w:ascii="Bookman Old Style" w:hAnsi="Bookman Old Style" w:cs="Arial"/>
          <w:sz w:val="24"/>
          <w:szCs w:val="24"/>
        </w:rPr>
        <w:t>, voltado para estruturação da rede de serviços da Proteção Social Básica do Município de Maceió</w:t>
      </w:r>
      <w:r w:rsidRPr="00B619C9">
        <w:rPr>
          <w:rFonts w:ascii="Bookman Old Style" w:hAnsi="Bookman Old Style" w:cs="Arial"/>
          <w:sz w:val="24"/>
          <w:szCs w:val="24"/>
        </w:rPr>
        <w:t xml:space="preserve">; </w:t>
      </w:r>
    </w:p>
    <w:p w:rsidR="008C3927" w:rsidRPr="00B619C9" w:rsidRDefault="00433B56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À fl. 303</w:t>
      </w:r>
      <w:r w:rsidR="008C3927" w:rsidRPr="00B619C9">
        <w:rPr>
          <w:rFonts w:ascii="Bookman Old Style" w:hAnsi="Bookman Old Style" w:cs="Arial"/>
          <w:sz w:val="24"/>
          <w:szCs w:val="24"/>
        </w:rPr>
        <w:t xml:space="preserve">, constata-se o </w:t>
      </w:r>
      <w:r w:rsidR="008C3927" w:rsidRPr="00B619C9">
        <w:rPr>
          <w:rFonts w:ascii="Bookman Old Style" w:hAnsi="Bookman Old Style" w:cs="Arial"/>
          <w:b/>
          <w:sz w:val="24"/>
          <w:szCs w:val="24"/>
        </w:rPr>
        <w:t>DESPACHO-CGE</w:t>
      </w:r>
      <w:r w:rsidRPr="00B619C9">
        <w:rPr>
          <w:rFonts w:ascii="Bookman Old Style" w:hAnsi="Bookman Old Style" w:cs="Arial"/>
          <w:sz w:val="24"/>
          <w:szCs w:val="24"/>
        </w:rPr>
        <w:t>, datado de 19 de setembro</w:t>
      </w:r>
      <w:r w:rsidR="008C3927" w:rsidRPr="00B619C9">
        <w:rPr>
          <w:rFonts w:ascii="Bookman Old Style" w:hAnsi="Bookman Old Style" w:cs="Arial"/>
          <w:sz w:val="24"/>
          <w:szCs w:val="24"/>
        </w:rPr>
        <w:t xml:space="preserve"> de 2017, da lavra da chefia de Gabinete, enviando os autos para SUCOF /CGE, para análise e parecer técnico.</w:t>
      </w:r>
    </w:p>
    <w:p w:rsidR="008C3927" w:rsidRPr="00B619C9" w:rsidRDefault="008C3927" w:rsidP="00D7718C">
      <w:pPr>
        <w:tabs>
          <w:tab w:val="left" w:pos="0"/>
          <w:tab w:val="left" w:pos="1134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8C3927" w:rsidRPr="00B60FFF" w:rsidRDefault="008C3927" w:rsidP="00D7718C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  <w:sz w:val="24"/>
          <w:szCs w:val="24"/>
        </w:rPr>
      </w:pPr>
      <w:r w:rsidRPr="00B60FFF">
        <w:rPr>
          <w:rFonts w:ascii="Bookman Old Style" w:hAnsi="Bookman Old Style" w:cs="Arial"/>
          <w:sz w:val="24"/>
          <w:szCs w:val="24"/>
        </w:rPr>
        <w:t>É O RELATÓRIO.</w:t>
      </w:r>
    </w:p>
    <w:p w:rsidR="00931683" w:rsidRPr="00B60FFF" w:rsidRDefault="00931683" w:rsidP="00D7718C">
      <w:pPr>
        <w:spacing w:after="0" w:line="240" w:lineRule="auto"/>
        <w:ind w:right="-143"/>
        <w:rPr>
          <w:rFonts w:ascii="Bookman Old Style" w:hAnsi="Bookman Old Style" w:cs="Arial"/>
          <w:sz w:val="24"/>
          <w:szCs w:val="24"/>
        </w:rPr>
      </w:pPr>
    </w:p>
    <w:p w:rsidR="005E07F6" w:rsidRPr="00B60FFF" w:rsidRDefault="00ED020A" w:rsidP="00564C97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rPr>
          <w:rFonts w:ascii="Bookman Old Style" w:hAnsi="Bookman Old Style" w:cs="Arial"/>
          <w:b/>
          <w:sz w:val="24"/>
          <w:szCs w:val="24"/>
        </w:rPr>
      </w:pPr>
      <w:r w:rsidRPr="00B60FFF">
        <w:rPr>
          <w:rFonts w:ascii="Bookman Old Style" w:hAnsi="Bookman Old Style" w:cs="Arial"/>
          <w:b/>
          <w:sz w:val="24"/>
          <w:szCs w:val="24"/>
        </w:rPr>
        <w:t>DO MÉRITO</w:t>
      </w:r>
    </w:p>
    <w:p w:rsidR="00126B13" w:rsidRPr="00B60FFF" w:rsidRDefault="00126B13" w:rsidP="00D7718C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E720FB" w:rsidRDefault="000657D5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0FFF">
        <w:rPr>
          <w:rFonts w:ascii="Bookman Old Style" w:hAnsi="Bookman Old Style" w:cs="Arial"/>
          <w:sz w:val="24"/>
          <w:szCs w:val="24"/>
        </w:rPr>
        <w:t>4.1. A análise foi efetuada, sob o ponto de vista estritamente técnico e legal, em conformidade com o previsto no art. 74 da Constituição Federal, sobre as peças acostadas, com documentos que compõem a prestação de contas</w:t>
      </w:r>
      <w:r w:rsidRPr="00B60FFF">
        <w:rPr>
          <w:rFonts w:ascii="Bookman Old Style" w:hAnsi="Bookman Old Style" w:cs="Arial"/>
          <w:i/>
          <w:sz w:val="24"/>
          <w:szCs w:val="24"/>
        </w:rPr>
        <w:t xml:space="preserve"> </w:t>
      </w:r>
      <w:r w:rsidRPr="00B60FFF">
        <w:rPr>
          <w:rFonts w:ascii="Bookman Old Style" w:hAnsi="Bookman Old Style" w:cs="Arial"/>
          <w:sz w:val="24"/>
          <w:szCs w:val="24"/>
        </w:rPr>
        <w:t>dos recursos</w:t>
      </w:r>
      <w:r w:rsidR="00466681" w:rsidRPr="00B60FFF">
        <w:rPr>
          <w:rFonts w:ascii="Bookman Old Style" w:hAnsi="Bookman Old Style" w:cs="Arial"/>
          <w:sz w:val="24"/>
          <w:szCs w:val="24"/>
        </w:rPr>
        <w:t>,</w:t>
      </w:r>
      <w:r w:rsidR="00433B56" w:rsidRPr="00B60FFF">
        <w:rPr>
          <w:rFonts w:ascii="Bookman Old Style" w:hAnsi="Bookman Old Style" w:cs="Arial"/>
          <w:sz w:val="24"/>
          <w:szCs w:val="24"/>
        </w:rPr>
        <w:t xml:space="preserve"> aprovado em ATA da 1º Reunião do ano 2009</w:t>
      </w:r>
      <w:r w:rsidRPr="00B60FFF">
        <w:rPr>
          <w:rFonts w:ascii="Bookman Old Style" w:hAnsi="Bookman Old Style" w:cs="Arial"/>
          <w:sz w:val="24"/>
          <w:szCs w:val="24"/>
        </w:rPr>
        <w:t xml:space="preserve"> do Conselho Integrado de Políticas de Inclusão – CIPIS, realizada em 20 de</w:t>
      </w:r>
      <w:r w:rsidR="003C2004" w:rsidRPr="00B60FFF">
        <w:rPr>
          <w:rFonts w:ascii="Bookman Old Style" w:hAnsi="Bookman Old Style" w:cs="Arial"/>
          <w:sz w:val="24"/>
          <w:szCs w:val="24"/>
        </w:rPr>
        <w:t xml:space="preserve"> </w:t>
      </w:r>
      <w:r w:rsidRPr="00B60FFF">
        <w:rPr>
          <w:rFonts w:ascii="Bookman Old Style" w:hAnsi="Bookman Old Style" w:cs="Arial"/>
          <w:sz w:val="24"/>
          <w:szCs w:val="24"/>
        </w:rPr>
        <w:t>abril de 2016.</w:t>
      </w:r>
    </w:p>
    <w:p w:rsidR="00504288" w:rsidRPr="00B60FFF" w:rsidRDefault="00504288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A41C44" w:rsidRPr="00B60FFF" w:rsidRDefault="00A50580" w:rsidP="00D7718C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0FFF">
        <w:rPr>
          <w:rFonts w:ascii="Bookman Old Style" w:eastAsiaTheme="minorHAnsi" w:hAnsi="Bookman Old Style" w:cs="Times-Roman"/>
          <w:sz w:val="24"/>
          <w:szCs w:val="24"/>
        </w:rPr>
        <w:t>Enfatize-se</w:t>
      </w:r>
      <w:r w:rsidR="00E720FB" w:rsidRPr="00B60FFF">
        <w:rPr>
          <w:rFonts w:ascii="Bookman Old Style" w:hAnsi="Bookman Old Style" w:cs="Arial"/>
          <w:sz w:val="24"/>
          <w:szCs w:val="24"/>
        </w:rPr>
        <w:t xml:space="preserve"> que os procedimentos</w:t>
      </w:r>
      <w:r w:rsidRPr="00B60FFF">
        <w:rPr>
          <w:rFonts w:ascii="Bookman Old Style" w:hAnsi="Bookman Old Style" w:cs="Arial"/>
          <w:sz w:val="24"/>
          <w:szCs w:val="24"/>
        </w:rPr>
        <w:t xml:space="preserve">, no que concerne </w:t>
      </w:r>
      <w:r w:rsidR="00E720FB" w:rsidRPr="00B60FFF">
        <w:rPr>
          <w:rFonts w:ascii="Bookman Old Style" w:hAnsi="Bookman Old Style" w:cs="Arial"/>
          <w:sz w:val="24"/>
          <w:szCs w:val="24"/>
        </w:rPr>
        <w:t xml:space="preserve">a </w:t>
      </w:r>
      <w:r w:rsidR="00512C8D" w:rsidRPr="00B60FFF">
        <w:rPr>
          <w:rFonts w:ascii="Bookman Old Style" w:hAnsi="Bookman Old Style" w:cs="Arial"/>
          <w:sz w:val="24"/>
          <w:szCs w:val="24"/>
        </w:rPr>
        <w:t>“</w:t>
      </w:r>
      <w:r w:rsidR="00E720FB" w:rsidRPr="00B60FFF">
        <w:rPr>
          <w:rFonts w:ascii="Bookman Old Style" w:hAnsi="Bookman Old Style" w:cs="Arial"/>
          <w:b/>
          <w:sz w:val="24"/>
          <w:szCs w:val="24"/>
        </w:rPr>
        <w:t>execu</w:t>
      </w:r>
      <w:r w:rsidR="0097699E" w:rsidRPr="00B60FFF">
        <w:rPr>
          <w:rFonts w:ascii="Bookman Old Style" w:hAnsi="Bookman Old Style" w:cs="Arial"/>
          <w:b/>
          <w:sz w:val="24"/>
          <w:szCs w:val="24"/>
        </w:rPr>
        <w:t xml:space="preserve">ção e </w:t>
      </w:r>
      <w:r w:rsidR="00F77162" w:rsidRPr="00B60FFF">
        <w:rPr>
          <w:rFonts w:ascii="Bookman Old Style" w:hAnsi="Bookman Old Style"/>
          <w:b/>
          <w:sz w:val="24"/>
          <w:szCs w:val="24"/>
        </w:rPr>
        <w:t>aplicação d</w:t>
      </w:r>
      <w:r w:rsidR="00FE1FE4" w:rsidRPr="00B60FFF">
        <w:rPr>
          <w:rFonts w:ascii="Bookman Old Style" w:hAnsi="Bookman Old Style"/>
          <w:b/>
          <w:sz w:val="24"/>
          <w:szCs w:val="24"/>
        </w:rPr>
        <w:t>os recursos recebido</w:t>
      </w:r>
      <w:r w:rsidRPr="00B60FFF">
        <w:rPr>
          <w:rFonts w:ascii="Bookman Old Style" w:hAnsi="Bookman Old Style"/>
          <w:b/>
          <w:sz w:val="24"/>
          <w:szCs w:val="24"/>
        </w:rPr>
        <w:t>s</w:t>
      </w:r>
      <w:r w:rsidR="00512C8D" w:rsidRPr="00B60FFF">
        <w:rPr>
          <w:rFonts w:ascii="Bookman Old Style" w:hAnsi="Bookman Old Style"/>
          <w:b/>
          <w:sz w:val="24"/>
          <w:szCs w:val="24"/>
        </w:rPr>
        <w:t>”</w:t>
      </w:r>
      <w:r w:rsidRPr="00B60FFF">
        <w:rPr>
          <w:rFonts w:ascii="Bookman Old Style" w:hAnsi="Bookman Old Style"/>
          <w:sz w:val="24"/>
          <w:szCs w:val="24"/>
        </w:rPr>
        <w:t>, além dos</w:t>
      </w:r>
      <w:r w:rsidR="00FE1FE4" w:rsidRPr="00B60FFF">
        <w:rPr>
          <w:rFonts w:ascii="Bookman Old Style" w:hAnsi="Bookman Old Style"/>
          <w:sz w:val="24"/>
          <w:szCs w:val="24"/>
        </w:rPr>
        <w:t xml:space="preserve"> oriundos</w:t>
      </w:r>
      <w:r w:rsidRPr="00B60FFF">
        <w:rPr>
          <w:rFonts w:ascii="Bookman Old Style" w:hAnsi="Bookman Old Style"/>
          <w:sz w:val="24"/>
          <w:szCs w:val="24"/>
        </w:rPr>
        <w:t xml:space="preserve"> da</w:t>
      </w:r>
      <w:r w:rsidR="00170119" w:rsidRPr="00B60FFF">
        <w:rPr>
          <w:rFonts w:ascii="Bookman Old Style" w:hAnsi="Bookman Old Style"/>
          <w:sz w:val="24"/>
          <w:szCs w:val="24"/>
        </w:rPr>
        <w:t xml:space="preserve"> contrapartida pertinente</w:t>
      </w:r>
      <w:r w:rsidR="00EF1027" w:rsidRPr="00B60FFF">
        <w:rPr>
          <w:rFonts w:ascii="Bookman Old Style" w:hAnsi="Bookman Old Style"/>
          <w:sz w:val="24"/>
          <w:szCs w:val="24"/>
        </w:rPr>
        <w:t xml:space="preserve">, </w:t>
      </w:r>
      <w:r w:rsidR="00F77162" w:rsidRPr="00B60FFF">
        <w:rPr>
          <w:rFonts w:ascii="Bookman Old Style" w:hAnsi="Bookman Old Style"/>
          <w:sz w:val="24"/>
          <w:szCs w:val="24"/>
        </w:rPr>
        <w:t>para</w:t>
      </w:r>
      <w:r w:rsidR="00E720FB" w:rsidRPr="00B60FFF">
        <w:rPr>
          <w:rFonts w:ascii="Bookman Old Style" w:hAnsi="Bookman Old Style"/>
          <w:sz w:val="24"/>
          <w:szCs w:val="24"/>
        </w:rPr>
        <w:t xml:space="preserve"> </w:t>
      </w:r>
      <w:r w:rsidR="00F77162" w:rsidRPr="00B60FFF">
        <w:rPr>
          <w:rFonts w:ascii="Bookman Old Style" w:hAnsi="Bookman Old Style" w:cs="Arial"/>
          <w:sz w:val="24"/>
          <w:szCs w:val="24"/>
        </w:rPr>
        <w:t>cus</w:t>
      </w:r>
      <w:r w:rsidR="00EF1027" w:rsidRPr="00B60FFF">
        <w:rPr>
          <w:rFonts w:ascii="Bookman Old Style" w:hAnsi="Bookman Old Style" w:cs="Arial"/>
          <w:sz w:val="24"/>
          <w:szCs w:val="24"/>
        </w:rPr>
        <w:t xml:space="preserve">tear as ações desenvolvidas </w:t>
      </w:r>
      <w:r w:rsidR="007103CA" w:rsidRPr="00B60FFF">
        <w:rPr>
          <w:rFonts w:ascii="Bookman Old Style" w:hAnsi="Bookman Old Style" w:cs="Arial"/>
          <w:sz w:val="24"/>
          <w:szCs w:val="24"/>
        </w:rPr>
        <w:t>pelo Município de Maceió</w:t>
      </w:r>
      <w:r w:rsidR="00F11246" w:rsidRPr="00B60FFF">
        <w:rPr>
          <w:rFonts w:ascii="Bookman Old Style" w:hAnsi="Bookman Old Style" w:cs="Arial"/>
          <w:sz w:val="24"/>
          <w:szCs w:val="24"/>
        </w:rPr>
        <w:t>,</w:t>
      </w:r>
      <w:r w:rsidR="007103CA" w:rsidRPr="00B60FFF">
        <w:rPr>
          <w:rFonts w:ascii="Bookman Old Style" w:hAnsi="Bookman Old Style" w:cs="Arial"/>
          <w:sz w:val="24"/>
          <w:szCs w:val="24"/>
        </w:rPr>
        <w:t xml:space="preserve"> em Alagoas, por intermédio da</w:t>
      </w:r>
      <w:r w:rsidR="00FE1FE4" w:rsidRPr="00B60FFF">
        <w:rPr>
          <w:rFonts w:ascii="Bookman Old Style" w:hAnsi="Bookman Old Style" w:cs="Arial"/>
          <w:sz w:val="24"/>
          <w:szCs w:val="24"/>
        </w:rPr>
        <w:t xml:space="preserve"> </w:t>
      </w:r>
      <w:r w:rsidR="0086494B" w:rsidRPr="00B60FFF">
        <w:rPr>
          <w:rFonts w:ascii="Bookman Old Style" w:hAnsi="Bookman Old Style" w:cs="Arial"/>
          <w:sz w:val="24"/>
          <w:szCs w:val="24"/>
        </w:rPr>
        <w:t>Secretária Municipal de Assistência Social – SEMAS</w:t>
      </w:r>
      <w:proofErr w:type="gramStart"/>
      <w:r w:rsidR="00731C17" w:rsidRPr="00B60FFF">
        <w:rPr>
          <w:rFonts w:ascii="Bookman Old Style" w:hAnsi="Bookman Old Style"/>
          <w:sz w:val="24"/>
          <w:szCs w:val="24"/>
          <w:lang w:eastAsia="pt-BR"/>
        </w:rPr>
        <w:t>,</w:t>
      </w:r>
      <w:r w:rsidR="00F11246" w:rsidRPr="00B60FFF">
        <w:rPr>
          <w:rFonts w:ascii="Bookman Old Style" w:hAnsi="Bookman Old Style" w:cs="Arial"/>
          <w:sz w:val="24"/>
          <w:szCs w:val="24"/>
        </w:rPr>
        <w:t xml:space="preserve"> </w:t>
      </w:r>
      <w:r w:rsidR="003C2004" w:rsidRPr="00B60FFF">
        <w:rPr>
          <w:rFonts w:ascii="Bookman Old Style" w:hAnsi="Bookman Old Style" w:cs="Arial"/>
          <w:sz w:val="24"/>
          <w:szCs w:val="24"/>
        </w:rPr>
        <w:t>ficarão</w:t>
      </w:r>
      <w:proofErr w:type="gramEnd"/>
      <w:r w:rsidR="003C2004" w:rsidRPr="00B60FFF">
        <w:rPr>
          <w:rFonts w:ascii="Bookman Old Style" w:hAnsi="Bookman Old Style" w:cs="Arial"/>
          <w:sz w:val="24"/>
          <w:szCs w:val="24"/>
        </w:rPr>
        <w:t xml:space="preserve"> sujeitos a futuras auditorias </w:t>
      </w:r>
      <w:r w:rsidR="00E720FB" w:rsidRPr="00B60FFF">
        <w:rPr>
          <w:rFonts w:ascii="Bookman Old Style" w:hAnsi="Bookman Old Style" w:cs="Arial"/>
          <w:sz w:val="24"/>
          <w:szCs w:val="24"/>
        </w:rPr>
        <w:t>“</w:t>
      </w:r>
      <w:r w:rsidR="00E720FB" w:rsidRPr="00B60FFF">
        <w:rPr>
          <w:rFonts w:ascii="Bookman Old Style" w:hAnsi="Bookman Old Style" w:cs="Arial"/>
          <w:i/>
          <w:sz w:val="24"/>
          <w:szCs w:val="24"/>
        </w:rPr>
        <w:t>in loco</w:t>
      </w:r>
      <w:r w:rsidR="00E720FB" w:rsidRPr="00B60FFF">
        <w:rPr>
          <w:rFonts w:ascii="Bookman Old Style" w:hAnsi="Bookman Old Style" w:cs="Arial"/>
          <w:sz w:val="24"/>
          <w:szCs w:val="24"/>
        </w:rPr>
        <w:t xml:space="preserve">” </w:t>
      </w:r>
      <w:r w:rsidR="003C2004" w:rsidRPr="00B60FFF">
        <w:rPr>
          <w:rFonts w:ascii="Bookman Old Style" w:hAnsi="Bookman Old Style" w:cs="Arial"/>
          <w:sz w:val="24"/>
          <w:szCs w:val="24"/>
        </w:rPr>
        <w:t>pelos Órgãos competentes de c</w:t>
      </w:r>
      <w:r w:rsidR="00E720FB" w:rsidRPr="00B60FFF">
        <w:rPr>
          <w:rFonts w:ascii="Bookman Old Style" w:hAnsi="Bookman Old Style" w:cs="Arial"/>
          <w:sz w:val="24"/>
          <w:szCs w:val="24"/>
        </w:rPr>
        <w:t>ontrole, inclusive por esta CGE</w:t>
      </w:r>
      <w:r w:rsidR="0096771B" w:rsidRPr="00B60FFF">
        <w:rPr>
          <w:rFonts w:ascii="Bookman Old Style" w:hAnsi="Bookman Old Style" w:cs="Arial"/>
          <w:sz w:val="24"/>
          <w:szCs w:val="24"/>
        </w:rPr>
        <w:t>.</w:t>
      </w:r>
    </w:p>
    <w:p w:rsidR="00135E50" w:rsidRPr="00B60FFF" w:rsidRDefault="00135E50" w:rsidP="00D7718C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512C8D" w:rsidRPr="00F11246" w:rsidRDefault="00126B13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color w:val="0070C0"/>
          <w:sz w:val="24"/>
          <w:szCs w:val="24"/>
        </w:rPr>
      </w:pPr>
      <w:r w:rsidRPr="00B60FFF">
        <w:rPr>
          <w:rFonts w:ascii="Bookman Old Style" w:hAnsi="Bookman Old Style" w:cs="Arial"/>
          <w:sz w:val="24"/>
          <w:szCs w:val="24"/>
        </w:rPr>
        <w:t>4.2</w:t>
      </w:r>
      <w:r w:rsidRPr="00B60FFF">
        <w:rPr>
          <w:rFonts w:ascii="Bookman Old Style" w:hAnsi="Bookman Old Style" w:cs="Arial"/>
          <w:b/>
          <w:sz w:val="24"/>
          <w:szCs w:val="24"/>
        </w:rPr>
        <w:t>.</w:t>
      </w:r>
      <w:r w:rsidRPr="00B60FFF">
        <w:rPr>
          <w:rFonts w:ascii="Bookman Old Style" w:hAnsi="Bookman Old Style" w:cs="Arial"/>
          <w:sz w:val="24"/>
          <w:szCs w:val="24"/>
        </w:rPr>
        <w:t xml:space="preserve"> </w:t>
      </w:r>
      <w:r w:rsidR="00C44788" w:rsidRPr="00B60FFF">
        <w:rPr>
          <w:rFonts w:ascii="Bookman Old Style" w:hAnsi="Bookman Old Style" w:cs="Arial"/>
          <w:sz w:val="24"/>
          <w:szCs w:val="24"/>
        </w:rPr>
        <w:t xml:space="preserve">De toda a explanação e detalhamento dos autos, contido no </w:t>
      </w:r>
      <w:r w:rsidR="00C44788" w:rsidRPr="00B60FFF">
        <w:rPr>
          <w:rFonts w:ascii="Bookman Old Style" w:hAnsi="Bookman Old Style" w:cs="Arial"/>
          <w:i/>
          <w:sz w:val="24"/>
          <w:szCs w:val="24"/>
        </w:rPr>
        <w:t>“</w:t>
      </w:r>
      <w:r w:rsidR="00C44788" w:rsidRPr="00B60FFF">
        <w:rPr>
          <w:rFonts w:ascii="Bookman Old Style" w:hAnsi="Bookman Old Style" w:cs="Arial"/>
          <w:b/>
          <w:i/>
          <w:sz w:val="24"/>
          <w:szCs w:val="24"/>
        </w:rPr>
        <w:t>Relatório e no Exame dos Autos</w:t>
      </w:r>
      <w:r w:rsidR="00C44788" w:rsidRPr="00B60FFF">
        <w:rPr>
          <w:rFonts w:ascii="Bookman Old Style" w:hAnsi="Bookman Old Style" w:cs="Arial"/>
          <w:i/>
          <w:sz w:val="24"/>
          <w:szCs w:val="24"/>
        </w:rPr>
        <w:t>”</w:t>
      </w:r>
      <w:r w:rsidR="00C44788" w:rsidRPr="00B60FFF">
        <w:rPr>
          <w:rFonts w:ascii="Bookman Old Style" w:hAnsi="Bookman Old Style" w:cs="Arial"/>
          <w:sz w:val="24"/>
          <w:szCs w:val="24"/>
        </w:rPr>
        <w:t xml:space="preserve"> do presente </w:t>
      </w:r>
      <w:r w:rsidR="00F5569F" w:rsidRPr="00B60FFF">
        <w:rPr>
          <w:rFonts w:ascii="Bookman Old Style" w:hAnsi="Bookman Old Style" w:cs="Arial"/>
          <w:sz w:val="24"/>
          <w:szCs w:val="24"/>
        </w:rPr>
        <w:t xml:space="preserve">parecer, </w:t>
      </w:r>
      <w:r w:rsidR="00C44788" w:rsidRPr="00B60FFF">
        <w:rPr>
          <w:rFonts w:ascii="Bookman Old Style" w:hAnsi="Bookman Old Style" w:cs="Arial"/>
          <w:sz w:val="24"/>
          <w:szCs w:val="24"/>
        </w:rPr>
        <w:t>registramos</w:t>
      </w:r>
      <w:r w:rsidR="00731C17" w:rsidRPr="00B60FFF">
        <w:rPr>
          <w:rFonts w:ascii="Bookman Old Style" w:hAnsi="Bookman Old Style" w:cs="Arial"/>
          <w:sz w:val="24"/>
          <w:szCs w:val="24"/>
        </w:rPr>
        <w:t xml:space="preserve"> adiante </w:t>
      </w:r>
      <w:r w:rsidR="00C44788" w:rsidRPr="00B60FFF">
        <w:rPr>
          <w:rFonts w:ascii="Bookman Old Style" w:hAnsi="Bookman Old Style" w:cs="Arial"/>
          <w:sz w:val="24"/>
          <w:szCs w:val="24"/>
        </w:rPr>
        <w:t>o</w:t>
      </w:r>
      <w:r w:rsidR="007D689B" w:rsidRPr="00B60FFF">
        <w:rPr>
          <w:rFonts w:ascii="Bookman Old Style" w:hAnsi="Bookman Old Style" w:cs="Arial"/>
          <w:sz w:val="24"/>
          <w:szCs w:val="24"/>
        </w:rPr>
        <w:t>s</w:t>
      </w:r>
      <w:r w:rsidR="00731C17" w:rsidRPr="00B60FFF">
        <w:rPr>
          <w:rFonts w:ascii="Bookman Old Style" w:hAnsi="Bookman Old Style" w:cs="Arial"/>
          <w:sz w:val="24"/>
          <w:szCs w:val="24"/>
        </w:rPr>
        <w:t xml:space="preserve"> fatos</w:t>
      </w:r>
      <w:r w:rsidR="00C44788" w:rsidRPr="00B60FFF">
        <w:rPr>
          <w:rFonts w:ascii="Bookman Old Style" w:hAnsi="Bookman Old Style" w:cs="Arial"/>
          <w:sz w:val="24"/>
          <w:szCs w:val="24"/>
        </w:rPr>
        <w:t>,</w:t>
      </w:r>
      <w:r w:rsidR="00731C17" w:rsidRPr="00B60FFF">
        <w:rPr>
          <w:rFonts w:ascii="Bookman Old Style" w:hAnsi="Bookman Old Style" w:cs="Arial"/>
          <w:sz w:val="24"/>
          <w:szCs w:val="24"/>
        </w:rPr>
        <w:t xml:space="preserve"> </w:t>
      </w:r>
      <w:r w:rsidR="00731C17" w:rsidRPr="00B60FFF">
        <w:rPr>
          <w:rFonts w:ascii="Bookman Old Style" w:hAnsi="Bookman Old Style" w:cs="Arial"/>
          <w:sz w:val="24"/>
          <w:szCs w:val="24"/>
          <w:u w:val="single"/>
        </w:rPr>
        <w:t>que carecem de solução</w:t>
      </w:r>
      <w:r w:rsidR="00731C17" w:rsidRPr="00B60FFF">
        <w:rPr>
          <w:rFonts w:ascii="Bookman Old Style" w:hAnsi="Bookman Old Style" w:cs="Arial"/>
          <w:sz w:val="24"/>
          <w:szCs w:val="24"/>
        </w:rPr>
        <w:t>,</w:t>
      </w:r>
      <w:r w:rsidR="007D689B" w:rsidRPr="00B60FFF">
        <w:rPr>
          <w:rFonts w:ascii="Bookman Old Style" w:hAnsi="Bookman Old Style" w:cs="Arial"/>
          <w:sz w:val="24"/>
          <w:szCs w:val="24"/>
        </w:rPr>
        <w:t xml:space="preserve"> bem como</w:t>
      </w:r>
      <w:r w:rsidR="00127171" w:rsidRPr="00B60FFF">
        <w:rPr>
          <w:rFonts w:ascii="Bookman Old Style" w:hAnsi="Bookman Old Style" w:cs="Arial"/>
          <w:sz w:val="24"/>
          <w:szCs w:val="24"/>
        </w:rPr>
        <w:t xml:space="preserve"> as condutas</w:t>
      </w:r>
      <w:r w:rsidR="00C44788" w:rsidRPr="00B60FFF">
        <w:rPr>
          <w:rFonts w:ascii="Bookman Old Style" w:hAnsi="Bookman Old Style" w:cs="Arial"/>
          <w:sz w:val="24"/>
          <w:szCs w:val="24"/>
        </w:rPr>
        <w:t xml:space="preserve"> a ser</w:t>
      </w:r>
      <w:r w:rsidR="007D689B" w:rsidRPr="00B60FFF">
        <w:rPr>
          <w:rFonts w:ascii="Bookman Old Style" w:hAnsi="Bookman Old Style" w:cs="Arial"/>
          <w:sz w:val="24"/>
          <w:szCs w:val="24"/>
        </w:rPr>
        <w:t>em</w:t>
      </w:r>
      <w:r w:rsidR="00C44788" w:rsidRPr="00B60FFF">
        <w:rPr>
          <w:rFonts w:ascii="Bookman Old Style" w:hAnsi="Bookman Old Style" w:cs="Arial"/>
          <w:sz w:val="24"/>
          <w:szCs w:val="24"/>
        </w:rPr>
        <w:t xml:space="preserve"> adotados pela </w:t>
      </w:r>
      <w:r w:rsidR="00170119" w:rsidRPr="00B60FFF">
        <w:rPr>
          <w:rFonts w:ascii="Bookman Old Style" w:hAnsi="Bookman Old Style" w:cs="Arial"/>
          <w:b/>
          <w:bCs/>
          <w:sz w:val="24"/>
          <w:szCs w:val="24"/>
        </w:rPr>
        <w:t>SEADES</w:t>
      </w:r>
      <w:r w:rsidR="007D689B" w:rsidRPr="00B60FFF">
        <w:rPr>
          <w:rFonts w:ascii="Bookman Old Style" w:hAnsi="Bookman Old Style" w:cs="Arial"/>
          <w:sz w:val="24"/>
          <w:szCs w:val="24"/>
        </w:rPr>
        <w:t>, de modo</w:t>
      </w:r>
      <w:r w:rsidR="00C44788" w:rsidRPr="00B60FFF">
        <w:rPr>
          <w:rFonts w:ascii="Bookman Old Style" w:hAnsi="Bookman Old Style" w:cs="Arial"/>
          <w:sz w:val="24"/>
          <w:szCs w:val="24"/>
        </w:rPr>
        <w:t xml:space="preserve"> a concluir satisfatória e legalmente o</w:t>
      </w:r>
      <w:r w:rsidR="00127171" w:rsidRPr="00B60FFF">
        <w:rPr>
          <w:rFonts w:ascii="Bookman Old Style" w:hAnsi="Bookman Old Style" w:cs="Arial"/>
          <w:sz w:val="24"/>
          <w:szCs w:val="24"/>
        </w:rPr>
        <w:t>s</w:t>
      </w:r>
      <w:r w:rsidR="00C44788" w:rsidRPr="00B60FFF">
        <w:rPr>
          <w:rFonts w:ascii="Bookman Old Style" w:hAnsi="Bookman Old Style" w:cs="Arial"/>
          <w:sz w:val="24"/>
          <w:szCs w:val="24"/>
        </w:rPr>
        <w:t xml:space="preserve"> procedimento</w:t>
      </w:r>
      <w:r w:rsidR="00127171" w:rsidRPr="00B60FFF">
        <w:rPr>
          <w:rFonts w:ascii="Bookman Old Style" w:hAnsi="Bookman Old Style" w:cs="Arial"/>
          <w:sz w:val="24"/>
          <w:szCs w:val="24"/>
        </w:rPr>
        <w:t>s</w:t>
      </w:r>
      <w:r w:rsidR="007D689B" w:rsidRPr="00B60FFF">
        <w:rPr>
          <w:rFonts w:ascii="Bookman Old Style" w:hAnsi="Bookman Old Style" w:cs="Arial"/>
          <w:sz w:val="24"/>
          <w:szCs w:val="24"/>
        </w:rPr>
        <w:t>, de acordo com as lacunas detectadas e a seguir discriminadas</w:t>
      </w:r>
      <w:r w:rsidR="00731C17" w:rsidRPr="00B60FFF">
        <w:rPr>
          <w:rFonts w:ascii="Bookman Old Style" w:hAnsi="Bookman Old Style" w:cs="Arial"/>
          <w:sz w:val="24"/>
          <w:szCs w:val="24"/>
        </w:rPr>
        <w:t>, no que tange</w:t>
      </w:r>
      <w:r w:rsidR="00127171" w:rsidRPr="00B60FFF">
        <w:rPr>
          <w:rFonts w:ascii="Bookman Old Style" w:hAnsi="Bookman Old Style" w:cs="Arial"/>
          <w:sz w:val="24"/>
          <w:szCs w:val="24"/>
        </w:rPr>
        <w:t xml:space="preserve"> a ausência de documentos</w:t>
      </w:r>
      <w:r w:rsidR="00D95A32">
        <w:rPr>
          <w:rFonts w:ascii="Bookman Old Style" w:hAnsi="Bookman Old Style" w:cs="Arial"/>
          <w:color w:val="0070C0"/>
          <w:sz w:val="24"/>
          <w:szCs w:val="24"/>
        </w:rPr>
        <w:t xml:space="preserve"> </w:t>
      </w:r>
      <w:r w:rsidR="00D95A32" w:rsidRPr="009053EC">
        <w:rPr>
          <w:rFonts w:ascii="Bookman Old Style" w:hAnsi="Bookman Old Style" w:cs="Arial"/>
          <w:sz w:val="24"/>
          <w:szCs w:val="24"/>
        </w:rPr>
        <w:t>e de procedimentos</w:t>
      </w:r>
      <w:r w:rsidR="007D689B" w:rsidRPr="00F11246">
        <w:rPr>
          <w:rFonts w:ascii="Bookman Old Style" w:hAnsi="Bookman Old Style" w:cs="Arial"/>
          <w:color w:val="0070C0"/>
          <w:sz w:val="24"/>
          <w:szCs w:val="24"/>
        </w:rPr>
        <w:t xml:space="preserve">: </w:t>
      </w:r>
    </w:p>
    <w:p w:rsidR="00B3351E" w:rsidRPr="00B619C9" w:rsidRDefault="00B3351E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</w:p>
    <w:p w:rsidR="00135E50" w:rsidRDefault="00F73177" w:rsidP="00135E50">
      <w:pPr>
        <w:pStyle w:val="PargrafodaLista"/>
        <w:numPr>
          <w:ilvl w:val="0"/>
          <w:numId w:val="31"/>
        </w:numPr>
        <w:tabs>
          <w:tab w:val="left" w:pos="1418"/>
        </w:tabs>
        <w:spacing w:before="0" w:after="0" w:line="240" w:lineRule="auto"/>
        <w:rPr>
          <w:rFonts w:ascii="Bookman Old Style" w:hAnsi="Bookman Old Style" w:cs="Arial"/>
          <w:sz w:val="24"/>
          <w:szCs w:val="24"/>
        </w:rPr>
      </w:pPr>
      <w:r w:rsidRPr="009053EC">
        <w:rPr>
          <w:rFonts w:ascii="Bookman Old Style" w:hAnsi="Bookman Old Style" w:cs="Arial"/>
          <w:sz w:val="24"/>
          <w:szCs w:val="24"/>
        </w:rPr>
        <w:t xml:space="preserve">Os </w:t>
      </w:r>
      <w:r w:rsidR="00BE17E8" w:rsidRPr="00504288">
        <w:rPr>
          <w:rFonts w:ascii="Bookman Old Style" w:hAnsi="Bookman Old Style" w:cs="Arial"/>
          <w:sz w:val="24"/>
          <w:szCs w:val="24"/>
        </w:rPr>
        <w:t>A</w:t>
      </w:r>
      <w:r w:rsidR="00D65343" w:rsidRPr="00504288">
        <w:rPr>
          <w:rFonts w:ascii="Bookman Old Style" w:hAnsi="Bookman Old Style" w:cs="Arial"/>
          <w:sz w:val="24"/>
          <w:szCs w:val="24"/>
        </w:rPr>
        <w:t>nexos</w:t>
      </w:r>
      <w:r w:rsidR="009053EC" w:rsidRPr="00504288">
        <w:rPr>
          <w:rFonts w:ascii="Bookman Old Style" w:hAnsi="Bookman Old Style" w:cs="Arial"/>
          <w:sz w:val="24"/>
          <w:szCs w:val="24"/>
        </w:rPr>
        <w:t xml:space="preserve"> </w:t>
      </w:r>
      <w:r w:rsidR="00525E9D">
        <w:rPr>
          <w:rFonts w:ascii="Bookman Old Style" w:hAnsi="Bookman Old Style" w:cs="Arial"/>
          <w:sz w:val="24"/>
          <w:szCs w:val="24"/>
        </w:rPr>
        <w:t xml:space="preserve">referente </w:t>
      </w:r>
      <w:proofErr w:type="gramStart"/>
      <w:r w:rsidR="00525E9D">
        <w:rPr>
          <w:rFonts w:ascii="Bookman Old Style" w:hAnsi="Bookman Old Style" w:cs="Arial"/>
          <w:sz w:val="24"/>
          <w:szCs w:val="24"/>
        </w:rPr>
        <w:t xml:space="preserve">aos </w:t>
      </w:r>
      <w:r w:rsidR="007A690B" w:rsidRPr="00B3351E">
        <w:rPr>
          <w:rFonts w:ascii="Bookman Old Style" w:hAnsi="Bookman Old Style" w:cs="Arial"/>
          <w:sz w:val="24"/>
          <w:szCs w:val="24"/>
        </w:rPr>
        <w:t>Relatório</w:t>
      </w:r>
      <w:proofErr w:type="gramEnd"/>
      <w:r w:rsidR="007A690B" w:rsidRPr="00B3351E">
        <w:rPr>
          <w:rFonts w:ascii="Bookman Old Style" w:hAnsi="Bookman Old Style" w:cs="Arial"/>
          <w:sz w:val="24"/>
          <w:szCs w:val="24"/>
        </w:rPr>
        <w:t xml:space="preserve"> de Cumprimento d</w:t>
      </w:r>
      <w:r w:rsidR="002D58F8" w:rsidRPr="00B3351E">
        <w:rPr>
          <w:rFonts w:ascii="Bookman Old Style" w:hAnsi="Bookman Old Style" w:cs="Arial"/>
          <w:sz w:val="24"/>
          <w:szCs w:val="24"/>
        </w:rPr>
        <w:t>o Objeto</w:t>
      </w:r>
      <w:r w:rsidR="00D3118C">
        <w:rPr>
          <w:rFonts w:ascii="Bookman Old Style" w:hAnsi="Bookman Old Style" w:cs="Arial"/>
          <w:sz w:val="24"/>
          <w:szCs w:val="24"/>
        </w:rPr>
        <w:t xml:space="preserve"> </w:t>
      </w:r>
      <w:r w:rsidR="00D3118C" w:rsidRPr="009053EC">
        <w:rPr>
          <w:rFonts w:ascii="Bookman Old Style" w:hAnsi="Bookman Old Style" w:cs="Arial"/>
          <w:sz w:val="24"/>
          <w:szCs w:val="24"/>
        </w:rPr>
        <w:t>(fl.82)</w:t>
      </w:r>
      <w:r w:rsidRPr="009053EC">
        <w:rPr>
          <w:rFonts w:ascii="Bookman Old Style" w:hAnsi="Bookman Old Style" w:cs="Arial"/>
          <w:sz w:val="24"/>
          <w:szCs w:val="24"/>
        </w:rPr>
        <w:t>,</w:t>
      </w:r>
      <w:r w:rsidR="002E41C2" w:rsidRPr="00B3351E">
        <w:rPr>
          <w:rFonts w:ascii="Bookman Old Style" w:hAnsi="Bookman Old Style" w:cs="Arial"/>
          <w:sz w:val="24"/>
          <w:szCs w:val="24"/>
        </w:rPr>
        <w:t xml:space="preserve"> </w:t>
      </w:r>
      <w:r w:rsidR="00D3118C" w:rsidRPr="009053EC">
        <w:rPr>
          <w:rFonts w:ascii="Bookman Old Style" w:hAnsi="Bookman Old Style" w:cs="Arial"/>
          <w:sz w:val="24"/>
          <w:szCs w:val="24"/>
        </w:rPr>
        <w:t>Relatório</w:t>
      </w:r>
      <w:r w:rsidR="00D3118C">
        <w:rPr>
          <w:rFonts w:ascii="Bookman Old Style" w:hAnsi="Bookman Old Style" w:cs="Arial"/>
          <w:sz w:val="24"/>
          <w:szCs w:val="24"/>
        </w:rPr>
        <w:t xml:space="preserve"> </w:t>
      </w:r>
      <w:r w:rsidR="007A690B" w:rsidRPr="00B3351E">
        <w:rPr>
          <w:rFonts w:ascii="Bookman Old Style" w:hAnsi="Bookman Old Style" w:cs="Arial"/>
          <w:sz w:val="24"/>
          <w:szCs w:val="24"/>
        </w:rPr>
        <w:t>da Execução</w:t>
      </w:r>
      <w:r w:rsidR="00F11246">
        <w:rPr>
          <w:rFonts w:ascii="Bookman Old Style" w:hAnsi="Bookman Old Style" w:cs="Arial"/>
          <w:sz w:val="24"/>
          <w:szCs w:val="24"/>
        </w:rPr>
        <w:t xml:space="preserve"> </w:t>
      </w:r>
      <w:r w:rsidR="007A690B" w:rsidRPr="009053EC">
        <w:rPr>
          <w:rFonts w:ascii="Bookman Old Style" w:hAnsi="Bookman Old Style" w:cs="Arial"/>
          <w:sz w:val="24"/>
          <w:szCs w:val="24"/>
        </w:rPr>
        <w:t>Físico</w:t>
      </w:r>
      <w:r w:rsidR="00525E9D">
        <w:rPr>
          <w:rFonts w:ascii="Bookman Old Style" w:hAnsi="Bookman Old Style" w:cs="Arial"/>
          <w:sz w:val="24"/>
          <w:szCs w:val="24"/>
        </w:rPr>
        <w:t>-Financeiro</w:t>
      </w:r>
      <w:r w:rsidR="00D3118C" w:rsidRPr="009053EC">
        <w:rPr>
          <w:rFonts w:ascii="Bookman Old Style" w:hAnsi="Bookman Old Style" w:cs="Arial"/>
          <w:sz w:val="24"/>
          <w:szCs w:val="24"/>
        </w:rPr>
        <w:t>(fl.84/85)</w:t>
      </w:r>
      <w:r w:rsidRPr="009053EC">
        <w:rPr>
          <w:rFonts w:ascii="Bookman Old Style" w:hAnsi="Bookman Old Style" w:cs="Arial"/>
          <w:sz w:val="24"/>
          <w:szCs w:val="24"/>
        </w:rPr>
        <w:t>,</w:t>
      </w:r>
      <w:r w:rsidR="009053EC" w:rsidRPr="009053EC">
        <w:rPr>
          <w:rFonts w:ascii="Bookman Old Style" w:hAnsi="Bookman Old Style" w:cs="Arial"/>
          <w:sz w:val="24"/>
          <w:szCs w:val="24"/>
        </w:rPr>
        <w:t xml:space="preserve"> Relatório de </w:t>
      </w:r>
      <w:r w:rsidR="007A690B" w:rsidRPr="009053EC">
        <w:rPr>
          <w:rFonts w:ascii="Bookman Old Style" w:hAnsi="Bookman Old Style" w:cs="Arial"/>
          <w:sz w:val="24"/>
          <w:szCs w:val="24"/>
        </w:rPr>
        <w:t>Exec</w:t>
      </w:r>
      <w:r w:rsidR="002D58F8" w:rsidRPr="009053EC">
        <w:rPr>
          <w:rFonts w:ascii="Bookman Old Style" w:hAnsi="Bookman Old Style" w:cs="Arial"/>
          <w:sz w:val="24"/>
          <w:szCs w:val="24"/>
        </w:rPr>
        <w:t>ução d</w:t>
      </w:r>
      <w:r w:rsidR="007A690B" w:rsidRPr="009053EC">
        <w:rPr>
          <w:rFonts w:ascii="Bookman Old Style" w:hAnsi="Bookman Old Style" w:cs="Arial"/>
          <w:sz w:val="24"/>
          <w:szCs w:val="24"/>
        </w:rPr>
        <w:t xml:space="preserve">a Receita </w:t>
      </w:r>
      <w:r w:rsidR="002E41C2" w:rsidRPr="009053EC">
        <w:rPr>
          <w:rFonts w:ascii="Bookman Old Style" w:hAnsi="Bookman Old Style" w:cs="Arial"/>
          <w:sz w:val="24"/>
          <w:szCs w:val="24"/>
        </w:rPr>
        <w:t>e</w:t>
      </w:r>
      <w:r w:rsidR="007A690B" w:rsidRPr="009053EC">
        <w:rPr>
          <w:rFonts w:ascii="Bookman Old Style" w:hAnsi="Bookman Old Style" w:cs="Arial"/>
          <w:sz w:val="24"/>
          <w:szCs w:val="24"/>
        </w:rPr>
        <w:t xml:space="preserve"> Despesa</w:t>
      </w:r>
      <w:r w:rsidR="00D3118C" w:rsidRPr="009053EC">
        <w:rPr>
          <w:rFonts w:ascii="Bookman Old Style" w:hAnsi="Bookman Old Style" w:cs="Arial"/>
          <w:sz w:val="24"/>
          <w:szCs w:val="24"/>
        </w:rPr>
        <w:t xml:space="preserve"> (fl.87)</w:t>
      </w:r>
      <w:r w:rsidR="002E41C2" w:rsidRPr="009053EC">
        <w:rPr>
          <w:rFonts w:ascii="Bookman Old Style" w:hAnsi="Bookman Old Style" w:cs="Arial"/>
          <w:sz w:val="24"/>
          <w:szCs w:val="24"/>
        </w:rPr>
        <w:t xml:space="preserve"> </w:t>
      </w:r>
      <w:r w:rsidR="00175179" w:rsidRPr="009053EC">
        <w:rPr>
          <w:rFonts w:ascii="Bookman Old Style" w:hAnsi="Bookman Old Style" w:cs="Arial"/>
          <w:sz w:val="24"/>
          <w:szCs w:val="24"/>
        </w:rPr>
        <w:t>e</w:t>
      </w:r>
      <w:r w:rsidR="002E41C2" w:rsidRPr="009053EC">
        <w:rPr>
          <w:rFonts w:ascii="Bookman Old Style" w:hAnsi="Bookman Old Style" w:cs="Arial"/>
          <w:sz w:val="24"/>
          <w:szCs w:val="24"/>
        </w:rPr>
        <w:t xml:space="preserve"> </w:t>
      </w:r>
      <w:r w:rsidR="007A690B" w:rsidRPr="009053EC">
        <w:rPr>
          <w:rFonts w:ascii="Bookman Old Style" w:hAnsi="Bookman Old Style" w:cs="Arial"/>
          <w:sz w:val="24"/>
          <w:szCs w:val="24"/>
        </w:rPr>
        <w:t xml:space="preserve">Relação </w:t>
      </w:r>
      <w:r w:rsidR="002D58F8" w:rsidRPr="009053EC">
        <w:rPr>
          <w:rFonts w:ascii="Bookman Old Style" w:hAnsi="Bookman Old Style" w:cs="Arial"/>
          <w:sz w:val="24"/>
          <w:szCs w:val="24"/>
        </w:rPr>
        <w:t>de Pagamento</w:t>
      </w:r>
      <w:r w:rsidR="00D3118C" w:rsidRPr="009053EC">
        <w:rPr>
          <w:rFonts w:ascii="Bookman Old Style" w:hAnsi="Bookman Old Style" w:cs="Arial"/>
          <w:sz w:val="24"/>
          <w:szCs w:val="24"/>
        </w:rPr>
        <w:t>s (fls. 89 a 92)</w:t>
      </w:r>
      <w:r w:rsidR="00D65343" w:rsidRPr="009053EC">
        <w:rPr>
          <w:rFonts w:ascii="Bookman Old Style" w:hAnsi="Bookman Old Style" w:cs="Arial"/>
          <w:sz w:val="24"/>
          <w:szCs w:val="24"/>
        </w:rPr>
        <w:t xml:space="preserve">, </w:t>
      </w:r>
      <w:r w:rsidR="002E41C2" w:rsidRPr="009053EC">
        <w:rPr>
          <w:rFonts w:ascii="Bookman Old Style" w:hAnsi="Bookman Old Style" w:cs="Arial"/>
          <w:sz w:val="24"/>
          <w:szCs w:val="24"/>
        </w:rPr>
        <w:t xml:space="preserve"> </w:t>
      </w:r>
      <w:r w:rsidR="00D3118C" w:rsidRPr="009053EC">
        <w:rPr>
          <w:rFonts w:ascii="Bookman Old Style" w:hAnsi="Bookman Old Style" w:cs="Arial"/>
          <w:sz w:val="24"/>
          <w:szCs w:val="24"/>
        </w:rPr>
        <w:t>encontram-se desprovidos d</w:t>
      </w:r>
      <w:r w:rsidR="00175179" w:rsidRPr="009053EC">
        <w:rPr>
          <w:rFonts w:ascii="Bookman Old Style" w:hAnsi="Bookman Old Style" w:cs="Arial"/>
          <w:sz w:val="24"/>
          <w:szCs w:val="24"/>
        </w:rPr>
        <w:t>a</w:t>
      </w:r>
      <w:r w:rsidR="002E41C2" w:rsidRPr="009053EC">
        <w:rPr>
          <w:rFonts w:ascii="Bookman Old Style" w:hAnsi="Bookman Old Style" w:cs="Arial"/>
          <w:sz w:val="24"/>
          <w:szCs w:val="24"/>
        </w:rPr>
        <w:t>s</w:t>
      </w:r>
      <w:r w:rsidR="00175179" w:rsidRPr="009053EC">
        <w:rPr>
          <w:rFonts w:ascii="Bookman Old Style" w:hAnsi="Bookman Old Style" w:cs="Arial"/>
          <w:sz w:val="24"/>
          <w:szCs w:val="24"/>
        </w:rPr>
        <w:t xml:space="preserve"> devida</w:t>
      </w:r>
      <w:r w:rsidR="002E41C2" w:rsidRPr="009053EC">
        <w:rPr>
          <w:rFonts w:ascii="Bookman Old Style" w:hAnsi="Bookman Old Style" w:cs="Arial"/>
          <w:sz w:val="24"/>
          <w:szCs w:val="24"/>
        </w:rPr>
        <w:t>s</w:t>
      </w:r>
      <w:r w:rsidR="007E1353" w:rsidRPr="009053EC">
        <w:rPr>
          <w:rFonts w:ascii="Bookman Old Style" w:hAnsi="Bookman Old Style" w:cs="Arial"/>
          <w:sz w:val="24"/>
          <w:szCs w:val="24"/>
        </w:rPr>
        <w:t xml:space="preserve"> assinatura</w:t>
      </w:r>
      <w:r w:rsidR="002E41C2" w:rsidRPr="009053EC">
        <w:rPr>
          <w:rFonts w:ascii="Bookman Old Style" w:hAnsi="Bookman Old Style" w:cs="Arial"/>
          <w:sz w:val="24"/>
          <w:szCs w:val="24"/>
        </w:rPr>
        <w:t>s</w:t>
      </w:r>
      <w:r w:rsidR="007E1353" w:rsidRPr="009053EC">
        <w:rPr>
          <w:rFonts w:ascii="Bookman Old Style" w:hAnsi="Bookman Old Style" w:cs="Arial"/>
          <w:sz w:val="24"/>
          <w:szCs w:val="24"/>
        </w:rPr>
        <w:t xml:space="preserve"> do</w:t>
      </w:r>
      <w:r w:rsidR="00F11246" w:rsidRPr="009053EC">
        <w:rPr>
          <w:rFonts w:ascii="Bookman Old Style" w:hAnsi="Bookman Old Style" w:cs="Arial"/>
          <w:sz w:val="24"/>
          <w:szCs w:val="24"/>
        </w:rPr>
        <w:t>s</w:t>
      </w:r>
      <w:r w:rsidR="002E41C2" w:rsidRPr="00B3351E">
        <w:rPr>
          <w:rFonts w:ascii="Bookman Old Style" w:hAnsi="Bookman Old Style" w:cs="Arial"/>
          <w:sz w:val="24"/>
          <w:szCs w:val="24"/>
        </w:rPr>
        <w:t xml:space="preserve"> Gestor</w:t>
      </w:r>
      <w:r w:rsidR="00D65343" w:rsidRPr="00B3351E">
        <w:rPr>
          <w:rFonts w:ascii="Bookman Old Style" w:hAnsi="Bookman Old Style" w:cs="Arial"/>
          <w:sz w:val="24"/>
          <w:szCs w:val="24"/>
        </w:rPr>
        <w:t>es</w:t>
      </w:r>
      <w:r w:rsidR="002E41C2" w:rsidRPr="00B3351E">
        <w:rPr>
          <w:rFonts w:ascii="Bookman Old Style" w:hAnsi="Bookman Old Style" w:cs="Arial"/>
          <w:sz w:val="24"/>
          <w:szCs w:val="24"/>
        </w:rPr>
        <w:t xml:space="preserve"> e responsá</w:t>
      </w:r>
      <w:r w:rsidR="00D3118C">
        <w:rPr>
          <w:rFonts w:ascii="Bookman Old Style" w:hAnsi="Bookman Old Style" w:cs="Arial"/>
          <w:sz w:val="24"/>
          <w:szCs w:val="24"/>
        </w:rPr>
        <w:t xml:space="preserve">veis </w:t>
      </w:r>
      <w:r w:rsidR="002E41C2" w:rsidRPr="00B3351E">
        <w:rPr>
          <w:rFonts w:ascii="Bookman Old Style" w:hAnsi="Bookman Old Style" w:cs="Arial"/>
          <w:sz w:val="24"/>
          <w:szCs w:val="24"/>
        </w:rPr>
        <w:t>do Convênio</w:t>
      </w:r>
      <w:r w:rsidR="00D3118C">
        <w:rPr>
          <w:rFonts w:ascii="Bookman Old Style" w:hAnsi="Bookman Old Style" w:cs="Arial"/>
          <w:sz w:val="24"/>
          <w:szCs w:val="24"/>
        </w:rPr>
        <w:t xml:space="preserve">, </w:t>
      </w:r>
      <w:r w:rsidR="00D3118C" w:rsidRPr="009053EC">
        <w:rPr>
          <w:rFonts w:ascii="Bookman Old Style" w:hAnsi="Bookman Old Style" w:cs="Arial"/>
          <w:sz w:val="24"/>
          <w:szCs w:val="24"/>
        </w:rPr>
        <w:t>na condição de</w:t>
      </w:r>
      <w:r w:rsidR="00D3118C">
        <w:rPr>
          <w:rFonts w:ascii="Bookman Old Style" w:hAnsi="Bookman Old Style" w:cs="Arial"/>
          <w:color w:val="00B050"/>
          <w:sz w:val="24"/>
          <w:szCs w:val="24"/>
        </w:rPr>
        <w:t xml:space="preserve"> </w:t>
      </w:r>
      <w:r w:rsidR="002E41C2" w:rsidRPr="00B3351E">
        <w:rPr>
          <w:rFonts w:ascii="Bookman Old Style" w:hAnsi="Bookman Old Style" w:cs="Arial"/>
          <w:b/>
          <w:sz w:val="24"/>
          <w:szCs w:val="24"/>
        </w:rPr>
        <w:t>Convenente</w:t>
      </w:r>
      <w:r w:rsidR="00D3118C" w:rsidRPr="00525E9D">
        <w:rPr>
          <w:rFonts w:ascii="Bookman Old Style" w:hAnsi="Bookman Old Style" w:cs="Arial"/>
          <w:sz w:val="24"/>
          <w:szCs w:val="24"/>
        </w:rPr>
        <w:t>:</w:t>
      </w:r>
      <w:r w:rsidR="00B3351E" w:rsidRPr="00B3351E">
        <w:rPr>
          <w:rFonts w:ascii="Bookman Old Style" w:hAnsi="Bookman Old Style" w:cs="Arial"/>
          <w:sz w:val="24"/>
          <w:szCs w:val="24"/>
        </w:rPr>
        <w:t xml:space="preserve"> </w:t>
      </w:r>
      <w:r w:rsidR="002E41C2" w:rsidRPr="00B3351E">
        <w:rPr>
          <w:rFonts w:ascii="Bookman Old Style" w:hAnsi="Bookman Old Style" w:cs="Arial"/>
          <w:sz w:val="24"/>
          <w:szCs w:val="24"/>
        </w:rPr>
        <w:t xml:space="preserve"> </w:t>
      </w:r>
      <w:r w:rsidR="00B3351E" w:rsidRPr="00B3351E">
        <w:rPr>
          <w:rFonts w:ascii="Bookman Old Style" w:hAnsi="Bookman Old Style" w:cs="Arial"/>
          <w:sz w:val="24"/>
          <w:szCs w:val="24"/>
        </w:rPr>
        <w:t xml:space="preserve">José Cícero Soares de Almeida - Prefeito Municipal da </w:t>
      </w:r>
      <w:r w:rsidR="007E1353" w:rsidRPr="00B3351E">
        <w:rPr>
          <w:rFonts w:ascii="Bookman Old Style" w:hAnsi="Bookman Old Style" w:cs="Arial"/>
          <w:sz w:val="24"/>
          <w:szCs w:val="24"/>
        </w:rPr>
        <w:t>Prefei</w:t>
      </w:r>
      <w:r w:rsidR="00B3351E" w:rsidRPr="00B3351E">
        <w:rPr>
          <w:rFonts w:ascii="Bookman Old Style" w:hAnsi="Bookman Old Style" w:cs="Arial"/>
          <w:sz w:val="24"/>
          <w:szCs w:val="24"/>
        </w:rPr>
        <w:t xml:space="preserve">tura Municipal de Maceió </w:t>
      </w:r>
      <w:r w:rsidR="00D65343" w:rsidRPr="00B3351E">
        <w:rPr>
          <w:rFonts w:ascii="Bookman Old Style" w:hAnsi="Bookman Old Style" w:cs="Arial"/>
          <w:sz w:val="24"/>
          <w:szCs w:val="24"/>
        </w:rPr>
        <w:t>e</w:t>
      </w:r>
      <w:r w:rsidR="009053EC">
        <w:rPr>
          <w:rFonts w:ascii="Bookman Old Style" w:hAnsi="Bookman Old Style" w:cs="Arial"/>
          <w:sz w:val="24"/>
          <w:szCs w:val="24"/>
        </w:rPr>
        <w:t xml:space="preserve"> </w:t>
      </w:r>
      <w:r w:rsidRPr="009053EC">
        <w:rPr>
          <w:rFonts w:ascii="Bookman Old Style" w:hAnsi="Bookman Old Style" w:cs="Arial"/>
          <w:sz w:val="24"/>
          <w:szCs w:val="24"/>
        </w:rPr>
        <w:t>como</w:t>
      </w:r>
      <w:r w:rsidRPr="00F73177">
        <w:rPr>
          <w:rFonts w:ascii="Bookman Old Style" w:hAnsi="Bookman Old Style" w:cs="Arial"/>
          <w:color w:val="00B050"/>
          <w:sz w:val="24"/>
          <w:szCs w:val="24"/>
        </w:rPr>
        <w:t xml:space="preserve"> </w:t>
      </w:r>
      <w:r w:rsidR="007E1353" w:rsidRPr="00B3351E">
        <w:rPr>
          <w:rFonts w:ascii="Bookman Old Style" w:hAnsi="Bookman Old Style" w:cs="Arial"/>
          <w:b/>
          <w:sz w:val="24"/>
          <w:szCs w:val="24"/>
        </w:rPr>
        <w:t>Concedente</w:t>
      </w:r>
      <w:r w:rsidRPr="00525E9D">
        <w:rPr>
          <w:rFonts w:ascii="Bookman Old Style" w:hAnsi="Bookman Old Style" w:cs="Arial"/>
          <w:sz w:val="24"/>
          <w:szCs w:val="24"/>
        </w:rPr>
        <w:t>:</w:t>
      </w:r>
      <w:r w:rsidR="00B3351E" w:rsidRPr="00B3351E">
        <w:rPr>
          <w:rFonts w:ascii="Bookman Old Style" w:hAnsi="Bookman Old Style" w:cs="Arial"/>
          <w:sz w:val="24"/>
          <w:szCs w:val="24"/>
        </w:rPr>
        <w:t xml:space="preserve"> Solange Bentos Jurema – Secretária de Estado </w:t>
      </w:r>
      <w:r w:rsidR="00D65343" w:rsidRPr="00B3351E">
        <w:rPr>
          <w:rFonts w:ascii="Bookman Old Style" w:hAnsi="Bookman Old Style" w:cs="Arial"/>
          <w:sz w:val="24"/>
          <w:szCs w:val="24"/>
        </w:rPr>
        <w:t>da A</w:t>
      </w:r>
      <w:r w:rsidR="007E1353" w:rsidRPr="00B3351E">
        <w:rPr>
          <w:rFonts w:ascii="Bookman Old Style" w:hAnsi="Bookman Old Style" w:cs="Arial"/>
          <w:sz w:val="24"/>
          <w:szCs w:val="24"/>
        </w:rPr>
        <w:t xml:space="preserve">ssistência e </w:t>
      </w:r>
      <w:r w:rsidR="007E1353" w:rsidRPr="009053EC">
        <w:rPr>
          <w:rFonts w:ascii="Bookman Old Style" w:hAnsi="Bookman Old Style" w:cs="Arial"/>
          <w:sz w:val="24"/>
          <w:szCs w:val="24"/>
        </w:rPr>
        <w:t>Desenvolvimento Social</w:t>
      </w:r>
      <w:r w:rsidRPr="009053EC">
        <w:rPr>
          <w:rFonts w:ascii="Bookman Old Style" w:hAnsi="Bookman Old Style" w:cs="Arial"/>
          <w:sz w:val="24"/>
          <w:szCs w:val="24"/>
        </w:rPr>
        <w:t>, contudo, contém</w:t>
      </w:r>
      <w:r w:rsidR="00525E9D">
        <w:rPr>
          <w:rFonts w:ascii="Bookman Old Style" w:hAnsi="Bookman Old Style" w:cs="Arial"/>
          <w:sz w:val="24"/>
          <w:szCs w:val="24"/>
        </w:rPr>
        <w:t xml:space="preserve"> </w:t>
      </w:r>
      <w:r w:rsidR="00B3351E" w:rsidRPr="009053EC">
        <w:rPr>
          <w:rFonts w:ascii="Bookman Old Style" w:hAnsi="Bookman Old Style" w:cs="Arial"/>
          <w:sz w:val="24"/>
          <w:szCs w:val="24"/>
        </w:rPr>
        <w:t xml:space="preserve">as assinaturas </w:t>
      </w:r>
      <w:r w:rsidRPr="009053EC">
        <w:rPr>
          <w:rFonts w:ascii="Bookman Old Style" w:hAnsi="Bookman Old Style" w:cs="Arial"/>
          <w:sz w:val="24"/>
          <w:szCs w:val="24"/>
        </w:rPr>
        <w:t xml:space="preserve">de </w:t>
      </w:r>
      <w:r w:rsidR="00B3351E" w:rsidRPr="009053EC">
        <w:rPr>
          <w:rFonts w:ascii="Bookman Old Style" w:hAnsi="Bookman Old Style" w:cs="Arial"/>
          <w:sz w:val="24"/>
          <w:szCs w:val="24"/>
        </w:rPr>
        <w:t>Celiany Rocha Appelt</w:t>
      </w:r>
      <w:r w:rsidR="009053EC" w:rsidRPr="009053EC">
        <w:rPr>
          <w:rFonts w:ascii="Bookman Old Style" w:hAnsi="Bookman Old Style" w:cs="Arial"/>
          <w:sz w:val="24"/>
          <w:szCs w:val="24"/>
        </w:rPr>
        <w:t xml:space="preserve"> - </w:t>
      </w:r>
      <w:r w:rsidR="00B3351E" w:rsidRPr="009053EC">
        <w:rPr>
          <w:rFonts w:ascii="Bookman Old Style" w:hAnsi="Bookman Old Style" w:cs="Arial"/>
          <w:sz w:val="24"/>
          <w:szCs w:val="24"/>
        </w:rPr>
        <w:t>Secretária Municipal de Assistência Social</w:t>
      </w:r>
      <w:r w:rsidR="009053EC" w:rsidRPr="009053EC">
        <w:rPr>
          <w:rFonts w:ascii="Bookman Old Style" w:hAnsi="Bookman Old Style" w:cs="Arial"/>
          <w:sz w:val="24"/>
          <w:szCs w:val="24"/>
        </w:rPr>
        <w:t xml:space="preserve"> </w:t>
      </w:r>
      <w:r w:rsidR="00B3351E" w:rsidRPr="009053EC">
        <w:rPr>
          <w:rFonts w:ascii="Bookman Old Style" w:hAnsi="Bookman Old Style" w:cs="Arial"/>
          <w:sz w:val="24"/>
          <w:szCs w:val="24"/>
        </w:rPr>
        <w:t xml:space="preserve">e </w:t>
      </w:r>
      <w:r w:rsidRPr="009053EC">
        <w:rPr>
          <w:rFonts w:ascii="Bookman Old Style" w:hAnsi="Bookman Old Style" w:cs="Arial"/>
          <w:sz w:val="24"/>
          <w:szCs w:val="24"/>
        </w:rPr>
        <w:t>de</w:t>
      </w:r>
      <w:r w:rsidR="009053EC" w:rsidRPr="009053EC">
        <w:rPr>
          <w:rFonts w:ascii="Bookman Old Style" w:hAnsi="Bookman Old Style" w:cs="Arial"/>
          <w:sz w:val="24"/>
          <w:szCs w:val="24"/>
        </w:rPr>
        <w:t xml:space="preserve"> Carla Moura de Barros - </w:t>
      </w:r>
      <w:r w:rsidR="00B3351E" w:rsidRPr="009053EC">
        <w:rPr>
          <w:rFonts w:ascii="Bookman Old Style" w:hAnsi="Bookman Old Style" w:cs="Arial"/>
          <w:sz w:val="24"/>
          <w:szCs w:val="24"/>
        </w:rPr>
        <w:t>Diretora de Proteção Social Básica e Transferência de Renda;</w:t>
      </w:r>
      <w:r w:rsidR="00B3351E" w:rsidRPr="00B3351E">
        <w:rPr>
          <w:rFonts w:ascii="Bookman Old Style" w:hAnsi="Bookman Old Style" w:cs="Arial"/>
          <w:sz w:val="24"/>
          <w:szCs w:val="24"/>
        </w:rPr>
        <w:t xml:space="preserve"> </w:t>
      </w:r>
    </w:p>
    <w:p w:rsidR="00504288" w:rsidRPr="00135E50" w:rsidRDefault="00504288" w:rsidP="00504288">
      <w:pPr>
        <w:pStyle w:val="PargrafodaLista"/>
        <w:tabs>
          <w:tab w:val="left" w:pos="1418"/>
        </w:tabs>
        <w:spacing w:before="0" w:after="0" w:line="240" w:lineRule="auto"/>
        <w:rPr>
          <w:rFonts w:ascii="Bookman Old Style" w:hAnsi="Bookman Old Style" w:cs="Arial"/>
          <w:sz w:val="24"/>
          <w:szCs w:val="24"/>
        </w:rPr>
      </w:pPr>
    </w:p>
    <w:p w:rsidR="00BE17E8" w:rsidRPr="00525E9D" w:rsidRDefault="00200B10" w:rsidP="00A158B3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9053EC">
        <w:rPr>
          <w:rFonts w:ascii="Bookman Old Style" w:hAnsi="Bookman Old Style"/>
          <w:sz w:val="24"/>
          <w:szCs w:val="24"/>
        </w:rPr>
        <w:t>Ausência</w:t>
      </w:r>
      <w:r w:rsidR="009053EC" w:rsidRPr="009053EC">
        <w:rPr>
          <w:rFonts w:ascii="Bookman Old Style" w:hAnsi="Bookman Old Style"/>
          <w:sz w:val="24"/>
          <w:szCs w:val="24"/>
        </w:rPr>
        <w:t xml:space="preserve"> </w:t>
      </w:r>
      <w:r w:rsidRPr="009053EC">
        <w:rPr>
          <w:rFonts w:ascii="Bookman Old Style" w:hAnsi="Bookman Old Style"/>
          <w:sz w:val="24"/>
          <w:szCs w:val="24"/>
        </w:rPr>
        <w:t xml:space="preserve">de documentos comprobatórios da </w:t>
      </w:r>
      <w:r w:rsidR="00BE17E8" w:rsidRPr="00525E9D">
        <w:rPr>
          <w:rFonts w:ascii="Bookman Old Style" w:hAnsi="Bookman Old Style"/>
          <w:sz w:val="24"/>
          <w:szCs w:val="24"/>
        </w:rPr>
        <w:t>C</w:t>
      </w:r>
      <w:r w:rsidRPr="00525E9D">
        <w:rPr>
          <w:rFonts w:ascii="Bookman Old Style" w:hAnsi="Bookman Old Style"/>
          <w:sz w:val="24"/>
          <w:szCs w:val="24"/>
        </w:rPr>
        <w:t xml:space="preserve">oleta </w:t>
      </w:r>
      <w:r w:rsidR="00BE17E8" w:rsidRPr="00525E9D">
        <w:rPr>
          <w:rFonts w:ascii="Bookman Old Style" w:hAnsi="Bookman Old Style"/>
          <w:sz w:val="24"/>
          <w:szCs w:val="24"/>
        </w:rPr>
        <w:t>de P</w:t>
      </w:r>
      <w:r w:rsidRPr="00525E9D">
        <w:rPr>
          <w:rFonts w:ascii="Bookman Old Style" w:hAnsi="Bookman Old Style"/>
          <w:sz w:val="24"/>
          <w:szCs w:val="24"/>
        </w:rPr>
        <w:t>reços</w:t>
      </w:r>
      <w:r w:rsidR="00D95A32" w:rsidRPr="00525E9D">
        <w:rPr>
          <w:rFonts w:ascii="Bookman Old Style" w:hAnsi="Bookman Old Style"/>
          <w:sz w:val="24"/>
          <w:szCs w:val="24"/>
        </w:rPr>
        <w:t>.</w:t>
      </w:r>
      <w:r w:rsidR="00294F1B" w:rsidRPr="009053EC">
        <w:rPr>
          <w:rFonts w:ascii="Bookman Old Style" w:hAnsi="Bookman Old Style"/>
          <w:b/>
          <w:sz w:val="24"/>
          <w:szCs w:val="24"/>
        </w:rPr>
        <w:t xml:space="preserve"> </w:t>
      </w:r>
      <w:r w:rsidR="00D95A32" w:rsidRPr="009053EC">
        <w:rPr>
          <w:rFonts w:ascii="Bookman Old Style" w:hAnsi="Bookman Old Style"/>
          <w:sz w:val="24"/>
          <w:szCs w:val="24"/>
        </w:rPr>
        <w:t xml:space="preserve"> C</w:t>
      </w:r>
      <w:r w:rsidR="00BE17E8" w:rsidRPr="009053EC">
        <w:rPr>
          <w:rFonts w:ascii="Bookman Old Style" w:hAnsi="Bookman Old Style"/>
          <w:sz w:val="24"/>
          <w:szCs w:val="24"/>
        </w:rPr>
        <w:t>onvém assinalar que</w:t>
      </w:r>
      <w:r w:rsidR="00294F1B" w:rsidRPr="009053EC">
        <w:rPr>
          <w:rFonts w:ascii="Bookman Old Style" w:hAnsi="Bookman Old Style"/>
          <w:sz w:val="24"/>
          <w:szCs w:val="24"/>
        </w:rPr>
        <w:t>,</w:t>
      </w:r>
      <w:r w:rsidR="009053EC" w:rsidRPr="009053EC">
        <w:rPr>
          <w:rFonts w:ascii="Bookman Old Style" w:hAnsi="Bookman Old Style"/>
          <w:sz w:val="24"/>
          <w:szCs w:val="24"/>
        </w:rPr>
        <w:t xml:space="preserve"> </w:t>
      </w:r>
      <w:r w:rsidR="00294F1B" w:rsidRPr="009053EC">
        <w:rPr>
          <w:rFonts w:ascii="Bookman Old Style" w:hAnsi="Bookman Old Style"/>
          <w:sz w:val="24"/>
          <w:szCs w:val="24"/>
        </w:rPr>
        <w:t>para realização da despesa,</w:t>
      </w:r>
      <w:r w:rsidR="00BE17E8" w:rsidRPr="009053EC">
        <w:rPr>
          <w:rFonts w:ascii="Bookman Old Style" w:hAnsi="Bookman Old Style"/>
          <w:sz w:val="24"/>
          <w:szCs w:val="24"/>
        </w:rPr>
        <w:t xml:space="preserve"> </w:t>
      </w:r>
      <w:r w:rsidR="00294F1B" w:rsidRPr="009053EC">
        <w:rPr>
          <w:rFonts w:ascii="Bookman Old Style" w:hAnsi="Bookman Old Style"/>
          <w:sz w:val="24"/>
          <w:szCs w:val="24"/>
        </w:rPr>
        <w:t>deverão ser realizadas</w:t>
      </w:r>
      <w:r w:rsidR="009053EC">
        <w:rPr>
          <w:rFonts w:ascii="Bookman Old Style" w:hAnsi="Bookman Old Style"/>
          <w:sz w:val="24"/>
          <w:szCs w:val="24"/>
        </w:rPr>
        <w:t xml:space="preserve"> </w:t>
      </w:r>
      <w:r w:rsidR="00BE17E8" w:rsidRPr="00BE17E8">
        <w:rPr>
          <w:rFonts w:ascii="Bookman Old Style" w:eastAsiaTheme="minorHAnsi" w:hAnsi="Bookman Old Style" w:cs="TTE2CE5CA8t00"/>
          <w:sz w:val="24"/>
          <w:szCs w:val="24"/>
        </w:rPr>
        <w:t>pesquisas de preços de mercado, comprovadas por orçamentos levantados na localidade ou região antes da realização dos gastos, quando a entidade partícipe não estiver sujeita</w:t>
      </w:r>
      <w:r w:rsidR="00294F1B">
        <w:rPr>
          <w:rFonts w:ascii="Bookman Old Style" w:eastAsiaTheme="minorHAnsi" w:hAnsi="Bookman Old Style" w:cs="TTE2CE5CA8t00"/>
          <w:sz w:val="24"/>
          <w:szCs w:val="24"/>
        </w:rPr>
        <w:t xml:space="preserve"> às disposições da Lei 8.666/93,</w:t>
      </w:r>
      <w:r w:rsidR="009053EC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294F1B" w:rsidRPr="00A1372F">
        <w:rPr>
          <w:rFonts w:ascii="Bookman Old Style" w:eastAsiaTheme="minorHAnsi" w:hAnsi="Bookman Old Style" w:cs="TTE2CE5CA8t00"/>
          <w:sz w:val="24"/>
          <w:szCs w:val="24"/>
        </w:rPr>
        <w:t xml:space="preserve">do </w:t>
      </w:r>
      <w:r w:rsidR="00BE17E8" w:rsidRPr="00BE17E8">
        <w:rPr>
          <w:rFonts w:ascii="Bookman Old Style" w:eastAsiaTheme="minorHAnsi" w:hAnsi="Bookman Old Style" w:cs="TTE2CE5CA8t00"/>
          <w:sz w:val="24"/>
          <w:szCs w:val="24"/>
        </w:rPr>
        <w:t>contrário, as disposições desta Lei deverão ser observadas integralmente, em especial no que tange às situações de Dispensa e Inexigibilidade, que devem ser bem fundamentadas;</w:t>
      </w:r>
    </w:p>
    <w:p w:rsidR="00525E9D" w:rsidRPr="00525E9D" w:rsidRDefault="00525E9D" w:rsidP="00525E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38A5" w:rsidRPr="00525E9D" w:rsidRDefault="00BE17E8" w:rsidP="001938A5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0FFF">
        <w:rPr>
          <w:rFonts w:ascii="Bookman Old Style" w:hAnsi="Bookman Old Style"/>
          <w:sz w:val="24"/>
          <w:szCs w:val="24"/>
        </w:rPr>
        <w:t>Ausência da</w:t>
      </w:r>
      <w:r w:rsidRPr="00B60FFF">
        <w:rPr>
          <w:rFonts w:ascii="Bookman Old Style" w:hAnsi="Bookman Old Style"/>
          <w:b/>
          <w:sz w:val="24"/>
          <w:szCs w:val="24"/>
        </w:rPr>
        <w:t xml:space="preserve"> </w:t>
      </w:r>
      <w:r w:rsidRPr="00B60FFF">
        <w:rPr>
          <w:rFonts w:ascii="Bookman Old Style" w:hAnsi="Bookman Old Style"/>
          <w:sz w:val="24"/>
          <w:szCs w:val="24"/>
        </w:rPr>
        <w:t xml:space="preserve">Cópia do </w:t>
      </w:r>
      <w:r w:rsidRPr="00525E9D">
        <w:rPr>
          <w:rFonts w:ascii="Bookman Old Style" w:hAnsi="Bookman Old Style"/>
          <w:sz w:val="24"/>
          <w:szCs w:val="24"/>
        </w:rPr>
        <w:t>Despacho Adjudicatório e Homologação das Licitações realizadas ou justificadas</w:t>
      </w:r>
      <w:r w:rsidRPr="00B60FFF">
        <w:rPr>
          <w:rFonts w:ascii="Bookman Old Style" w:hAnsi="Bookman Old Style"/>
          <w:sz w:val="24"/>
          <w:szCs w:val="24"/>
        </w:rPr>
        <w:t xml:space="preserve"> para sua dispensa ou inexigibilidade, com o respectivo embasamento legal, referente</w:t>
      </w:r>
      <w:r w:rsidR="00C84A2B" w:rsidRPr="00B60FFF">
        <w:rPr>
          <w:rFonts w:ascii="Bookman Old Style" w:hAnsi="Bookman Old Style"/>
          <w:sz w:val="24"/>
          <w:szCs w:val="24"/>
        </w:rPr>
        <w:t>s</w:t>
      </w:r>
      <w:r w:rsidRPr="00B60FFF">
        <w:rPr>
          <w:rFonts w:ascii="Bookman Old Style" w:hAnsi="Bookman Old Style"/>
          <w:sz w:val="24"/>
          <w:szCs w:val="24"/>
        </w:rPr>
        <w:t xml:space="preserve"> à contratação das </w:t>
      </w:r>
      <w:r w:rsidRPr="00B60FFF">
        <w:rPr>
          <w:rFonts w:ascii="Bookman Old Style" w:hAnsi="Bookman Old Style" w:cs="Arial"/>
          <w:sz w:val="24"/>
          <w:szCs w:val="24"/>
        </w:rPr>
        <w:t>empresas</w:t>
      </w:r>
      <w:r w:rsidR="00770C6A">
        <w:rPr>
          <w:rFonts w:ascii="Bookman Old Style" w:hAnsi="Bookman Old Style" w:cs="Arial"/>
          <w:sz w:val="24"/>
          <w:szCs w:val="24"/>
        </w:rPr>
        <w:t xml:space="preserve"> relacionadas na tabela nº 02</w:t>
      </w:r>
      <w:r w:rsidRPr="00B60FFF">
        <w:rPr>
          <w:rFonts w:ascii="Bookman Old Style" w:eastAsia="Times New Roman" w:hAnsi="Bookman Old Style" w:cs="Arial"/>
          <w:sz w:val="24"/>
          <w:szCs w:val="24"/>
          <w:lang w:eastAsia="pt-BR"/>
        </w:rPr>
        <w:t xml:space="preserve">, </w:t>
      </w:r>
      <w:r w:rsidR="00C84A2B" w:rsidRPr="00B60FFF">
        <w:rPr>
          <w:rFonts w:ascii="Bookman Old Style" w:hAnsi="Bookman Old Style" w:cs="Arial"/>
          <w:sz w:val="24"/>
          <w:szCs w:val="24"/>
        </w:rPr>
        <w:t>em obediência à</w:t>
      </w:r>
      <w:r w:rsidRPr="00B60FFF">
        <w:rPr>
          <w:rFonts w:ascii="Bookman Old Style" w:hAnsi="Bookman Old Style" w:cs="Arial"/>
          <w:sz w:val="24"/>
          <w:szCs w:val="24"/>
        </w:rPr>
        <w:t>s regras da Lei nº 8.666/93 e Modalidade de licitação</w:t>
      </w:r>
      <w:r w:rsidR="0074425A">
        <w:rPr>
          <w:rFonts w:ascii="Bookman Old Style" w:hAnsi="Bookman Old Style" w:cs="Arial"/>
          <w:sz w:val="24"/>
          <w:szCs w:val="24"/>
        </w:rPr>
        <w:t xml:space="preserve"> Prevista na Lei nº 10.520/2002.</w:t>
      </w:r>
    </w:p>
    <w:p w:rsidR="00770C6A" w:rsidRDefault="00770C6A" w:rsidP="00770C6A">
      <w:pPr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</w:p>
    <w:p w:rsidR="00525E9D" w:rsidRPr="00770C6A" w:rsidRDefault="00770C6A" w:rsidP="00770C6A">
      <w:pPr>
        <w:spacing w:after="0" w:line="240" w:lineRule="auto"/>
        <w:ind w:left="720"/>
        <w:rPr>
          <w:rFonts w:ascii="Agency FB" w:hAnsi="Agency FB"/>
          <w:b/>
          <w:sz w:val="24"/>
          <w:szCs w:val="24"/>
        </w:rPr>
      </w:pPr>
      <w:r w:rsidRPr="00770C6A">
        <w:rPr>
          <w:rFonts w:ascii="Agency FB" w:hAnsi="Agency FB"/>
          <w:b/>
          <w:sz w:val="24"/>
          <w:szCs w:val="24"/>
        </w:rPr>
        <w:t xml:space="preserve">Tabela nº 02: </w:t>
      </w:r>
    </w:p>
    <w:tbl>
      <w:tblPr>
        <w:tblW w:w="8363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260"/>
        <w:gridCol w:w="1855"/>
        <w:gridCol w:w="1689"/>
        <w:gridCol w:w="1559"/>
      </w:tblGrid>
      <w:tr w:rsidR="00770C6A" w:rsidRPr="00770C6A" w:rsidTr="00F35626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Empresa</w:t>
            </w:r>
            <w:proofErr w:type="gramStart"/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Favorecida 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Nº</w:t>
            </w:r>
            <w:proofErr w:type="gramStart"/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770C6A" w:rsidRDefault="00F35626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  <w:r w:rsidR="00D422DD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/Ano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Valor R$</w:t>
            </w:r>
          </w:p>
        </w:tc>
      </w:tr>
      <w:tr w:rsidR="00770C6A" w:rsidRPr="00770C6A" w:rsidTr="00F35626">
        <w:trPr>
          <w:trHeight w:val="22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VIA LUMES</w:t>
            </w:r>
            <w:proofErr w:type="gramStart"/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AUDIO </w:t>
            </w: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VIDEO</w:t>
            </w: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INFORMATICA</w:t>
            </w: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LTDA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08.335.448/0001-78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EB4911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03</w:t>
            </w:r>
            <w:r w:rsidR="00770C6A"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60.099,00</w:t>
            </w:r>
          </w:p>
        </w:tc>
      </w:tr>
      <w:tr w:rsidR="00770C6A" w:rsidRPr="00770C6A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SIERDOVSKI</w:t>
            </w:r>
            <w:proofErr w:type="gramStart"/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&amp;</w:t>
            </w: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</w:t>
            </w: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SIERDOVSKI LTDA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03.874.953/0001-77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02/2012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23.499,98</w:t>
            </w:r>
          </w:p>
        </w:tc>
      </w:tr>
      <w:tr w:rsidR="00770C6A" w:rsidRPr="00770C6A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JACURANA COMERCIO E SERVIÇOS LTDA 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05.040.156/0001-10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03/2012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34.316,02</w:t>
            </w:r>
          </w:p>
        </w:tc>
      </w:tr>
      <w:tr w:rsidR="00770C6A" w:rsidRPr="00770C6A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WEVERGTON PHILLIPE FREIRE PEREIRA ME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13.748.618/0001-86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EB4911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05</w:t>
            </w:r>
            <w:r w:rsidR="00770C6A"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sz w:val="20"/>
                <w:szCs w:val="20"/>
                <w:lang w:eastAsia="pt-BR"/>
              </w:rPr>
              <w:t>70.755,00</w:t>
            </w:r>
          </w:p>
        </w:tc>
      </w:tr>
      <w:tr w:rsidR="00770C6A" w:rsidRPr="00770C6A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770C6A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J CS</w:t>
            </w:r>
            <w:proofErr w:type="gramStart"/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  </w:t>
            </w:r>
            <w:proofErr w:type="gramEnd"/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 xml:space="preserve">TECNOLOGIA EM INFORMATICA LTDA 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770C6A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05.536.797/0001-98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770C6A" w:rsidRDefault="00EB4911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06 a 08 e 10</w:t>
            </w:r>
            <w:r w:rsidR="00F35626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770C6A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color w:val="000000"/>
                <w:sz w:val="20"/>
                <w:szCs w:val="20"/>
                <w:lang w:eastAsia="pt-BR"/>
              </w:rPr>
              <w:t>58.680,00</w:t>
            </w:r>
          </w:p>
        </w:tc>
      </w:tr>
      <w:tr w:rsidR="00770C6A" w:rsidRPr="00770C6A" w:rsidTr="00F35626">
        <w:trPr>
          <w:trHeight w:val="70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770C6A" w:rsidRPr="00770C6A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0C6A" w:rsidRPr="00770C6A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C6A">
              <w:rPr>
                <w:rFonts w:ascii="Agency FB" w:eastAsia="Times New Roman" w:hAnsi="Agency FB" w:cs="Calibri"/>
                <w:b/>
                <w:bCs/>
                <w:color w:val="000000"/>
                <w:sz w:val="20"/>
                <w:szCs w:val="20"/>
                <w:lang w:eastAsia="pt-BR"/>
              </w:rPr>
              <w:t>247.350,00</w:t>
            </w:r>
          </w:p>
        </w:tc>
      </w:tr>
    </w:tbl>
    <w:p w:rsidR="00F35626" w:rsidRDefault="00F35626" w:rsidP="00525E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70C6A" w:rsidRPr="00525E9D" w:rsidRDefault="00770C6A" w:rsidP="00525E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38A5" w:rsidRPr="00525E9D" w:rsidRDefault="00BE17E8" w:rsidP="001938A5">
      <w:pPr>
        <w:pStyle w:val="PargrafodaLista"/>
        <w:numPr>
          <w:ilvl w:val="0"/>
          <w:numId w:val="31"/>
        </w:numPr>
        <w:tabs>
          <w:tab w:val="left" w:pos="1418"/>
        </w:tabs>
        <w:spacing w:before="0" w:after="0" w:line="240" w:lineRule="auto"/>
        <w:rPr>
          <w:rFonts w:ascii="Bookman Old Style" w:hAnsi="Bookman Old Style" w:cs="Arial"/>
          <w:color w:val="FF0000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Inexistência nos autos</w:t>
      </w:r>
      <w:r w:rsidR="00525E9D">
        <w:rPr>
          <w:rFonts w:ascii="Bookman Old Style" w:hAnsi="Bookman Old Style" w:cs="Arial"/>
          <w:sz w:val="24"/>
          <w:szCs w:val="24"/>
        </w:rPr>
        <w:t xml:space="preserve"> de </w:t>
      </w:r>
      <w:r w:rsidR="005B312D" w:rsidRPr="00A1372F">
        <w:rPr>
          <w:rFonts w:ascii="Bookman Old Style" w:hAnsi="Bookman Old Style" w:cs="Arial"/>
          <w:sz w:val="24"/>
          <w:szCs w:val="24"/>
        </w:rPr>
        <w:t>documentação</w:t>
      </w:r>
      <w:r w:rsidR="00525E9D">
        <w:rPr>
          <w:rFonts w:ascii="Bookman Old Style" w:hAnsi="Bookman Old Style" w:cs="Arial"/>
          <w:sz w:val="24"/>
          <w:szCs w:val="24"/>
        </w:rPr>
        <w:t>,</w:t>
      </w:r>
      <w:r w:rsidR="00564C97">
        <w:rPr>
          <w:rFonts w:ascii="Bookman Old Style" w:hAnsi="Bookman Old Style" w:cs="Arial"/>
          <w:sz w:val="24"/>
          <w:szCs w:val="24"/>
        </w:rPr>
        <w:t xml:space="preserve"> relativos</w:t>
      </w:r>
      <w:r w:rsidRPr="00A1372F">
        <w:rPr>
          <w:rFonts w:ascii="Bookman Old Style" w:hAnsi="Bookman Old Style" w:cs="Arial"/>
          <w:sz w:val="24"/>
          <w:szCs w:val="24"/>
        </w:rPr>
        <w:t xml:space="preserve"> à celebração de </w:t>
      </w:r>
      <w:r w:rsidR="00525E9D" w:rsidRPr="00525E9D">
        <w:rPr>
          <w:rFonts w:ascii="Bookman Old Style" w:hAnsi="Bookman Old Style" w:cs="Arial"/>
          <w:sz w:val="24"/>
          <w:szCs w:val="24"/>
        </w:rPr>
        <w:t>“C</w:t>
      </w:r>
      <w:r w:rsidRPr="00525E9D">
        <w:rPr>
          <w:rFonts w:ascii="Bookman Old Style" w:hAnsi="Bookman Old Style" w:cs="Arial"/>
          <w:sz w:val="24"/>
          <w:szCs w:val="24"/>
        </w:rPr>
        <w:t>ontratos</w:t>
      </w:r>
      <w:r w:rsidR="00525E9D" w:rsidRPr="00525E9D">
        <w:rPr>
          <w:rFonts w:ascii="Bookman Old Style" w:hAnsi="Bookman Old Style" w:cs="Arial"/>
          <w:sz w:val="24"/>
          <w:szCs w:val="24"/>
        </w:rPr>
        <w:t>”,</w:t>
      </w:r>
      <w:r w:rsidR="00525E9D">
        <w:rPr>
          <w:rFonts w:ascii="Bookman Old Style" w:hAnsi="Bookman Old Style" w:cs="Arial"/>
          <w:sz w:val="24"/>
          <w:szCs w:val="24"/>
        </w:rPr>
        <w:t xml:space="preserve"> necessário</w:t>
      </w:r>
      <w:r w:rsidRPr="00A1372F">
        <w:rPr>
          <w:rFonts w:ascii="Bookman Old Style" w:hAnsi="Bookman Old Style" w:cs="Arial"/>
          <w:sz w:val="24"/>
          <w:szCs w:val="24"/>
        </w:rPr>
        <w:t>s para execução do objeto do aludido convênio</w:t>
      </w:r>
      <w:r w:rsidR="005B312D" w:rsidRPr="00A1372F">
        <w:rPr>
          <w:rFonts w:ascii="Bookman Old Style" w:hAnsi="Bookman Old Style" w:cs="Arial"/>
          <w:sz w:val="24"/>
          <w:szCs w:val="24"/>
        </w:rPr>
        <w:t>,</w:t>
      </w:r>
      <w:r w:rsidR="00597C2B">
        <w:rPr>
          <w:rFonts w:ascii="Bookman Old Style" w:hAnsi="Bookman Old Style" w:cs="Arial"/>
          <w:sz w:val="24"/>
          <w:szCs w:val="24"/>
        </w:rPr>
        <w:t xml:space="preserve"> </w:t>
      </w:r>
      <w:r w:rsidR="005B312D" w:rsidRPr="00A1372F">
        <w:rPr>
          <w:rFonts w:ascii="Bookman Old Style" w:hAnsi="Bookman Old Style" w:cs="Arial"/>
          <w:sz w:val="24"/>
          <w:szCs w:val="24"/>
        </w:rPr>
        <w:t>no que se refere às</w:t>
      </w:r>
      <w:r w:rsidRPr="00A1372F">
        <w:rPr>
          <w:rFonts w:ascii="Bookman Old Style" w:hAnsi="Bookman Old Style" w:cs="Arial"/>
          <w:sz w:val="24"/>
          <w:szCs w:val="24"/>
        </w:rPr>
        <w:t xml:space="preserve"> aquisições de Material Permanente </w:t>
      </w:r>
      <w:r w:rsidR="005B312D" w:rsidRPr="00A1372F">
        <w:rPr>
          <w:rFonts w:ascii="Bookman Old Style" w:hAnsi="Bookman Old Style" w:cs="Arial"/>
          <w:sz w:val="24"/>
          <w:szCs w:val="24"/>
        </w:rPr>
        <w:t>junto à</w:t>
      </w:r>
      <w:r w:rsidRPr="00A1372F">
        <w:rPr>
          <w:rFonts w:ascii="Bookman Old Style" w:hAnsi="Bookman Old Style" w:cs="Arial"/>
          <w:sz w:val="24"/>
          <w:szCs w:val="24"/>
        </w:rPr>
        <w:t xml:space="preserve">s </w:t>
      </w:r>
      <w:r w:rsidRPr="00A1372F">
        <w:rPr>
          <w:rFonts w:ascii="Bookman Old Style" w:hAnsi="Bookman Old Style" w:cs="Arial"/>
          <w:sz w:val="24"/>
          <w:szCs w:val="24"/>
        </w:rPr>
        <w:lastRenderedPageBreak/>
        <w:t xml:space="preserve">empresas </w:t>
      </w:r>
      <w:r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Via Lumes Áudio Vídeo Informática Ltda</w:t>
      </w:r>
      <w:r w:rsidR="005B312D"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.</w:t>
      </w:r>
      <w:r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, Sierdovski &amp; Sierdovski Ltda</w:t>
      </w:r>
      <w:r w:rsidR="005B312D"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.</w:t>
      </w:r>
      <w:r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, Jacurana Comercio e Serviços Ltda</w:t>
      </w:r>
      <w:r w:rsidR="005B312D"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.</w:t>
      </w:r>
      <w:r w:rsidRPr="00A1372F">
        <w:rPr>
          <w:rFonts w:ascii="Bookman Old Style" w:eastAsia="Times New Roman" w:hAnsi="Bookman Old Style" w:cs="Calibri"/>
          <w:sz w:val="24"/>
          <w:szCs w:val="24"/>
          <w:lang w:eastAsia="pt-BR"/>
        </w:rPr>
        <w:t>, Wevergton Phillipe Freire Pereira ME e JCS Tecnologia em Informática Ltda</w:t>
      </w:r>
      <w:r w:rsidRPr="00A1372F">
        <w:rPr>
          <w:rFonts w:ascii="Bookman Old Style" w:eastAsia="Times New Roman" w:hAnsi="Bookman Old Style" w:cs="Arial"/>
          <w:sz w:val="24"/>
          <w:szCs w:val="24"/>
          <w:lang w:eastAsia="pt-BR"/>
        </w:rPr>
        <w:t>.</w:t>
      </w:r>
      <w:r w:rsidRPr="00A1372F">
        <w:rPr>
          <w:rFonts w:ascii="Bookman Old Style" w:hAnsi="Bookman Old Style" w:cs="Arial"/>
          <w:sz w:val="24"/>
          <w:szCs w:val="24"/>
        </w:rPr>
        <w:t>;</w:t>
      </w:r>
    </w:p>
    <w:p w:rsidR="00525E9D" w:rsidRPr="00525E9D" w:rsidRDefault="00525E9D" w:rsidP="00525E9D">
      <w:pPr>
        <w:tabs>
          <w:tab w:val="left" w:pos="1418"/>
        </w:tabs>
        <w:spacing w:after="0" w:line="240" w:lineRule="auto"/>
        <w:rPr>
          <w:rFonts w:ascii="Bookman Old Style" w:hAnsi="Bookman Old Style" w:cs="Arial"/>
          <w:color w:val="FF0000"/>
          <w:sz w:val="24"/>
          <w:szCs w:val="24"/>
        </w:rPr>
      </w:pPr>
    </w:p>
    <w:p w:rsidR="00525E9D" w:rsidRDefault="00200B10" w:rsidP="00525E9D">
      <w:pPr>
        <w:pStyle w:val="PargrafodaLista"/>
        <w:numPr>
          <w:ilvl w:val="0"/>
          <w:numId w:val="31"/>
        </w:numPr>
        <w:tabs>
          <w:tab w:val="left" w:pos="1372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 w:rsidRPr="00937D16">
        <w:rPr>
          <w:rFonts w:ascii="Bookman Old Style" w:hAnsi="Bookman Old Style"/>
          <w:sz w:val="24"/>
          <w:szCs w:val="24"/>
        </w:rPr>
        <w:t>Ausência de</w:t>
      </w:r>
      <w:r w:rsidRPr="00937D16">
        <w:rPr>
          <w:rFonts w:ascii="Bookman Old Style" w:hAnsi="Bookman Old Style"/>
          <w:b/>
          <w:sz w:val="24"/>
          <w:szCs w:val="24"/>
        </w:rPr>
        <w:t xml:space="preserve"> </w:t>
      </w:r>
      <w:r w:rsidRPr="00937D16">
        <w:rPr>
          <w:rFonts w:ascii="Bookman Old Style" w:hAnsi="Bookman Old Style" w:cs="Arial"/>
          <w:sz w:val="24"/>
          <w:szCs w:val="24"/>
        </w:rPr>
        <w:t xml:space="preserve">Prova de </w:t>
      </w:r>
      <w:r w:rsidRPr="00525E9D">
        <w:rPr>
          <w:rFonts w:ascii="Bookman Old Style" w:hAnsi="Bookman Old Style" w:cs="Arial"/>
          <w:sz w:val="24"/>
          <w:szCs w:val="24"/>
        </w:rPr>
        <w:t>Regularidade</w:t>
      </w:r>
      <w:r w:rsidR="005B312D" w:rsidRPr="00525E9D">
        <w:rPr>
          <w:rFonts w:ascii="Bookman Old Style" w:hAnsi="Bookman Old Style" w:cs="Arial"/>
          <w:sz w:val="24"/>
          <w:szCs w:val="24"/>
        </w:rPr>
        <w:t xml:space="preserve"> Fiscal e Trabalhista</w:t>
      </w:r>
      <w:r w:rsidR="00C46450" w:rsidRPr="00525E9D">
        <w:rPr>
          <w:rFonts w:ascii="Bookman Old Style" w:hAnsi="Bookman Old Style" w:cs="Arial"/>
          <w:sz w:val="24"/>
          <w:szCs w:val="24"/>
        </w:rPr>
        <w:t>,</w:t>
      </w:r>
      <w:r w:rsidR="005B312D" w:rsidRPr="00937D16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5B312D" w:rsidRPr="00937D16">
        <w:rPr>
          <w:rFonts w:ascii="Bookman Old Style" w:hAnsi="Bookman Old Style" w:cs="Arial"/>
          <w:sz w:val="24"/>
          <w:szCs w:val="24"/>
        </w:rPr>
        <w:t>junto à</w:t>
      </w:r>
      <w:r w:rsidRPr="00937D16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937D16">
        <w:rPr>
          <w:rFonts w:ascii="Bookman Old Style" w:hAnsi="Bookman Old Style" w:cs="Arial"/>
          <w:sz w:val="24"/>
          <w:szCs w:val="24"/>
        </w:rPr>
        <w:t>Receita Federal</w:t>
      </w:r>
      <w:r w:rsidR="005B312D" w:rsidRPr="00937D16">
        <w:rPr>
          <w:rFonts w:ascii="Bookman Old Style" w:hAnsi="Bookman Old Style" w:cs="Arial"/>
          <w:sz w:val="24"/>
          <w:szCs w:val="24"/>
        </w:rPr>
        <w:t xml:space="preserve"> do Brasil</w:t>
      </w:r>
      <w:r w:rsidRPr="00937D16">
        <w:rPr>
          <w:rFonts w:ascii="Bookman Old Style" w:hAnsi="Bookman Old Style" w:cs="Arial"/>
          <w:sz w:val="24"/>
          <w:szCs w:val="24"/>
        </w:rPr>
        <w:t xml:space="preserve"> e Procuradoria Geral de Fazenda Nacional – PGFN</w:t>
      </w:r>
      <w:r w:rsidR="005B312D" w:rsidRPr="00937D16">
        <w:rPr>
          <w:rFonts w:ascii="Bookman Old Style" w:hAnsi="Bookman Old Style" w:cs="Arial"/>
          <w:sz w:val="24"/>
          <w:szCs w:val="24"/>
        </w:rPr>
        <w:t>;</w:t>
      </w:r>
      <w:r w:rsidR="00C46450" w:rsidRPr="00937D16">
        <w:rPr>
          <w:rFonts w:ascii="Bookman Old Style" w:hAnsi="Bookman Old Style" w:cs="Arial"/>
          <w:sz w:val="24"/>
          <w:szCs w:val="24"/>
        </w:rPr>
        <w:t xml:space="preserve"> Fazenda Estadual; Fazenda Municipal;</w:t>
      </w:r>
      <w:r w:rsidR="00937D16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Pr="00937D16">
        <w:rPr>
          <w:rFonts w:ascii="Bookman Old Style" w:hAnsi="Bookman Old Style" w:cs="Arial"/>
          <w:sz w:val="24"/>
          <w:szCs w:val="24"/>
        </w:rPr>
        <w:t xml:space="preserve">Instituto Nacional do Seguro Social </w:t>
      </w:r>
      <w:r w:rsidR="005B312D" w:rsidRPr="00937D16">
        <w:rPr>
          <w:rFonts w:ascii="Bookman Old Style" w:hAnsi="Bookman Old Style" w:cs="Arial"/>
          <w:sz w:val="24"/>
          <w:szCs w:val="24"/>
        </w:rPr>
        <w:t>–</w:t>
      </w:r>
      <w:r w:rsidRPr="00937D16">
        <w:rPr>
          <w:rFonts w:ascii="Bookman Old Style" w:hAnsi="Bookman Old Style" w:cs="Arial"/>
          <w:sz w:val="24"/>
          <w:szCs w:val="24"/>
        </w:rPr>
        <w:t xml:space="preserve"> INSS</w:t>
      </w:r>
      <w:r w:rsidR="00C46450" w:rsidRPr="00937D16">
        <w:rPr>
          <w:rFonts w:ascii="Bookman Old Style" w:hAnsi="Bookman Old Style" w:cs="Arial"/>
          <w:sz w:val="24"/>
          <w:szCs w:val="24"/>
        </w:rPr>
        <w:t>;</w:t>
      </w:r>
      <w:r w:rsidR="00937D16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5B312D" w:rsidRPr="00937D16">
        <w:rPr>
          <w:rFonts w:ascii="Bookman Old Style" w:hAnsi="Bookman Old Style" w:cs="Arial"/>
          <w:sz w:val="24"/>
          <w:szCs w:val="24"/>
        </w:rPr>
        <w:t>R</w:t>
      </w:r>
      <w:r w:rsidRPr="00937D16">
        <w:rPr>
          <w:rFonts w:ascii="Bookman Old Style" w:hAnsi="Bookman Old Style" w:cs="Arial"/>
          <w:sz w:val="24"/>
          <w:szCs w:val="24"/>
        </w:rPr>
        <w:t xml:space="preserve">egularidade do Fundo </w:t>
      </w:r>
      <w:r w:rsidR="00C46450" w:rsidRPr="00937D16">
        <w:rPr>
          <w:rFonts w:ascii="Bookman Old Style" w:hAnsi="Bookman Old Style" w:cs="Arial"/>
          <w:sz w:val="24"/>
          <w:szCs w:val="24"/>
        </w:rPr>
        <w:t xml:space="preserve">de Garantia do Tempo de Serviço </w:t>
      </w:r>
      <w:r w:rsidRPr="00937D16">
        <w:rPr>
          <w:rFonts w:ascii="Bookman Old Style" w:hAnsi="Bookman Old Style" w:cs="Arial"/>
          <w:sz w:val="24"/>
          <w:szCs w:val="24"/>
        </w:rPr>
        <w:t>FGTS</w:t>
      </w:r>
      <w:r w:rsidR="00C46450" w:rsidRPr="00937D16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C46450" w:rsidRPr="00937D16">
        <w:rPr>
          <w:rFonts w:ascii="Bookman Old Style" w:hAnsi="Bookman Old Style" w:cs="Arial"/>
          <w:sz w:val="24"/>
          <w:szCs w:val="24"/>
        </w:rPr>
        <w:t xml:space="preserve">e Trabalhista, na forma da lei; </w:t>
      </w:r>
      <w:r w:rsidRPr="00937D16">
        <w:rPr>
          <w:rFonts w:ascii="Bookman Old Style" w:hAnsi="Bookman Old Style"/>
          <w:sz w:val="24"/>
          <w:szCs w:val="24"/>
        </w:rPr>
        <w:t xml:space="preserve">visto que, inexistem nos autos todas as condições de habilitação e qualificação exigidas </w:t>
      </w:r>
      <w:r w:rsidRPr="00937D16">
        <w:rPr>
          <w:rFonts w:ascii="Bookman Old Style" w:hAnsi="Bookman Old Style" w:cs="Arial"/>
          <w:sz w:val="24"/>
          <w:szCs w:val="24"/>
        </w:rPr>
        <w:t xml:space="preserve">das </w:t>
      </w:r>
      <w:r w:rsidRPr="00937D16">
        <w:rPr>
          <w:rFonts w:ascii="Bookman Old Style" w:hAnsi="Bookman Old Style"/>
          <w:sz w:val="24"/>
          <w:szCs w:val="24"/>
        </w:rPr>
        <w:t>empresas que vem se mantend</w:t>
      </w:r>
      <w:r w:rsidR="001938A5" w:rsidRPr="00937D16">
        <w:rPr>
          <w:rFonts w:ascii="Bookman Old Style" w:hAnsi="Bookman Old Style"/>
          <w:sz w:val="24"/>
          <w:szCs w:val="24"/>
        </w:rPr>
        <w:t xml:space="preserve">o </w:t>
      </w:r>
      <w:r w:rsidR="00C46450" w:rsidRPr="00937D16">
        <w:rPr>
          <w:rFonts w:ascii="Bookman Old Style" w:hAnsi="Bookman Old Style"/>
          <w:sz w:val="24"/>
          <w:szCs w:val="24"/>
        </w:rPr>
        <w:t xml:space="preserve">como fornecedora </w:t>
      </w:r>
      <w:r w:rsidR="001938A5" w:rsidRPr="00937D16">
        <w:rPr>
          <w:rFonts w:ascii="Bookman Old Style" w:hAnsi="Bookman Old Style"/>
          <w:sz w:val="24"/>
          <w:szCs w:val="24"/>
        </w:rPr>
        <w:t>durante a execução do projeto;</w:t>
      </w:r>
    </w:p>
    <w:p w:rsidR="00525E9D" w:rsidRPr="00525E9D" w:rsidRDefault="00525E9D" w:rsidP="00525E9D">
      <w:pPr>
        <w:tabs>
          <w:tab w:val="left" w:pos="1372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38A5" w:rsidRPr="00525E9D" w:rsidRDefault="00200B10" w:rsidP="001938A5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0FFF">
        <w:rPr>
          <w:rFonts w:ascii="Bookman Old Style" w:hAnsi="Bookman Old Style" w:cs="Arial"/>
          <w:sz w:val="24"/>
          <w:szCs w:val="24"/>
        </w:rPr>
        <w:t xml:space="preserve">Inexiste </w:t>
      </w:r>
      <w:r w:rsidR="00BE17E8" w:rsidRPr="00525E9D">
        <w:rPr>
          <w:rFonts w:ascii="Bookman Old Style" w:hAnsi="Bookman Old Style" w:cs="Arial"/>
          <w:sz w:val="24"/>
          <w:szCs w:val="24"/>
        </w:rPr>
        <w:t>S</w:t>
      </w:r>
      <w:r w:rsidRPr="00525E9D">
        <w:rPr>
          <w:rFonts w:ascii="Bookman Old Style" w:hAnsi="Bookman Old Style" w:cs="Arial"/>
          <w:sz w:val="24"/>
          <w:szCs w:val="24"/>
        </w:rPr>
        <w:t xml:space="preserve">olicitação para alteração do </w:t>
      </w:r>
      <w:r w:rsidRPr="00525E9D">
        <w:rPr>
          <w:rFonts w:ascii="Bookman Old Style" w:eastAsia="Times New Roman" w:hAnsi="Bookman Old Style" w:cs="Arial"/>
          <w:sz w:val="24"/>
          <w:szCs w:val="24"/>
          <w:lang w:eastAsia="pt-BR"/>
        </w:rPr>
        <w:t>Plano de Trabalho,</w:t>
      </w:r>
      <w:r w:rsidRPr="00B60FFF">
        <w:rPr>
          <w:rFonts w:ascii="Bookman Old Style" w:eastAsia="Times New Roman" w:hAnsi="Bookman Old Style" w:cs="Arial"/>
          <w:sz w:val="24"/>
          <w:szCs w:val="24"/>
          <w:lang w:eastAsia="pt-BR"/>
        </w:rPr>
        <w:t xml:space="preserve"> referente à quantidade e o valor total, nas aquisições referentes à Material Permanente na Natureza de Despesas - 4490.52. Convém destacar,</w:t>
      </w:r>
      <w:r w:rsidRPr="00B60FFF">
        <w:rPr>
          <w:rFonts w:ascii="Bookman Old Style" w:hAnsi="Bookman Old Style" w:cs="Arial"/>
          <w:sz w:val="24"/>
          <w:szCs w:val="24"/>
        </w:rPr>
        <w:t xml:space="preserve"> ausência </w:t>
      </w:r>
      <w:r w:rsidR="00A257C3" w:rsidRPr="00B60FFF">
        <w:rPr>
          <w:rFonts w:ascii="Bookman Old Style" w:hAnsi="Bookman Old Style" w:cs="Arial"/>
          <w:sz w:val="24"/>
          <w:szCs w:val="24"/>
        </w:rPr>
        <w:t xml:space="preserve">nos autos </w:t>
      </w:r>
      <w:r w:rsidRPr="00B60FFF">
        <w:rPr>
          <w:rFonts w:ascii="Bookman Old Style" w:hAnsi="Bookman Old Style" w:cs="Arial"/>
          <w:sz w:val="24"/>
          <w:szCs w:val="24"/>
        </w:rPr>
        <w:t xml:space="preserve">de proposta da repactuação, </w:t>
      </w:r>
      <w:r w:rsidRPr="00B60FFF">
        <w:rPr>
          <w:rFonts w:ascii="Bookman Old Style" w:eastAsia="Times New Roman" w:hAnsi="Bookman Old Style" w:cs="Arial"/>
          <w:sz w:val="24"/>
          <w:szCs w:val="24"/>
          <w:lang w:eastAsia="pt-BR"/>
        </w:rPr>
        <w:t xml:space="preserve">contendo as devidas justificativas do ordenador, pois esse deverá dar a anuência do órgão concedente para avaliação da alteração, para a mudança do plano de aplicação dos recursos financeiros; </w:t>
      </w:r>
    </w:p>
    <w:p w:rsidR="00525E9D" w:rsidRPr="00525E9D" w:rsidRDefault="00525E9D" w:rsidP="00525E9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257C3" w:rsidRDefault="00837E00" w:rsidP="001938A5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BE17E8">
        <w:rPr>
          <w:rFonts w:ascii="Bookman Old Style" w:hAnsi="Bookman Old Style"/>
          <w:sz w:val="24"/>
          <w:szCs w:val="24"/>
        </w:rPr>
        <w:t>Ausência do</w:t>
      </w:r>
      <w:r w:rsidRPr="00B619C9">
        <w:rPr>
          <w:rFonts w:ascii="Bookman Old Style" w:hAnsi="Bookman Old Style"/>
          <w:b/>
          <w:sz w:val="24"/>
          <w:szCs w:val="24"/>
        </w:rPr>
        <w:t xml:space="preserve"> </w:t>
      </w:r>
      <w:r w:rsidRPr="00204C72">
        <w:rPr>
          <w:rFonts w:ascii="Bookman Old Style" w:hAnsi="Bookman Old Style"/>
          <w:sz w:val="24"/>
          <w:szCs w:val="24"/>
        </w:rPr>
        <w:t>Termo de Doação de Bens</w:t>
      </w:r>
      <w:r w:rsidR="00C46450" w:rsidRPr="00204C72">
        <w:rPr>
          <w:rFonts w:ascii="Bookman Old Style" w:hAnsi="Bookman Old Style"/>
          <w:sz w:val="24"/>
          <w:szCs w:val="24"/>
        </w:rPr>
        <w:t>.</w:t>
      </w:r>
      <w:r w:rsidR="00BE17E8" w:rsidRPr="00937D16">
        <w:rPr>
          <w:rFonts w:ascii="Bookman Old Style" w:hAnsi="Bookman Old Style"/>
          <w:b/>
          <w:sz w:val="24"/>
          <w:szCs w:val="24"/>
        </w:rPr>
        <w:t xml:space="preserve"> </w:t>
      </w:r>
      <w:r w:rsidR="00C46450" w:rsidRPr="00937D16">
        <w:rPr>
          <w:rFonts w:ascii="Bookman Old Style" w:hAnsi="Bookman Old Style"/>
          <w:sz w:val="24"/>
          <w:szCs w:val="24"/>
        </w:rPr>
        <w:t>C</w:t>
      </w:r>
      <w:r w:rsidR="00765206" w:rsidRPr="00937D16">
        <w:rPr>
          <w:rFonts w:ascii="Bookman Old Style" w:hAnsi="Bookman Old Style"/>
          <w:sz w:val="24"/>
          <w:szCs w:val="24"/>
        </w:rPr>
        <w:t>onvém</w:t>
      </w:r>
      <w:r w:rsidR="00B619C9" w:rsidRPr="00937D16">
        <w:rPr>
          <w:rFonts w:ascii="Bookman Old Style" w:hAnsi="Bookman Old Style"/>
          <w:sz w:val="24"/>
          <w:szCs w:val="24"/>
        </w:rPr>
        <w:t xml:space="preserve"> assinalar</w:t>
      </w:r>
      <w:r w:rsidR="00765206" w:rsidRPr="00937D16">
        <w:rPr>
          <w:rFonts w:ascii="Bookman Old Style" w:hAnsi="Bookman Old Style"/>
          <w:sz w:val="24"/>
          <w:szCs w:val="24"/>
        </w:rPr>
        <w:t xml:space="preserve"> </w:t>
      </w:r>
      <w:r w:rsidR="001E3004" w:rsidRPr="00937D16">
        <w:rPr>
          <w:rFonts w:ascii="Bookman Old Style" w:hAnsi="Bookman Old Style"/>
          <w:sz w:val="24"/>
          <w:szCs w:val="24"/>
        </w:rPr>
        <w:t>que d</w:t>
      </w:r>
      <w:r w:rsidR="00380B2B" w:rsidRPr="00937D16">
        <w:rPr>
          <w:rFonts w:ascii="Bookman Old Style" w:hAnsi="Bookman Old Style"/>
          <w:sz w:val="24"/>
          <w:szCs w:val="24"/>
        </w:rPr>
        <w:t xml:space="preserve">everá ser </w:t>
      </w:r>
      <w:r w:rsidR="00765206" w:rsidRPr="00937D16">
        <w:rPr>
          <w:rFonts w:ascii="Bookman Old Style" w:hAnsi="Bookman Old Style"/>
          <w:sz w:val="24"/>
          <w:szCs w:val="24"/>
        </w:rPr>
        <w:t xml:space="preserve">juntada aos autos </w:t>
      </w:r>
      <w:r w:rsidR="00C46450" w:rsidRPr="00937D16">
        <w:rPr>
          <w:rFonts w:ascii="Bookman Old Style" w:hAnsi="Bookman Old Style"/>
          <w:sz w:val="24"/>
          <w:szCs w:val="24"/>
        </w:rPr>
        <w:t>referente à</w:t>
      </w:r>
      <w:r w:rsidR="00765206" w:rsidRPr="00937D16">
        <w:rPr>
          <w:rFonts w:ascii="Bookman Old Style" w:hAnsi="Bookman Old Style"/>
          <w:sz w:val="24"/>
          <w:szCs w:val="24"/>
        </w:rPr>
        <w:t xml:space="preserve"> prestação de contas final</w:t>
      </w:r>
      <w:r w:rsidR="00C46450" w:rsidRPr="00937D16">
        <w:rPr>
          <w:rFonts w:ascii="Bookman Old Style" w:hAnsi="Bookman Old Style"/>
          <w:sz w:val="24"/>
          <w:szCs w:val="24"/>
        </w:rPr>
        <w:t>,</w:t>
      </w:r>
      <w:r w:rsidR="00765206" w:rsidRPr="00937D16">
        <w:rPr>
          <w:rFonts w:ascii="Bookman Old Style" w:hAnsi="Bookman Old Style"/>
          <w:sz w:val="24"/>
          <w:szCs w:val="24"/>
        </w:rPr>
        <w:t xml:space="preserve"> a cópia de Termo comprovando a incorporação dos bens doados</w:t>
      </w:r>
      <w:r w:rsidR="00C46450" w:rsidRPr="00937D16">
        <w:rPr>
          <w:rFonts w:ascii="Bookman Old Style" w:hAnsi="Bookman Old Style"/>
          <w:sz w:val="24"/>
          <w:szCs w:val="24"/>
        </w:rPr>
        <w:t>, quando do</w:t>
      </w:r>
      <w:proofErr w:type="gramStart"/>
      <w:r w:rsidR="00380B2B" w:rsidRPr="00937D16">
        <w:rPr>
          <w:rFonts w:ascii="Bookman Old Style" w:hAnsi="Bookman Old Style"/>
          <w:sz w:val="24"/>
          <w:szCs w:val="24"/>
        </w:rPr>
        <w:t xml:space="preserve">  </w:t>
      </w:r>
      <w:proofErr w:type="gramEnd"/>
      <w:r w:rsidR="00267DBF" w:rsidRPr="00937D16">
        <w:rPr>
          <w:rFonts w:ascii="Bookman Old Style" w:hAnsi="Bookman Old Style"/>
          <w:sz w:val="24"/>
          <w:szCs w:val="24"/>
        </w:rPr>
        <w:t xml:space="preserve">término </w:t>
      </w:r>
      <w:r w:rsidR="00380B2B" w:rsidRPr="00937D16">
        <w:rPr>
          <w:rFonts w:ascii="Bookman Old Style" w:hAnsi="Bookman Old Style"/>
          <w:sz w:val="24"/>
          <w:szCs w:val="24"/>
        </w:rPr>
        <w:t>do projeto, seja a órgão ou entidade da Administração Estadual ou outra entidade pública ou privada;</w:t>
      </w:r>
    </w:p>
    <w:p w:rsidR="00204C72" w:rsidRPr="00204C72" w:rsidRDefault="00204C72" w:rsidP="00204C72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938A5" w:rsidRDefault="00837E00" w:rsidP="00A158B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  <w:r w:rsidRPr="00B60FFF">
        <w:rPr>
          <w:rFonts w:ascii="Bookman Old Style" w:hAnsi="Bookman Old Style"/>
          <w:sz w:val="24"/>
          <w:szCs w:val="24"/>
        </w:rPr>
        <w:t>Ausência de identificação do número de convênio nos documentos comprobatórios de despesas</w:t>
      </w:r>
      <w:r w:rsidR="0075565D" w:rsidRPr="00B60FFF">
        <w:rPr>
          <w:rFonts w:ascii="Bookman Old Style" w:hAnsi="Bookman Old Style"/>
          <w:sz w:val="24"/>
          <w:szCs w:val="24"/>
        </w:rPr>
        <w:t xml:space="preserve">. </w:t>
      </w:r>
      <w:r w:rsidR="0075565D" w:rsidRPr="00B60FFF">
        <w:rPr>
          <w:rFonts w:ascii="Bookman Old Style" w:eastAsiaTheme="minorHAnsi" w:hAnsi="Bookman Old Style" w:cs="TTE2CE5CA8t00"/>
          <w:sz w:val="24"/>
          <w:szCs w:val="24"/>
        </w:rPr>
        <w:t>Atentar para que os documentos comprobatórios das despesas realizadas (faturas, recibos, notas fiscais e outros) sejam emitidos em nome do convenente ou executor, com identificação do número do convênio;</w:t>
      </w:r>
    </w:p>
    <w:p w:rsidR="00204C72" w:rsidRPr="00204C72" w:rsidRDefault="00204C72" w:rsidP="00204C72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</w:p>
    <w:p w:rsidR="00E95C2E" w:rsidRPr="00204C72" w:rsidRDefault="003E6833" w:rsidP="001938A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  <w:r w:rsidRPr="00B60FFF">
        <w:rPr>
          <w:rFonts w:ascii="Bookman Old Style" w:eastAsiaTheme="minorHAnsi" w:hAnsi="Bookman Old Style" w:cs="TTE2CE5CA8t00"/>
          <w:sz w:val="24"/>
          <w:szCs w:val="24"/>
        </w:rPr>
        <w:t>Ausência da cópia do cheque nº 90</w:t>
      </w:r>
      <w:r w:rsidR="0033340A" w:rsidRPr="00B60FFF">
        <w:rPr>
          <w:rFonts w:ascii="Bookman Old Style" w:eastAsiaTheme="minorHAnsi" w:hAnsi="Bookman Old Style" w:cs="TTE2CE5CA8t00"/>
          <w:sz w:val="24"/>
          <w:szCs w:val="24"/>
        </w:rPr>
        <w:t xml:space="preserve">0039, no valor de R$ 1.375,00 (um mil e </w:t>
      </w:r>
      <w:r w:rsidRPr="00B60FFF">
        <w:rPr>
          <w:rFonts w:ascii="Bookman Old Style" w:eastAsiaTheme="minorHAnsi" w:hAnsi="Bookman Old Style" w:cs="TTE2CE5CA8t00"/>
          <w:sz w:val="24"/>
          <w:szCs w:val="24"/>
        </w:rPr>
        <w:t>trezentos e setenta e cinco reais),</w:t>
      </w:r>
      <w:proofErr w:type="gramStart"/>
      <w:r w:rsidR="00CF1D90" w:rsidRPr="00B60FFF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CF1D90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proofErr w:type="gramEnd"/>
      <w:r w:rsidRPr="00B60FFF">
        <w:rPr>
          <w:rFonts w:ascii="Bookman Old Style" w:eastAsiaTheme="minorHAnsi" w:hAnsi="Bookman Old Style" w:cs="TTE2CE5CA8t00"/>
          <w:sz w:val="24"/>
          <w:szCs w:val="24"/>
        </w:rPr>
        <w:t xml:space="preserve">emitido em favor da empresa </w:t>
      </w:r>
      <w:r w:rsidRPr="00B60FFF">
        <w:rPr>
          <w:rFonts w:ascii="Bookman Old Style" w:eastAsia="Times New Roman" w:hAnsi="Bookman Old Style" w:cs="Calibri"/>
          <w:lang w:eastAsia="pt-BR"/>
        </w:rPr>
        <w:t>J CS Tecnologia em Informática Ltda</w:t>
      </w:r>
      <w:r w:rsidR="0033340A" w:rsidRPr="00B60FFF">
        <w:rPr>
          <w:rFonts w:ascii="Bookman Old Style" w:eastAsia="Times New Roman" w:hAnsi="Bookman Old Style" w:cs="Calibri"/>
          <w:lang w:eastAsia="pt-BR"/>
        </w:rPr>
        <w:t>.</w:t>
      </w:r>
      <w:r w:rsidRPr="00B60FFF">
        <w:rPr>
          <w:rFonts w:ascii="Bookman Old Style" w:eastAsia="Times New Roman" w:hAnsi="Bookman Old Style" w:cs="Calibri"/>
          <w:lang w:eastAsia="pt-BR"/>
        </w:rPr>
        <w:t xml:space="preserve">, conforme Nota fiscal nº 1.150, emitida em 30/08/2012, referente aquisição de 01 (uma) </w:t>
      </w:r>
      <w:r w:rsidR="0033340A" w:rsidRPr="00B60FFF">
        <w:rPr>
          <w:rFonts w:ascii="Bookman Old Style" w:eastAsia="Times New Roman" w:hAnsi="Bookman Old Style" w:cs="Calibri"/>
          <w:lang w:eastAsia="pt-BR"/>
        </w:rPr>
        <w:t>Má</w:t>
      </w:r>
      <w:r w:rsidRPr="00B60FFF">
        <w:rPr>
          <w:rFonts w:ascii="Bookman Old Style" w:eastAsia="Times New Roman" w:hAnsi="Bookman Old Style" w:cs="Calibri"/>
          <w:lang w:eastAsia="pt-BR"/>
        </w:rPr>
        <w:t>quina d</w:t>
      </w:r>
      <w:r w:rsidR="0033340A" w:rsidRPr="00B60FFF">
        <w:rPr>
          <w:rFonts w:ascii="Bookman Old Style" w:eastAsia="Times New Roman" w:hAnsi="Bookman Old Style" w:cs="Calibri"/>
          <w:lang w:eastAsia="pt-BR"/>
        </w:rPr>
        <w:t xml:space="preserve">e Costura Mod. </w:t>
      </w:r>
      <w:r w:rsidRPr="00B60FFF">
        <w:rPr>
          <w:rFonts w:ascii="Bookman Old Style" w:eastAsia="Times New Roman" w:hAnsi="Bookman Old Style" w:cs="Calibri"/>
          <w:lang w:eastAsia="pt-BR"/>
        </w:rPr>
        <w:t>Zogzag C. Móvel;</w:t>
      </w:r>
    </w:p>
    <w:p w:rsidR="00204C72" w:rsidRPr="00204C72" w:rsidRDefault="00204C72" w:rsidP="00204C72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</w:p>
    <w:p w:rsidR="001938A5" w:rsidRPr="00911B04" w:rsidRDefault="003E6833" w:rsidP="00135E50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  <w:r w:rsidRPr="00B60FFF">
        <w:rPr>
          <w:rFonts w:ascii="Bookman Old Style" w:eastAsiaTheme="minorHAnsi" w:hAnsi="Bookman Old Style" w:cs="TTE2CE5CA8t00"/>
          <w:sz w:val="24"/>
          <w:szCs w:val="24"/>
        </w:rPr>
        <w:t>Foi anexada aos autos do processo cópia de</w:t>
      </w:r>
      <w:r w:rsidR="00E95C2E" w:rsidRPr="00B60FFF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Pr="00B60FFF">
        <w:rPr>
          <w:rFonts w:ascii="Bookman Old Style" w:eastAsiaTheme="minorHAnsi" w:hAnsi="Bookman Old Style" w:cs="TTE2CE5CA8t00"/>
          <w:sz w:val="24"/>
          <w:szCs w:val="24"/>
        </w:rPr>
        <w:t>cheque nº 900003</w:t>
      </w:r>
      <w:r w:rsidR="0033340A" w:rsidRPr="00B60FFF">
        <w:rPr>
          <w:rFonts w:ascii="Bookman Old Style" w:eastAsiaTheme="minorHAnsi" w:hAnsi="Bookman Old Style" w:cs="TTE2CE5CA8t00"/>
          <w:sz w:val="24"/>
          <w:szCs w:val="24"/>
        </w:rPr>
        <w:t xml:space="preserve"> (fl</w:t>
      </w:r>
      <w:r w:rsidR="00BF5B3C" w:rsidRPr="00B60FFF">
        <w:rPr>
          <w:rFonts w:ascii="Bookman Old Style" w:eastAsiaTheme="minorHAnsi" w:hAnsi="Bookman Old Style" w:cs="TTE2CE5CA8t00"/>
          <w:sz w:val="24"/>
          <w:szCs w:val="24"/>
        </w:rPr>
        <w:t>. 194)</w:t>
      </w:r>
      <w:r w:rsidRPr="00B60FFF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BF5B3C" w:rsidRPr="00B60FFF">
        <w:rPr>
          <w:rFonts w:ascii="Bookman Old Style" w:eastAsiaTheme="minorHAnsi" w:hAnsi="Bookman Old Style" w:cs="TTE2CE5CA8t00"/>
          <w:sz w:val="24"/>
          <w:szCs w:val="24"/>
        </w:rPr>
        <w:t>de</w:t>
      </w:r>
      <w:r w:rsidRPr="00B60FFF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E95C2E" w:rsidRPr="00B60FFF">
        <w:rPr>
          <w:rFonts w:ascii="Bookman Old Style" w:eastAsiaTheme="minorHAnsi" w:hAnsi="Bookman Old Style" w:cs="TTE2CE5CA8t00"/>
          <w:sz w:val="24"/>
          <w:szCs w:val="24"/>
        </w:rPr>
        <w:t xml:space="preserve">01/06/2012, no valor de </w:t>
      </w:r>
      <w:r w:rsidR="00E95C2E" w:rsidRPr="00A928AB">
        <w:rPr>
          <w:rFonts w:ascii="Bookman Old Style" w:eastAsiaTheme="minorHAnsi" w:hAnsi="Bookman Old Style" w:cs="TTE2CE5CA8t00"/>
          <w:b/>
          <w:sz w:val="24"/>
          <w:szCs w:val="24"/>
        </w:rPr>
        <w:t>R$ 4.400,00</w:t>
      </w:r>
      <w:proofErr w:type="gramStart"/>
      <w:r w:rsidR="00066722" w:rsidRPr="00B60FFF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A928AB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proofErr w:type="gramEnd"/>
      <w:r w:rsidR="00BF5B3C" w:rsidRPr="00B60FFF">
        <w:rPr>
          <w:rFonts w:ascii="Bookman Old Style" w:eastAsiaTheme="minorHAnsi" w:hAnsi="Bookman Old Style" w:cs="TTE2CE5CA8t00"/>
          <w:sz w:val="24"/>
          <w:szCs w:val="24"/>
        </w:rPr>
        <w:t>(quatro mil e quatrocentos reais)</w:t>
      </w:r>
      <w:r w:rsidR="0033340A" w:rsidRPr="00B60FFF">
        <w:rPr>
          <w:rFonts w:ascii="Bookman Old Style" w:eastAsiaTheme="minorHAnsi" w:hAnsi="Bookman Old Style" w:cs="TTE2CE5CA8t00"/>
          <w:sz w:val="24"/>
          <w:szCs w:val="24"/>
        </w:rPr>
        <w:t xml:space="preserve">, </w:t>
      </w:r>
      <w:r w:rsidR="00BF5B3C" w:rsidRPr="00B60FFF">
        <w:rPr>
          <w:rFonts w:ascii="Bookman Old Style" w:eastAsiaTheme="minorHAnsi" w:hAnsi="Bookman Old Style" w:cs="TTE2CE5CA8t00"/>
          <w:sz w:val="24"/>
          <w:szCs w:val="24"/>
        </w:rPr>
        <w:t>emitido</w:t>
      </w:r>
      <w:r w:rsidR="00E95C2E" w:rsidRPr="00B60FFF">
        <w:rPr>
          <w:rFonts w:ascii="Bookman Old Style" w:eastAsiaTheme="minorHAnsi" w:hAnsi="Bookman Old Style" w:cs="TTE2CE5CA8t00"/>
          <w:sz w:val="24"/>
          <w:szCs w:val="24"/>
        </w:rPr>
        <w:t xml:space="preserve"> em favor da empresa </w:t>
      </w:r>
      <w:r w:rsidR="00E95C2E" w:rsidRPr="00B60FFF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VIA LUMES Áudio Vídeo Informática Ltda. Portanto, convém informar que não detectamos nos autos do processo a respectiva nota fiscal que gerou o tal dispêndio, </w:t>
      </w:r>
      <w:r w:rsidR="00E95C2E" w:rsidRPr="00911B04">
        <w:rPr>
          <w:rFonts w:ascii="Bookman Old Style" w:eastAsia="Times New Roman" w:hAnsi="Bookman Old Style" w:cs="Calibri"/>
          <w:sz w:val="24"/>
          <w:szCs w:val="24"/>
          <w:lang w:eastAsia="pt-BR"/>
        </w:rPr>
        <w:t>como também essa despesa não se encontra destacada na Relação de Pagamentos do Anexo – IV (fls.89/92);</w:t>
      </w:r>
    </w:p>
    <w:p w:rsidR="00911B04" w:rsidRDefault="00911B04" w:rsidP="00911B04">
      <w:pPr>
        <w:pStyle w:val="PargrafodaLista"/>
        <w:rPr>
          <w:rFonts w:ascii="Bookman Old Style" w:eastAsiaTheme="minorHAnsi" w:hAnsi="Bookman Old Style" w:cs="TTE2CE5CA8t00"/>
          <w:sz w:val="24"/>
          <w:szCs w:val="24"/>
        </w:rPr>
      </w:pPr>
    </w:p>
    <w:p w:rsidR="00CF1D90" w:rsidRPr="00911B04" w:rsidRDefault="00CF1D90" w:rsidP="00911B04">
      <w:pPr>
        <w:pStyle w:val="PargrafodaLista"/>
        <w:rPr>
          <w:rFonts w:ascii="Bookman Old Style" w:eastAsiaTheme="minorHAnsi" w:hAnsi="Bookman Old Style" w:cs="TTE2CE5CA8t00"/>
          <w:sz w:val="24"/>
          <w:szCs w:val="24"/>
        </w:rPr>
      </w:pPr>
    </w:p>
    <w:p w:rsidR="00564C97" w:rsidRPr="00C94DEA" w:rsidRDefault="009402BF" w:rsidP="00504288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  <w:r w:rsidRPr="00504288">
        <w:rPr>
          <w:rFonts w:ascii="Bookman Old Style" w:eastAsiaTheme="minorHAnsi" w:hAnsi="Bookman Old Style" w:cs="TTE2CE5CA8t00"/>
          <w:sz w:val="24"/>
          <w:szCs w:val="24"/>
        </w:rPr>
        <w:t>Observou-se à</w:t>
      </w:r>
      <w:r w:rsidR="0033340A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folha</w:t>
      </w:r>
      <w:r w:rsidR="00BF5B3C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189</w:t>
      </w:r>
      <w:r w:rsidR="0033340A" w:rsidRPr="00504288">
        <w:rPr>
          <w:rFonts w:ascii="Bookman Old Style" w:eastAsiaTheme="minorHAnsi" w:hAnsi="Bookman Old Style" w:cs="TTE2CE5CA8t00"/>
          <w:sz w:val="24"/>
          <w:szCs w:val="24"/>
        </w:rPr>
        <w:t>,</w:t>
      </w:r>
      <w:r w:rsidR="00937D16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cópia de extrato bancário da conta</w:t>
      </w:r>
      <w:proofErr w:type="gramStart"/>
      <w:r w:rsidR="00937D16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 </w:t>
      </w:r>
      <w:proofErr w:type="gramEnd"/>
      <w:r w:rsidR="00937D16" w:rsidRPr="00504288">
        <w:rPr>
          <w:rFonts w:ascii="Bookman Old Style" w:eastAsiaTheme="minorHAnsi" w:hAnsi="Bookman Old Style" w:cs="TTE2CE5CA8t00"/>
          <w:sz w:val="24"/>
          <w:szCs w:val="24"/>
        </w:rPr>
        <w:t xml:space="preserve">corrente </w:t>
      </w:r>
      <w:r w:rsidR="00BF5B3C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nº 000853-3, agencia 2735, operação </w:t>
      </w:r>
      <w:r w:rsidR="0033340A" w:rsidRPr="00504288">
        <w:rPr>
          <w:rFonts w:ascii="Bookman Old Style" w:eastAsiaTheme="minorHAnsi" w:hAnsi="Bookman Old Style" w:cs="TTE2CE5CA8t00"/>
          <w:sz w:val="24"/>
          <w:szCs w:val="24"/>
        </w:rPr>
        <w:t>0</w:t>
      </w:r>
      <w:r w:rsidR="00BF5B3C" w:rsidRPr="00504288">
        <w:rPr>
          <w:rFonts w:ascii="Bookman Old Style" w:eastAsiaTheme="minorHAnsi" w:hAnsi="Bookman Old Style" w:cs="TTE2CE5CA8t00"/>
          <w:sz w:val="24"/>
          <w:szCs w:val="24"/>
        </w:rPr>
        <w:t xml:space="preserve">06 (conta </w:t>
      </w:r>
      <w:r w:rsidR="008502EA" w:rsidRPr="00504288">
        <w:rPr>
          <w:rFonts w:ascii="Bookman Old Style" w:eastAsiaTheme="minorHAnsi" w:hAnsi="Bookman Old Style" w:cs="TTE2CE5CA8t00"/>
          <w:sz w:val="24"/>
          <w:szCs w:val="24"/>
        </w:rPr>
        <w:t>“</w:t>
      </w:r>
      <w:r w:rsidR="0033340A" w:rsidRPr="00504288">
        <w:rPr>
          <w:rFonts w:ascii="Bookman Old Style" w:eastAsiaTheme="minorHAnsi" w:hAnsi="Bookman Old Style" w:cs="TTE2CE5CA8t00"/>
          <w:sz w:val="24"/>
          <w:szCs w:val="24"/>
        </w:rPr>
        <w:t>C</w:t>
      </w:r>
      <w:r w:rsidR="00BF5B3C" w:rsidRPr="00504288">
        <w:rPr>
          <w:rFonts w:ascii="Bookman Old Style" w:eastAsiaTheme="minorHAnsi" w:hAnsi="Bookman Old Style" w:cs="TTE2CE5CA8t00"/>
          <w:sz w:val="24"/>
          <w:szCs w:val="24"/>
        </w:rPr>
        <w:t>”</w:t>
      </w:r>
      <w:r w:rsidR="008502EA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do E</w:t>
      </w:r>
      <w:r w:rsidR="00BF5B3C" w:rsidRPr="00504288">
        <w:rPr>
          <w:rFonts w:ascii="Bookman Old Style" w:eastAsiaTheme="minorHAnsi" w:hAnsi="Bookman Old Style" w:cs="TTE2CE5CA8t00"/>
          <w:sz w:val="24"/>
          <w:szCs w:val="24"/>
        </w:rPr>
        <w:t>stado</w:t>
      </w:r>
      <w:r w:rsidR="008502EA" w:rsidRPr="00504288">
        <w:rPr>
          <w:rFonts w:ascii="Bookman Old Style" w:eastAsiaTheme="minorHAnsi" w:hAnsi="Bookman Old Style" w:cs="TTE2CE5CA8t00"/>
          <w:sz w:val="24"/>
          <w:szCs w:val="24"/>
        </w:rPr>
        <w:t xml:space="preserve">), pertencente ao Fundo Estadual de Assistência Social – FEAS, </w:t>
      </w:r>
      <w:r w:rsidR="0033340A" w:rsidRPr="00504288">
        <w:rPr>
          <w:rFonts w:ascii="Bookman Old Style" w:eastAsiaTheme="minorHAnsi" w:hAnsi="Bookman Old Style" w:cs="TTE2CE5CA8t00"/>
          <w:sz w:val="24"/>
          <w:szCs w:val="24"/>
        </w:rPr>
        <w:t>evidenciando</w:t>
      </w:r>
      <w:r w:rsidR="001411BB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8502EA" w:rsidRPr="00504288">
        <w:rPr>
          <w:rFonts w:ascii="Bookman Old Style" w:eastAsiaTheme="minorHAnsi" w:hAnsi="Bookman Old Style" w:cs="TTE2CE5CA8t00"/>
          <w:sz w:val="24"/>
          <w:szCs w:val="24"/>
        </w:rPr>
        <w:t xml:space="preserve">um saldo </w:t>
      </w:r>
      <w:r w:rsidR="001411BB" w:rsidRPr="00504288">
        <w:rPr>
          <w:rFonts w:ascii="Bookman Old Style" w:eastAsiaTheme="minorHAnsi" w:hAnsi="Bookman Old Style" w:cs="TTE2CE5CA8t00"/>
          <w:sz w:val="24"/>
          <w:szCs w:val="24"/>
        </w:rPr>
        <w:t xml:space="preserve">credor </w:t>
      </w:r>
      <w:r w:rsidR="005C76E6" w:rsidRPr="00504288">
        <w:rPr>
          <w:rFonts w:ascii="Bookman Old Style" w:eastAsiaTheme="minorHAnsi" w:hAnsi="Bookman Old Style" w:cs="TTE2CE5CA8t00"/>
          <w:sz w:val="24"/>
          <w:szCs w:val="24"/>
        </w:rPr>
        <w:t>atualizado no valor de R$ 50,00 (cinqüenta reais)</w:t>
      </w:r>
      <w:r w:rsidR="001411BB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e saldo </w:t>
      </w:r>
      <w:r w:rsidR="008502EA" w:rsidRPr="00504288">
        <w:rPr>
          <w:rFonts w:ascii="Bookman Old Style" w:eastAsiaTheme="minorHAnsi" w:hAnsi="Bookman Old Style" w:cs="TTE2CE5CA8t00"/>
          <w:sz w:val="24"/>
          <w:szCs w:val="24"/>
        </w:rPr>
        <w:t xml:space="preserve">de </w:t>
      </w:r>
      <w:r w:rsidR="008502EA" w:rsidRPr="00504288">
        <w:rPr>
          <w:rFonts w:ascii="Bookman Old Style" w:eastAsiaTheme="minorHAnsi" w:hAnsi="Bookman Old Style" w:cs="TTE2CE5CA8t00"/>
          <w:b/>
          <w:sz w:val="24"/>
          <w:szCs w:val="24"/>
        </w:rPr>
        <w:t>R$ 4.298,40</w:t>
      </w:r>
      <w:r w:rsidR="00504288">
        <w:rPr>
          <w:rFonts w:ascii="Bookman Old Style" w:eastAsiaTheme="minorHAnsi" w:hAnsi="Bookman Old Style" w:cs="TTE2CE5CA8t00"/>
          <w:b/>
          <w:sz w:val="24"/>
          <w:szCs w:val="24"/>
        </w:rPr>
        <w:t xml:space="preserve"> </w:t>
      </w:r>
      <w:r w:rsidR="00A158B3" w:rsidRPr="00504288">
        <w:rPr>
          <w:rFonts w:ascii="Bookman Old Style" w:eastAsiaTheme="minorHAnsi" w:hAnsi="Bookman Old Style" w:cs="TTE2CE5CA8t00"/>
          <w:sz w:val="24"/>
          <w:szCs w:val="24"/>
        </w:rPr>
        <w:t xml:space="preserve">(quatro mil, duzentos e noventa e oito reais e quarenta centavos), esse </w:t>
      </w:r>
      <w:r w:rsidR="00504288" w:rsidRPr="00504288">
        <w:rPr>
          <w:rFonts w:ascii="Bookman Old Style" w:eastAsiaTheme="minorHAnsi" w:hAnsi="Bookman Old Style" w:cs="TTE2CE5CA8t00"/>
          <w:sz w:val="24"/>
          <w:szCs w:val="24"/>
        </w:rPr>
        <w:t xml:space="preserve">com saldo como </w:t>
      </w:r>
      <w:r w:rsidR="00A158B3" w:rsidRPr="00504288">
        <w:rPr>
          <w:rFonts w:ascii="Bookman Old Style" w:eastAsiaTheme="minorHAnsi" w:hAnsi="Bookman Old Style" w:cs="TTE2CE5CA8t00"/>
          <w:sz w:val="24"/>
          <w:szCs w:val="24"/>
        </w:rPr>
        <w:t>devedor</w:t>
      </w:r>
      <w:r w:rsidR="00504288" w:rsidRPr="00504288">
        <w:rPr>
          <w:rFonts w:ascii="Bookman Old Style" w:eastAsiaTheme="minorHAnsi" w:hAnsi="Bookman Old Style" w:cs="TTE2CE5CA8t00"/>
          <w:sz w:val="24"/>
          <w:szCs w:val="24"/>
        </w:rPr>
        <w:t>, onde no</w:t>
      </w:r>
      <w:r w:rsidR="00A158B3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histórico </w:t>
      </w:r>
      <w:r w:rsidR="008502EA" w:rsidRPr="00504288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504288" w:rsidRPr="00504288">
        <w:rPr>
          <w:rFonts w:ascii="Bookman Old Style" w:eastAsiaTheme="minorHAnsi" w:hAnsi="Bookman Old Style" w:cs="TTE2CE5CA8t00"/>
          <w:sz w:val="24"/>
          <w:szCs w:val="24"/>
        </w:rPr>
        <w:t xml:space="preserve">evidencia a </w:t>
      </w:r>
      <w:r w:rsidR="00A158B3" w:rsidRPr="00504288">
        <w:rPr>
          <w:rFonts w:ascii="Bookman Old Style" w:eastAsiaTheme="minorHAnsi" w:hAnsi="Bookman Old Style" w:cs="TTE2CE5CA8t00"/>
          <w:sz w:val="24"/>
          <w:szCs w:val="24"/>
        </w:rPr>
        <w:t xml:space="preserve">retirada </w:t>
      </w:r>
      <w:r w:rsidR="00504288" w:rsidRPr="00504288">
        <w:rPr>
          <w:rFonts w:ascii="Bookman Old Style" w:hAnsi="Bookman Old Style"/>
          <w:sz w:val="24"/>
          <w:szCs w:val="24"/>
          <w:shd w:val="clear" w:color="auto" w:fill="FFFFFF"/>
        </w:rPr>
        <w:t>dos recursos da con</w:t>
      </w:r>
      <w:r w:rsidR="00564C97">
        <w:rPr>
          <w:rFonts w:ascii="Bookman Old Style" w:hAnsi="Bookman Old Style"/>
          <w:sz w:val="24"/>
          <w:szCs w:val="24"/>
          <w:shd w:val="clear" w:color="auto" w:fill="FFFFFF"/>
        </w:rPr>
        <w:t>ta para  "aplicação automática";</w:t>
      </w:r>
    </w:p>
    <w:p w:rsidR="00C94DEA" w:rsidRPr="00564C97" w:rsidRDefault="00C94DEA" w:rsidP="00C94DEA">
      <w:pPr>
        <w:pStyle w:val="PargrafodaLista"/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</w:p>
    <w:p w:rsidR="005C76E6" w:rsidRPr="00564C97" w:rsidRDefault="00564C97" w:rsidP="00564C97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  <w:sz w:val="24"/>
          <w:szCs w:val="24"/>
        </w:rPr>
      </w:pPr>
      <w:r>
        <w:rPr>
          <w:rFonts w:ascii="Bookman Old Style" w:eastAsiaTheme="minorHAnsi" w:hAnsi="Bookman Old Style" w:cs="TTE2CE5CA8t00"/>
          <w:sz w:val="24"/>
          <w:szCs w:val="24"/>
        </w:rPr>
        <w:t>Destaca-se</w:t>
      </w:r>
      <w:r w:rsidR="00C02945" w:rsidRPr="00564C97">
        <w:rPr>
          <w:rFonts w:ascii="Bookman Old Style" w:eastAsiaTheme="minorHAnsi" w:hAnsi="Bookman Old Style" w:cs="TTE2CE5CA8t00"/>
          <w:sz w:val="24"/>
          <w:szCs w:val="24"/>
        </w:rPr>
        <w:t xml:space="preserve"> </w:t>
      </w:r>
      <w:r w:rsidR="00CA1727" w:rsidRPr="00564C97">
        <w:rPr>
          <w:rFonts w:ascii="Bookman Old Style" w:eastAsiaTheme="minorHAnsi" w:hAnsi="Bookman Old Style" w:cs="TTE2CE5CA8t00"/>
          <w:sz w:val="24"/>
          <w:szCs w:val="24"/>
        </w:rPr>
        <w:t>q</w:t>
      </w:r>
      <w:r w:rsidR="00C02945" w:rsidRPr="00564C97">
        <w:rPr>
          <w:rFonts w:ascii="Bookman Old Style" w:eastAsiaTheme="minorHAnsi" w:hAnsi="Bookman Old Style" w:cs="TTE2CE5CA8t00"/>
          <w:sz w:val="24"/>
          <w:szCs w:val="24"/>
        </w:rPr>
        <w:t xml:space="preserve">ue não foi anexado aos autos, </w:t>
      </w:r>
      <w:r w:rsidR="00CA1727" w:rsidRPr="00564C97">
        <w:rPr>
          <w:rFonts w:ascii="Bookman Old Style" w:eastAsiaTheme="minorHAnsi" w:hAnsi="Bookman Old Style" w:cs="TTE2CE5CA8t00"/>
          <w:sz w:val="24"/>
          <w:szCs w:val="24"/>
        </w:rPr>
        <w:t xml:space="preserve">comprovante </w:t>
      </w:r>
      <w:r w:rsidR="00C02945" w:rsidRPr="00564C97">
        <w:rPr>
          <w:rFonts w:ascii="Bookman Old Style" w:eastAsiaTheme="minorHAnsi" w:hAnsi="Bookman Old Style" w:cs="TTE2CE5CA8t00"/>
          <w:sz w:val="24"/>
          <w:szCs w:val="24"/>
        </w:rPr>
        <w:t>de</w:t>
      </w:r>
      <w:r w:rsidR="005C76E6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 recolhimento</w:t>
      </w:r>
      <w:r w:rsidR="00C02945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 à conta do FECOEP,</w:t>
      </w:r>
      <w:r w:rsidR="00CA1727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 referente à devolução do saldo de recursos financeiros não utilizados, incluindo os</w:t>
      </w:r>
      <w:r w:rsidR="005C76E6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 </w:t>
      </w:r>
      <w:r w:rsidR="00CA1727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de </w:t>
      </w:r>
      <w:r w:rsidR="005C76E6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 xml:space="preserve">rendimentos </w:t>
      </w:r>
      <w:r w:rsidR="00CA1727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>de aplicações financeira</w:t>
      </w:r>
      <w:r w:rsidR="005C76E6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>s</w:t>
      </w:r>
      <w:r w:rsidR="00C02945" w:rsidRPr="00564C97">
        <w:rPr>
          <w:rFonts w:ascii="Bookman Old Style" w:eastAsia="Times New Roman" w:hAnsi="Bookman Old Style" w:cs="Calibri"/>
          <w:sz w:val="24"/>
          <w:szCs w:val="24"/>
          <w:lang w:eastAsia="pt-BR"/>
        </w:rPr>
        <w:t>. É oportuno realçar que a falta de devolução do saldo dos recursos não utilizado, pode ensejar a</w:t>
      </w:r>
      <w:r w:rsidR="005C76E6" w:rsidRPr="00564C97">
        <w:rPr>
          <w:rFonts w:ascii="Bookman Old Style" w:eastAsiaTheme="minorHAnsi" w:hAnsi="Bookman Old Style" w:cs="TTE2CE5CA8t00"/>
          <w:sz w:val="24"/>
          <w:szCs w:val="24"/>
        </w:rPr>
        <w:t xml:space="preserve"> instauração de Tomada de Contas Especial.</w:t>
      </w:r>
    </w:p>
    <w:p w:rsidR="00504288" w:rsidRPr="00204C72" w:rsidRDefault="00504288" w:rsidP="00204C72">
      <w:pPr>
        <w:tabs>
          <w:tab w:val="left" w:pos="0"/>
        </w:tabs>
        <w:spacing w:after="0" w:line="240" w:lineRule="auto"/>
        <w:rPr>
          <w:rFonts w:ascii="Bookman Old Style" w:hAnsi="Bookman Old Style" w:cs="Arial"/>
          <w:sz w:val="24"/>
          <w:szCs w:val="24"/>
          <w:highlight w:val="yellow"/>
        </w:rPr>
      </w:pPr>
    </w:p>
    <w:p w:rsidR="00504288" w:rsidRPr="00B619C9" w:rsidRDefault="00504288" w:rsidP="00D7718C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Bookman Old Style" w:hAnsi="Bookman Old Style" w:cs="Arial"/>
          <w:sz w:val="24"/>
          <w:szCs w:val="24"/>
          <w:highlight w:val="yellow"/>
        </w:rPr>
      </w:pPr>
    </w:p>
    <w:p w:rsidR="00E2202F" w:rsidRPr="00B619C9" w:rsidRDefault="006930FE" w:rsidP="00D7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5</w:t>
      </w:r>
      <w:r w:rsidR="00E2202F" w:rsidRPr="00B619C9">
        <w:rPr>
          <w:rFonts w:ascii="Bookman Old Style" w:hAnsi="Bookman Old Style" w:cs="Arial"/>
          <w:b/>
          <w:sz w:val="24"/>
          <w:szCs w:val="24"/>
        </w:rPr>
        <w:t xml:space="preserve"> - CONCLUSÃO</w:t>
      </w:r>
    </w:p>
    <w:p w:rsidR="00E2202F" w:rsidRPr="00B619C9" w:rsidRDefault="00E2202F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    </w:t>
      </w:r>
    </w:p>
    <w:p w:rsidR="00E2202F" w:rsidRPr="00937D16" w:rsidRDefault="00D5396E" w:rsidP="00135E50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937D16">
        <w:rPr>
          <w:rFonts w:ascii="Bookman Old Style" w:hAnsi="Bookman Old Style" w:cs="Arial"/>
          <w:sz w:val="24"/>
          <w:szCs w:val="24"/>
        </w:rPr>
        <w:t>Diante d</w:t>
      </w:r>
      <w:r w:rsidR="00E2202F" w:rsidRPr="00937D16">
        <w:rPr>
          <w:rFonts w:ascii="Bookman Old Style" w:hAnsi="Bookman Old Style" w:cs="Arial"/>
          <w:sz w:val="24"/>
          <w:szCs w:val="24"/>
        </w:rPr>
        <w:t>a análise</w:t>
      </w:r>
      <w:r w:rsidR="00BA779F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2223DE" w:rsidRPr="00937D16">
        <w:rPr>
          <w:rFonts w:ascii="Bookman Old Style" w:hAnsi="Bookman Old Style" w:cs="Arial"/>
          <w:sz w:val="24"/>
          <w:szCs w:val="24"/>
        </w:rPr>
        <w:t>efetivada</w:t>
      </w:r>
      <w:r w:rsidR="00F87067" w:rsidRPr="00937D16">
        <w:rPr>
          <w:rFonts w:ascii="Bookman Old Style" w:hAnsi="Bookman Old Style" w:cs="Arial"/>
          <w:sz w:val="24"/>
          <w:szCs w:val="24"/>
        </w:rPr>
        <w:t xml:space="preserve"> n</w:t>
      </w:r>
      <w:r w:rsidR="00BA779F" w:rsidRPr="00937D16">
        <w:rPr>
          <w:rFonts w:ascii="Bookman Old Style" w:hAnsi="Bookman Old Style" w:cs="Arial"/>
          <w:sz w:val="24"/>
          <w:szCs w:val="24"/>
        </w:rPr>
        <w:t>o processo em tela</w:t>
      </w:r>
      <w:r w:rsidR="00E2202F" w:rsidRPr="00937D16">
        <w:rPr>
          <w:rFonts w:ascii="Bookman Old Style" w:hAnsi="Bookman Old Style" w:cs="Arial"/>
          <w:sz w:val="24"/>
          <w:szCs w:val="24"/>
        </w:rPr>
        <w:t>,</w:t>
      </w:r>
      <w:r w:rsidR="00857959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FC3459" w:rsidRPr="00937D16">
        <w:rPr>
          <w:rFonts w:ascii="Bookman Old Style" w:hAnsi="Bookman Old Style" w:cs="Arial"/>
          <w:sz w:val="24"/>
          <w:szCs w:val="24"/>
        </w:rPr>
        <w:t>sugerimos</w:t>
      </w:r>
      <w:r w:rsidR="00E2202F" w:rsidRPr="00937D16">
        <w:rPr>
          <w:rFonts w:ascii="Bookman Old Style" w:hAnsi="Bookman Old Style" w:cs="Arial"/>
          <w:sz w:val="24"/>
          <w:szCs w:val="24"/>
        </w:rPr>
        <w:t xml:space="preserve"> que </w:t>
      </w:r>
      <w:r w:rsidR="00347DA9" w:rsidRPr="00937D16">
        <w:rPr>
          <w:rFonts w:ascii="Bookman Old Style" w:hAnsi="Bookman Old Style" w:cs="Arial"/>
          <w:sz w:val="24"/>
          <w:szCs w:val="24"/>
        </w:rPr>
        <w:t xml:space="preserve">os autos retornem </w:t>
      </w:r>
      <w:r w:rsidR="00BA779F" w:rsidRPr="00937D16">
        <w:rPr>
          <w:rFonts w:ascii="Bookman Old Style" w:hAnsi="Bookman Old Style" w:cs="Arial"/>
          <w:sz w:val="24"/>
          <w:szCs w:val="24"/>
        </w:rPr>
        <w:t xml:space="preserve">ao Conselho Integrado de Políticas de Inclusão Social – </w:t>
      </w:r>
      <w:r w:rsidR="00BA779F" w:rsidRPr="00937D16">
        <w:rPr>
          <w:rFonts w:ascii="Bookman Old Style" w:hAnsi="Bookman Old Style" w:cs="Arial"/>
          <w:b/>
          <w:sz w:val="24"/>
          <w:szCs w:val="24"/>
        </w:rPr>
        <w:t>CIPIS</w:t>
      </w:r>
      <w:r w:rsidR="008567C3" w:rsidRPr="00937D16">
        <w:rPr>
          <w:rFonts w:ascii="Bookman Old Style" w:hAnsi="Bookman Old Style" w:cs="Arial"/>
          <w:b/>
          <w:sz w:val="24"/>
          <w:szCs w:val="24"/>
        </w:rPr>
        <w:t>,</w:t>
      </w:r>
      <w:r w:rsidR="008567C3" w:rsidRPr="00937D16">
        <w:rPr>
          <w:rFonts w:ascii="Bookman Old Style" w:hAnsi="Bookman Old Style" w:cs="Arial"/>
          <w:sz w:val="24"/>
          <w:szCs w:val="24"/>
        </w:rPr>
        <w:t xml:space="preserve"> para conhecimento</w:t>
      </w:r>
      <w:r w:rsidR="008567C3" w:rsidRPr="00937D16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8567C3" w:rsidRPr="00937D16">
        <w:rPr>
          <w:rFonts w:ascii="Bookman Old Style" w:hAnsi="Bookman Old Style" w:cs="Arial"/>
          <w:sz w:val="24"/>
          <w:szCs w:val="24"/>
        </w:rPr>
        <w:t xml:space="preserve">da análise </w:t>
      </w:r>
      <w:r w:rsidRPr="00937D16">
        <w:rPr>
          <w:rFonts w:ascii="Bookman Old Style" w:hAnsi="Bookman Old Style" w:cs="Arial"/>
          <w:sz w:val="24"/>
          <w:szCs w:val="24"/>
        </w:rPr>
        <w:t>e</w:t>
      </w:r>
      <w:r w:rsidR="006973C3" w:rsidRPr="00937D16">
        <w:rPr>
          <w:rFonts w:ascii="Bookman Old Style" w:hAnsi="Bookman Old Style" w:cs="Arial"/>
          <w:sz w:val="24"/>
          <w:szCs w:val="24"/>
        </w:rPr>
        <w:t>,</w:t>
      </w:r>
      <w:r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B0392C" w:rsidRPr="00937D16">
        <w:rPr>
          <w:rFonts w:ascii="Bookman Old Style" w:hAnsi="Bookman Old Style" w:cs="Arial"/>
          <w:sz w:val="24"/>
          <w:szCs w:val="24"/>
        </w:rPr>
        <w:t>em ato contí</w:t>
      </w:r>
      <w:r w:rsidR="00BA779F" w:rsidRPr="00937D16">
        <w:rPr>
          <w:rFonts w:ascii="Bookman Old Style" w:hAnsi="Bookman Old Style" w:cs="Arial"/>
          <w:sz w:val="24"/>
          <w:szCs w:val="24"/>
        </w:rPr>
        <w:t>nuo</w:t>
      </w:r>
      <w:r w:rsidRPr="00937D16">
        <w:rPr>
          <w:rFonts w:ascii="Bookman Old Style" w:hAnsi="Bookman Old Style" w:cs="Arial"/>
          <w:sz w:val="24"/>
          <w:szCs w:val="24"/>
        </w:rPr>
        <w:t>,</w:t>
      </w:r>
      <w:r w:rsidR="00BA779F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Pr="00937D16">
        <w:rPr>
          <w:rFonts w:ascii="Bookman Old Style" w:hAnsi="Bookman Old Style" w:cs="Arial"/>
          <w:sz w:val="24"/>
          <w:szCs w:val="24"/>
        </w:rPr>
        <w:t>seja encaminhado</w:t>
      </w:r>
      <w:r w:rsidR="00FC3459" w:rsidRPr="00937D16">
        <w:rPr>
          <w:rFonts w:ascii="Bookman Old Style" w:hAnsi="Bookman Old Style" w:cs="Arial"/>
          <w:sz w:val="24"/>
          <w:szCs w:val="24"/>
        </w:rPr>
        <w:t xml:space="preserve"> à</w:t>
      </w:r>
      <w:r w:rsidR="00B0392C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7A690B" w:rsidRPr="00937D16">
        <w:rPr>
          <w:rFonts w:ascii="Bookman Old Style" w:hAnsi="Bookman Old Style" w:cs="Arial"/>
          <w:sz w:val="24"/>
          <w:szCs w:val="24"/>
        </w:rPr>
        <w:t xml:space="preserve">Secretaria de Estado da Assistência e Desenvolvimento Social - </w:t>
      </w:r>
      <w:r w:rsidR="007A690B" w:rsidRPr="00937D16">
        <w:rPr>
          <w:rFonts w:ascii="Bookman Old Style" w:hAnsi="Bookman Old Style" w:cs="Arial"/>
          <w:b/>
          <w:sz w:val="24"/>
          <w:szCs w:val="24"/>
        </w:rPr>
        <w:t>SEADES</w:t>
      </w:r>
      <w:r w:rsidR="00126B13" w:rsidRPr="00937D16">
        <w:rPr>
          <w:rFonts w:ascii="Bookman Old Style" w:hAnsi="Bookman Old Style" w:cs="Arial"/>
          <w:sz w:val="24"/>
          <w:szCs w:val="24"/>
        </w:rPr>
        <w:t xml:space="preserve">, para </w:t>
      </w:r>
      <w:r w:rsidR="007E32F3" w:rsidRPr="00937D16">
        <w:rPr>
          <w:rFonts w:ascii="Bookman Old Style" w:hAnsi="Bookman Old Style" w:cs="Arial"/>
          <w:sz w:val="24"/>
          <w:szCs w:val="24"/>
        </w:rPr>
        <w:t>que sejam esclarecidas</w:t>
      </w:r>
      <w:r w:rsidR="008567C3" w:rsidRPr="00937D16">
        <w:rPr>
          <w:rFonts w:ascii="Bookman Old Style" w:hAnsi="Bookman Old Style" w:cs="Arial"/>
          <w:sz w:val="24"/>
          <w:szCs w:val="24"/>
        </w:rPr>
        <w:t xml:space="preserve"> e sanadas</w:t>
      </w:r>
      <w:r w:rsidR="007E32F3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614653" w:rsidRPr="00937D16">
        <w:rPr>
          <w:rFonts w:ascii="Bookman Old Style" w:hAnsi="Bookman Old Style" w:cs="Arial"/>
          <w:sz w:val="24"/>
          <w:szCs w:val="24"/>
        </w:rPr>
        <w:t>as constatações contidas</w:t>
      </w:r>
      <w:r w:rsidR="00D04CAA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614653" w:rsidRPr="00937D16">
        <w:rPr>
          <w:rFonts w:ascii="Bookman Old Style" w:hAnsi="Bookman Old Style" w:cs="Arial"/>
          <w:sz w:val="24"/>
          <w:szCs w:val="24"/>
        </w:rPr>
        <w:t>no</w:t>
      </w:r>
      <w:r w:rsidR="00126B13" w:rsidRPr="00937D16">
        <w:rPr>
          <w:rFonts w:ascii="Bookman Old Style" w:hAnsi="Bookman Old Style" w:cs="Arial"/>
          <w:sz w:val="24"/>
          <w:szCs w:val="24"/>
        </w:rPr>
        <w:t xml:space="preserve"> item</w:t>
      </w:r>
      <w:r w:rsidR="009F3DCB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84478F">
        <w:rPr>
          <w:rFonts w:ascii="Bookman Old Style" w:hAnsi="Bookman Old Style" w:cs="Arial"/>
          <w:sz w:val="24"/>
          <w:szCs w:val="24"/>
        </w:rPr>
        <w:t xml:space="preserve">                 </w:t>
      </w:r>
      <w:proofErr w:type="gramStart"/>
      <w:r w:rsidR="00126B13" w:rsidRPr="00937D16">
        <w:rPr>
          <w:rFonts w:ascii="Bookman Old Style" w:hAnsi="Bookman Old Style" w:cs="Arial"/>
          <w:b/>
          <w:sz w:val="24"/>
          <w:szCs w:val="24"/>
        </w:rPr>
        <w:t>4</w:t>
      </w:r>
      <w:proofErr w:type="gramEnd"/>
      <w:r w:rsidR="00126B13" w:rsidRPr="00937D16">
        <w:rPr>
          <w:rFonts w:ascii="Bookman Old Style" w:hAnsi="Bookman Old Style" w:cs="Arial"/>
          <w:b/>
          <w:sz w:val="24"/>
          <w:szCs w:val="24"/>
        </w:rPr>
        <w:t>. DO MÉRITO</w:t>
      </w:r>
      <w:r w:rsidR="00126B13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9F3DCB" w:rsidRPr="00937D16">
        <w:rPr>
          <w:rFonts w:ascii="Bookman Old Style" w:hAnsi="Bookman Old Style" w:cs="Arial"/>
          <w:sz w:val="24"/>
          <w:szCs w:val="24"/>
        </w:rPr>
        <w:t xml:space="preserve">- </w:t>
      </w:r>
      <w:r w:rsidR="00D04CAA" w:rsidRPr="00937D16">
        <w:rPr>
          <w:rFonts w:ascii="Bookman Old Style" w:hAnsi="Bookman Old Style" w:cs="Arial"/>
          <w:b/>
          <w:sz w:val="24"/>
          <w:szCs w:val="24"/>
        </w:rPr>
        <w:t>S</w:t>
      </w:r>
      <w:r w:rsidR="00126B13" w:rsidRPr="00937D16">
        <w:rPr>
          <w:rFonts w:ascii="Bookman Old Style" w:hAnsi="Bookman Old Style" w:cs="Arial"/>
          <w:b/>
          <w:sz w:val="24"/>
          <w:szCs w:val="24"/>
        </w:rPr>
        <w:t>ubitem 4.2</w:t>
      </w:r>
      <w:r w:rsidR="00614653" w:rsidRPr="00937D16">
        <w:rPr>
          <w:rFonts w:ascii="Bookman Old Style" w:hAnsi="Bookman Old Style" w:cs="Arial"/>
          <w:sz w:val="24"/>
          <w:szCs w:val="24"/>
        </w:rPr>
        <w:t>, alíneas</w:t>
      </w:r>
      <w:r w:rsidR="00E2202F" w:rsidRPr="00937D16">
        <w:rPr>
          <w:rFonts w:ascii="Bookman Old Style" w:hAnsi="Bookman Old Style" w:cs="Arial"/>
          <w:sz w:val="24"/>
          <w:szCs w:val="24"/>
        </w:rPr>
        <w:t xml:space="preserve"> “</w:t>
      </w:r>
      <w:r w:rsidR="00126B13" w:rsidRPr="00937D16">
        <w:rPr>
          <w:rFonts w:ascii="Bookman Old Style" w:hAnsi="Bookman Old Style" w:cs="Arial"/>
          <w:b/>
          <w:sz w:val="24"/>
          <w:szCs w:val="24"/>
        </w:rPr>
        <w:t>a</w:t>
      </w:r>
      <w:r w:rsidR="00E2202F" w:rsidRPr="00937D16">
        <w:rPr>
          <w:rFonts w:ascii="Bookman Old Style" w:hAnsi="Bookman Old Style" w:cs="Arial"/>
          <w:sz w:val="24"/>
          <w:szCs w:val="24"/>
        </w:rPr>
        <w:t>”</w:t>
      </w:r>
      <w:r w:rsidR="00B0392C" w:rsidRPr="00937D16">
        <w:rPr>
          <w:rFonts w:ascii="Bookman Old Style" w:hAnsi="Bookman Old Style" w:cs="Arial"/>
          <w:sz w:val="24"/>
          <w:szCs w:val="24"/>
        </w:rPr>
        <w:t xml:space="preserve"> </w:t>
      </w:r>
      <w:r w:rsidR="00135E50" w:rsidRPr="00937D16">
        <w:rPr>
          <w:rFonts w:ascii="Bookman Old Style" w:hAnsi="Bookman Old Style" w:cs="Arial"/>
          <w:sz w:val="24"/>
          <w:szCs w:val="24"/>
        </w:rPr>
        <w:t>a</w:t>
      </w:r>
      <w:r w:rsidR="00B0392C" w:rsidRPr="00937D16">
        <w:rPr>
          <w:rFonts w:ascii="Bookman Old Style" w:hAnsi="Bookman Old Style" w:cs="Arial"/>
          <w:i/>
          <w:sz w:val="24"/>
          <w:szCs w:val="24"/>
        </w:rPr>
        <w:t xml:space="preserve"> </w:t>
      </w:r>
      <w:r w:rsidR="00E2202F" w:rsidRPr="00937D16">
        <w:rPr>
          <w:rFonts w:ascii="Bookman Old Style" w:hAnsi="Bookman Old Style" w:cs="Arial"/>
          <w:sz w:val="24"/>
          <w:szCs w:val="24"/>
        </w:rPr>
        <w:t>“</w:t>
      </w:r>
      <w:r w:rsidR="00564C97">
        <w:rPr>
          <w:rFonts w:ascii="Bookman Old Style" w:hAnsi="Bookman Old Style" w:cs="Arial"/>
          <w:b/>
          <w:sz w:val="24"/>
          <w:szCs w:val="24"/>
        </w:rPr>
        <w:t>l</w:t>
      </w:r>
      <w:r w:rsidR="00E2202F" w:rsidRPr="00937D16">
        <w:rPr>
          <w:rFonts w:ascii="Bookman Old Style" w:hAnsi="Bookman Old Style" w:cs="Arial"/>
          <w:sz w:val="24"/>
          <w:szCs w:val="24"/>
        </w:rPr>
        <w:t>”</w:t>
      </w:r>
      <w:r w:rsidR="00025C4A" w:rsidRPr="00937D16">
        <w:rPr>
          <w:rFonts w:ascii="Bookman Old Style" w:hAnsi="Bookman Old Style" w:cs="Arial"/>
          <w:sz w:val="24"/>
          <w:szCs w:val="24"/>
        </w:rPr>
        <w:t>.</w:t>
      </w:r>
    </w:p>
    <w:p w:rsidR="008567C3" w:rsidRPr="00B619C9" w:rsidRDefault="008567C3" w:rsidP="00135E50">
      <w:pPr>
        <w:spacing w:after="0" w:line="240" w:lineRule="auto"/>
        <w:ind w:firstLine="709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D5396E" w:rsidRPr="00B619C9" w:rsidRDefault="00E2202F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 xml:space="preserve"> Isto posto,</w:t>
      </w:r>
      <w:proofErr w:type="gramStart"/>
      <w:r w:rsidR="00B0392C" w:rsidRPr="00B619C9">
        <w:rPr>
          <w:rFonts w:ascii="Bookman Old Style" w:hAnsi="Bookman Old Style" w:cs="Arial"/>
          <w:sz w:val="24"/>
          <w:szCs w:val="24"/>
        </w:rPr>
        <w:t xml:space="preserve"> </w:t>
      </w:r>
      <w:r w:rsidR="00CF1D90">
        <w:rPr>
          <w:rFonts w:ascii="Bookman Old Style" w:hAnsi="Bookman Old Style" w:cs="Arial"/>
          <w:sz w:val="24"/>
          <w:szCs w:val="24"/>
        </w:rPr>
        <w:t xml:space="preserve"> </w:t>
      </w:r>
      <w:proofErr w:type="gramEnd"/>
      <w:r w:rsidRPr="00B619C9">
        <w:rPr>
          <w:rFonts w:ascii="Bookman Old Style" w:hAnsi="Bookman Old Style" w:cs="Arial"/>
          <w:sz w:val="24"/>
          <w:szCs w:val="24"/>
        </w:rPr>
        <w:t>evoluímos os autos ao Gabinete da Controladora Geral do Estado, para conheciment</w:t>
      </w:r>
      <w:r w:rsidR="009F3DCB" w:rsidRPr="00B619C9">
        <w:rPr>
          <w:rFonts w:ascii="Bookman Old Style" w:hAnsi="Bookman Old Style" w:cs="Arial"/>
          <w:sz w:val="24"/>
          <w:szCs w:val="24"/>
        </w:rPr>
        <w:t>o do parecer apresentado</w:t>
      </w:r>
      <w:r w:rsidR="00D5396E" w:rsidRPr="00B619C9">
        <w:rPr>
          <w:rFonts w:ascii="Bookman Old Style" w:hAnsi="Bookman Old Style" w:cs="Arial"/>
          <w:sz w:val="24"/>
          <w:szCs w:val="24"/>
        </w:rPr>
        <w:t xml:space="preserve"> e providências que o caso requer.</w:t>
      </w:r>
    </w:p>
    <w:p w:rsidR="00EE3046" w:rsidRPr="00B619C9" w:rsidRDefault="00EE3046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bCs/>
          <w:sz w:val="24"/>
          <w:szCs w:val="24"/>
        </w:rPr>
      </w:pPr>
    </w:p>
    <w:p w:rsidR="00D5396E" w:rsidRPr="00B619C9" w:rsidRDefault="00614653" w:rsidP="00D7718C">
      <w:pPr>
        <w:spacing w:after="0" w:line="240" w:lineRule="auto"/>
        <w:ind w:firstLine="709"/>
        <w:jc w:val="center"/>
        <w:rPr>
          <w:rFonts w:ascii="Bookman Old Style" w:hAnsi="Bookman Old Style" w:cs="Arial"/>
          <w:bCs/>
          <w:sz w:val="24"/>
          <w:szCs w:val="24"/>
        </w:rPr>
      </w:pPr>
      <w:r w:rsidRPr="00B619C9">
        <w:rPr>
          <w:rFonts w:ascii="Bookman Old Style" w:hAnsi="Bookman Old Style" w:cs="Arial"/>
          <w:bCs/>
          <w:sz w:val="24"/>
          <w:szCs w:val="24"/>
        </w:rPr>
        <w:t>Maceió,</w:t>
      </w:r>
      <w:r w:rsidR="00564C97">
        <w:rPr>
          <w:rFonts w:ascii="Bookman Old Style" w:hAnsi="Bookman Old Style" w:cs="Arial"/>
          <w:bCs/>
          <w:sz w:val="24"/>
          <w:szCs w:val="24"/>
        </w:rPr>
        <w:t xml:space="preserve"> 27</w:t>
      </w:r>
      <w:r w:rsidR="00C464E1">
        <w:rPr>
          <w:rFonts w:ascii="Bookman Old Style" w:hAnsi="Bookman Old Style" w:cs="Arial"/>
          <w:bCs/>
          <w:sz w:val="24"/>
          <w:szCs w:val="24"/>
        </w:rPr>
        <w:t xml:space="preserve"> de dezembro</w:t>
      </w:r>
      <w:r w:rsidR="00D5396E" w:rsidRPr="00B619C9">
        <w:rPr>
          <w:rFonts w:ascii="Bookman Old Style" w:hAnsi="Bookman Old Style" w:cs="Arial"/>
          <w:bCs/>
          <w:sz w:val="24"/>
          <w:szCs w:val="24"/>
        </w:rPr>
        <w:t xml:space="preserve"> de 2017</w:t>
      </w:r>
    </w:p>
    <w:p w:rsidR="00EE3046" w:rsidRPr="00B619C9" w:rsidRDefault="00EE3046" w:rsidP="00D7718C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C94DEA" w:rsidRDefault="00C94DEA" w:rsidP="00D7718C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4D21F2" w:rsidRPr="00B619C9" w:rsidRDefault="004D21F2" w:rsidP="00D7718C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Esmeraldina Correia da Rocha</w:t>
      </w:r>
    </w:p>
    <w:p w:rsidR="00994657" w:rsidRPr="00B619C9" w:rsidRDefault="007E32F3" w:rsidP="00D7718C">
      <w:pPr>
        <w:spacing w:after="0" w:line="240" w:lineRule="auto"/>
        <w:ind w:firstLine="708"/>
        <w:jc w:val="center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Assessora de Controle Interno</w:t>
      </w:r>
      <w:r w:rsidR="00D5396E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4D21F2" w:rsidRPr="00B619C9" w:rsidRDefault="004D21F2" w:rsidP="00D7718C">
      <w:pPr>
        <w:spacing w:after="0" w:line="240" w:lineRule="auto"/>
        <w:ind w:firstLine="708"/>
        <w:jc w:val="center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Matrícula nº 96-5</w:t>
      </w:r>
    </w:p>
    <w:p w:rsidR="004D21F2" w:rsidRPr="00B619C9" w:rsidRDefault="004D21F2" w:rsidP="00D7718C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1003F6" w:rsidRDefault="001003F6" w:rsidP="00D7718C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D93A71" w:rsidRPr="00B619C9" w:rsidRDefault="004D21F2" w:rsidP="00D7718C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De acordo.</w:t>
      </w:r>
    </w:p>
    <w:p w:rsidR="00DE1496" w:rsidRDefault="00DE1496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4361F4" w:rsidRPr="00B619C9" w:rsidRDefault="004361F4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DE1496" w:rsidRPr="00B619C9" w:rsidRDefault="00DE1496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D5396E" w:rsidRPr="00B619C9" w:rsidRDefault="004D21F2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F</w:t>
      </w:r>
      <w:r w:rsidR="00D5396E" w:rsidRPr="00B619C9">
        <w:rPr>
          <w:rFonts w:ascii="Bookman Old Style" w:hAnsi="Bookman Old Style" w:cs="Arial"/>
          <w:sz w:val="24"/>
          <w:szCs w:val="24"/>
        </w:rPr>
        <w:t>abrícia Costa Soares</w:t>
      </w:r>
    </w:p>
    <w:p w:rsidR="004D21F2" w:rsidRPr="00B619C9" w:rsidRDefault="004D21F2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</w:rPr>
      </w:pPr>
      <w:r w:rsidRPr="00B619C9">
        <w:rPr>
          <w:rFonts w:ascii="Bookman Old Style" w:hAnsi="Bookman Old Style" w:cs="Arial"/>
          <w:b/>
          <w:sz w:val="24"/>
          <w:szCs w:val="24"/>
        </w:rPr>
        <w:t>Superintendente de Controle Financeiro</w:t>
      </w:r>
      <w:r w:rsidR="00B0392C" w:rsidRPr="00B619C9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B619C9">
        <w:rPr>
          <w:rFonts w:ascii="Bookman Old Style" w:hAnsi="Bookman Old Style" w:cs="Arial"/>
          <w:b/>
          <w:sz w:val="24"/>
          <w:szCs w:val="24"/>
        </w:rPr>
        <w:t>- SUCOF</w:t>
      </w:r>
    </w:p>
    <w:p w:rsidR="004D21F2" w:rsidRPr="00B619C9" w:rsidRDefault="004D21F2" w:rsidP="00D7718C">
      <w:pPr>
        <w:tabs>
          <w:tab w:val="left" w:pos="-709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 w:rsidRPr="00B619C9">
        <w:rPr>
          <w:rFonts w:ascii="Bookman Old Style" w:hAnsi="Bookman Old Style" w:cs="Arial"/>
          <w:sz w:val="24"/>
          <w:szCs w:val="24"/>
        </w:rPr>
        <w:t>Matrícula n° 131-7</w:t>
      </w:r>
    </w:p>
    <w:p w:rsidR="00E2202F" w:rsidRPr="00B619C9" w:rsidRDefault="00E2202F" w:rsidP="00D7718C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</w:p>
    <w:p w:rsidR="0089101E" w:rsidRPr="00B619C9" w:rsidRDefault="0089101E" w:rsidP="00D7718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1274F8" w:rsidRPr="00B619C9" w:rsidRDefault="001274F8" w:rsidP="00D7718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:rsidR="00931683" w:rsidRPr="00B619C9" w:rsidRDefault="00931683" w:rsidP="00D7718C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931683" w:rsidRPr="00B619C9" w:rsidSect="00403B7D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B2C" w:rsidRDefault="00417B2C" w:rsidP="00E2202F">
      <w:pPr>
        <w:spacing w:after="0" w:line="240" w:lineRule="auto"/>
      </w:pPr>
      <w:r>
        <w:separator/>
      </w:r>
    </w:p>
  </w:endnote>
  <w:endnote w:type="continuationSeparator" w:id="1">
    <w:p w:rsidR="00417B2C" w:rsidRDefault="00417B2C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CE5C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B2C" w:rsidRDefault="00417B2C" w:rsidP="00E2202F">
      <w:pPr>
        <w:spacing w:after="0" w:line="240" w:lineRule="auto"/>
      </w:pPr>
      <w:r>
        <w:separator/>
      </w:r>
    </w:p>
  </w:footnote>
  <w:footnote w:type="continuationSeparator" w:id="1">
    <w:p w:rsidR="00417B2C" w:rsidRDefault="00417B2C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E8" w:rsidRDefault="00F231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BE17E8" w:rsidRPr="003068B9" w:rsidRDefault="00BE17E8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BE17E8" w:rsidRPr="0098367C" w:rsidRDefault="00BE17E8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61B"/>
    <w:multiLevelType w:val="hybridMultilevel"/>
    <w:tmpl w:val="013E0B40"/>
    <w:lvl w:ilvl="0" w:tplc="03064BDA">
      <w:start w:val="1"/>
      <w:numFmt w:val="lowerLetter"/>
      <w:lvlText w:val="%1)"/>
      <w:lvlJc w:val="left"/>
      <w:pPr>
        <w:ind w:left="720" w:hanging="360"/>
      </w:pPr>
      <w:rPr>
        <w:rFonts w:ascii="Bookman Old Style" w:eastAsia="Calibri" w:hAnsi="Bookman Old Style" w:cs="Arial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F62BE"/>
    <w:multiLevelType w:val="multilevel"/>
    <w:tmpl w:val="AD26FD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372E11"/>
    <w:multiLevelType w:val="hybridMultilevel"/>
    <w:tmpl w:val="E284754A"/>
    <w:lvl w:ilvl="0" w:tplc="2340C1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F2DA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4CC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C0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542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AC6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D8EA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4647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66A6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DDD1B6F"/>
    <w:multiLevelType w:val="hybridMultilevel"/>
    <w:tmpl w:val="50EAB91E"/>
    <w:lvl w:ilvl="0" w:tplc="5B5C7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12F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6A6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6FC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F851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8AB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4FC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2AA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F41B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419A2"/>
    <w:multiLevelType w:val="hybridMultilevel"/>
    <w:tmpl w:val="E4EAA714"/>
    <w:lvl w:ilvl="0" w:tplc="20A81526">
      <w:start w:val="1"/>
      <w:numFmt w:val="lowerLetter"/>
      <w:lvlText w:val="%1."/>
      <w:lvlJc w:val="left"/>
      <w:pPr>
        <w:ind w:left="1429" w:hanging="360"/>
      </w:pPr>
      <w:rPr>
        <w:rFonts w:ascii="Bookman Old Style" w:eastAsia="Calibri" w:hAnsi="Bookman Old Style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23B7F"/>
    <w:multiLevelType w:val="multilevel"/>
    <w:tmpl w:val="AD26FD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99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BB77EC4"/>
    <w:multiLevelType w:val="hybridMultilevel"/>
    <w:tmpl w:val="603E8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2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04329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0D91222"/>
    <w:multiLevelType w:val="hybridMultilevel"/>
    <w:tmpl w:val="E8989F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829DA"/>
    <w:multiLevelType w:val="multilevel"/>
    <w:tmpl w:val="84902A98"/>
    <w:lvl w:ilvl="0">
      <w:start w:val="26"/>
      <w:numFmt w:val="decimal"/>
      <w:lvlText w:val="%1."/>
      <w:lvlJc w:val="left"/>
      <w:pPr>
        <w:tabs>
          <w:tab w:val="num" w:pos="1134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-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-226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-340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-45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-567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-680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-7938"/>
      </w:pPr>
      <w:rPr>
        <w:rFonts w:cs="Times New Roman" w:hint="default"/>
      </w:rPr>
    </w:lvl>
  </w:abstractNum>
  <w:abstractNum w:abstractNumId="22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35C64"/>
    <w:multiLevelType w:val="multilevel"/>
    <w:tmpl w:val="5AFCE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>
    <w:nsid w:val="54656111"/>
    <w:multiLevelType w:val="hybridMultilevel"/>
    <w:tmpl w:val="188AD9F8"/>
    <w:lvl w:ilvl="0" w:tplc="A23668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B040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FC55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98F8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B67F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0F4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9430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B8D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D402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FAC366D"/>
    <w:multiLevelType w:val="hybridMultilevel"/>
    <w:tmpl w:val="0DB2D30C"/>
    <w:lvl w:ilvl="0" w:tplc="4F7E10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0"/>
  </w:num>
  <w:num w:numId="3">
    <w:abstractNumId w:val="6"/>
  </w:num>
  <w:num w:numId="4">
    <w:abstractNumId w:val="31"/>
  </w:num>
  <w:num w:numId="5">
    <w:abstractNumId w:val="14"/>
  </w:num>
  <w:num w:numId="6">
    <w:abstractNumId w:val="22"/>
  </w:num>
  <w:num w:numId="7">
    <w:abstractNumId w:val="13"/>
  </w:num>
  <w:num w:numId="8">
    <w:abstractNumId w:val="25"/>
  </w:num>
  <w:num w:numId="9">
    <w:abstractNumId w:val="18"/>
  </w:num>
  <w:num w:numId="10">
    <w:abstractNumId w:val="11"/>
  </w:num>
  <w:num w:numId="11">
    <w:abstractNumId w:val="29"/>
  </w:num>
  <w:num w:numId="12">
    <w:abstractNumId w:val="27"/>
  </w:num>
  <w:num w:numId="13">
    <w:abstractNumId w:val="23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16"/>
  </w:num>
  <w:num w:numId="19">
    <w:abstractNumId w:val="30"/>
  </w:num>
  <w:num w:numId="20">
    <w:abstractNumId w:val="10"/>
  </w:num>
  <w:num w:numId="21">
    <w:abstractNumId w:val="19"/>
  </w:num>
  <w:num w:numId="22">
    <w:abstractNumId w:val="24"/>
  </w:num>
  <w:num w:numId="23">
    <w:abstractNumId w:val="15"/>
  </w:num>
  <w:num w:numId="24">
    <w:abstractNumId w:val="9"/>
  </w:num>
  <w:num w:numId="25">
    <w:abstractNumId w:val="21"/>
  </w:num>
  <w:num w:numId="26">
    <w:abstractNumId w:val="32"/>
  </w:num>
  <w:num w:numId="27">
    <w:abstractNumId w:val="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17"/>
  </w:num>
  <w:num w:numId="33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291"/>
    <w:rsid w:val="000027C3"/>
    <w:rsid w:val="0000290C"/>
    <w:rsid w:val="00004F51"/>
    <w:rsid w:val="0001099A"/>
    <w:rsid w:val="00012970"/>
    <w:rsid w:val="000133CC"/>
    <w:rsid w:val="00013A55"/>
    <w:rsid w:val="0001447C"/>
    <w:rsid w:val="00017776"/>
    <w:rsid w:val="000202E4"/>
    <w:rsid w:val="00020404"/>
    <w:rsid w:val="00022DF6"/>
    <w:rsid w:val="000237F6"/>
    <w:rsid w:val="00024B6E"/>
    <w:rsid w:val="00025C4A"/>
    <w:rsid w:val="000272FA"/>
    <w:rsid w:val="000301AC"/>
    <w:rsid w:val="0003162F"/>
    <w:rsid w:val="00032E81"/>
    <w:rsid w:val="0003321B"/>
    <w:rsid w:val="00034A75"/>
    <w:rsid w:val="0003535D"/>
    <w:rsid w:val="000414F7"/>
    <w:rsid w:val="0004218E"/>
    <w:rsid w:val="00042B49"/>
    <w:rsid w:val="0004498C"/>
    <w:rsid w:val="0004590E"/>
    <w:rsid w:val="00047944"/>
    <w:rsid w:val="00050B53"/>
    <w:rsid w:val="00052B20"/>
    <w:rsid w:val="000561D7"/>
    <w:rsid w:val="00060ED3"/>
    <w:rsid w:val="0006133A"/>
    <w:rsid w:val="000625A4"/>
    <w:rsid w:val="00063142"/>
    <w:rsid w:val="000637FF"/>
    <w:rsid w:val="00063882"/>
    <w:rsid w:val="000641D0"/>
    <w:rsid w:val="000657D5"/>
    <w:rsid w:val="00066722"/>
    <w:rsid w:val="000671F1"/>
    <w:rsid w:val="00070BFA"/>
    <w:rsid w:val="00073790"/>
    <w:rsid w:val="00076D3E"/>
    <w:rsid w:val="00080B81"/>
    <w:rsid w:val="00080C40"/>
    <w:rsid w:val="00082302"/>
    <w:rsid w:val="000901B3"/>
    <w:rsid w:val="0009021F"/>
    <w:rsid w:val="00090540"/>
    <w:rsid w:val="00090ABF"/>
    <w:rsid w:val="00091AAF"/>
    <w:rsid w:val="00096890"/>
    <w:rsid w:val="000975A6"/>
    <w:rsid w:val="000A04B0"/>
    <w:rsid w:val="000A210C"/>
    <w:rsid w:val="000A2D40"/>
    <w:rsid w:val="000A413A"/>
    <w:rsid w:val="000A6F0C"/>
    <w:rsid w:val="000B175B"/>
    <w:rsid w:val="000B2BD0"/>
    <w:rsid w:val="000B399E"/>
    <w:rsid w:val="000B66D2"/>
    <w:rsid w:val="000B6C99"/>
    <w:rsid w:val="000C365C"/>
    <w:rsid w:val="000C5768"/>
    <w:rsid w:val="000C61E8"/>
    <w:rsid w:val="000C63A1"/>
    <w:rsid w:val="000D26EB"/>
    <w:rsid w:val="000D40DA"/>
    <w:rsid w:val="000D5198"/>
    <w:rsid w:val="000D5404"/>
    <w:rsid w:val="000D5847"/>
    <w:rsid w:val="000E0CD6"/>
    <w:rsid w:val="000E1442"/>
    <w:rsid w:val="000E3744"/>
    <w:rsid w:val="000E4106"/>
    <w:rsid w:val="000E5553"/>
    <w:rsid w:val="000E60B8"/>
    <w:rsid w:val="000F1174"/>
    <w:rsid w:val="000F13B2"/>
    <w:rsid w:val="000F5626"/>
    <w:rsid w:val="000F7AA9"/>
    <w:rsid w:val="000F7D8F"/>
    <w:rsid w:val="001003F6"/>
    <w:rsid w:val="0010065D"/>
    <w:rsid w:val="00103517"/>
    <w:rsid w:val="00105B3E"/>
    <w:rsid w:val="00106D8C"/>
    <w:rsid w:val="00107329"/>
    <w:rsid w:val="00111AFF"/>
    <w:rsid w:val="00113935"/>
    <w:rsid w:val="00114091"/>
    <w:rsid w:val="00115474"/>
    <w:rsid w:val="00116319"/>
    <w:rsid w:val="0011662F"/>
    <w:rsid w:val="0011691C"/>
    <w:rsid w:val="00117601"/>
    <w:rsid w:val="001200E2"/>
    <w:rsid w:val="00121811"/>
    <w:rsid w:val="001234CF"/>
    <w:rsid w:val="001264D0"/>
    <w:rsid w:val="00126B13"/>
    <w:rsid w:val="00127171"/>
    <w:rsid w:val="001274F8"/>
    <w:rsid w:val="00131F97"/>
    <w:rsid w:val="00132018"/>
    <w:rsid w:val="001334DE"/>
    <w:rsid w:val="001334EF"/>
    <w:rsid w:val="00135DD7"/>
    <w:rsid w:val="00135E50"/>
    <w:rsid w:val="00136538"/>
    <w:rsid w:val="00136DAB"/>
    <w:rsid w:val="0013764E"/>
    <w:rsid w:val="001411BB"/>
    <w:rsid w:val="00141C57"/>
    <w:rsid w:val="0014238D"/>
    <w:rsid w:val="00142819"/>
    <w:rsid w:val="00143BDC"/>
    <w:rsid w:val="00145A89"/>
    <w:rsid w:val="00145AD5"/>
    <w:rsid w:val="00146527"/>
    <w:rsid w:val="001467A0"/>
    <w:rsid w:val="001468E6"/>
    <w:rsid w:val="00147840"/>
    <w:rsid w:val="0015050A"/>
    <w:rsid w:val="00150A7A"/>
    <w:rsid w:val="001558C0"/>
    <w:rsid w:val="00160D6B"/>
    <w:rsid w:val="001621DE"/>
    <w:rsid w:val="00162B8D"/>
    <w:rsid w:val="0016333E"/>
    <w:rsid w:val="00164D34"/>
    <w:rsid w:val="00170119"/>
    <w:rsid w:val="0017203E"/>
    <w:rsid w:val="00173C94"/>
    <w:rsid w:val="00175179"/>
    <w:rsid w:val="0018267F"/>
    <w:rsid w:val="001866A3"/>
    <w:rsid w:val="00187058"/>
    <w:rsid w:val="0018737A"/>
    <w:rsid w:val="00190311"/>
    <w:rsid w:val="0019323D"/>
    <w:rsid w:val="001938A5"/>
    <w:rsid w:val="00194112"/>
    <w:rsid w:val="001966E5"/>
    <w:rsid w:val="001968CF"/>
    <w:rsid w:val="001970A6"/>
    <w:rsid w:val="001970DE"/>
    <w:rsid w:val="001A130F"/>
    <w:rsid w:val="001A1913"/>
    <w:rsid w:val="001A27E9"/>
    <w:rsid w:val="001A58E6"/>
    <w:rsid w:val="001B60F5"/>
    <w:rsid w:val="001B756D"/>
    <w:rsid w:val="001B7AFD"/>
    <w:rsid w:val="001C052C"/>
    <w:rsid w:val="001C1F48"/>
    <w:rsid w:val="001C54E2"/>
    <w:rsid w:val="001C65D7"/>
    <w:rsid w:val="001D023F"/>
    <w:rsid w:val="001D23AD"/>
    <w:rsid w:val="001E254B"/>
    <w:rsid w:val="001E2760"/>
    <w:rsid w:val="001E29FC"/>
    <w:rsid w:val="001E3004"/>
    <w:rsid w:val="001E3EFF"/>
    <w:rsid w:val="001E499C"/>
    <w:rsid w:val="001E49A0"/>
    <w:rsid w:val="001E6702"/>
    <w:rsid w:val="001E68B5"/>
    <w:rsid w:val="001E72D2"/>
    <w:rsid w:val="001F46A2"/>
    <w:rsid w:val="001F4EE5"/>
    <w:rsid w:val="001F509E"/>
    <w:rsid w:val="001F55E5"/>
    <w:rsid w:val="00200B10"/>
    <w:rsid w:val="00200F4E"/>
    <w:rsid w:val="002011FA"/>
    <w:rsid w:val="00203E9D"/>
    <w:rsid w:val="00204457"/>
    <w:rsid w:val="00204C72"/>
    <w:rsid w:val="00206EEF"/>
    <w:rsid w:val="00207282"/>
    <w:rsid w:val="002140E7"/>
    <w:rsid w:val="002203A3"/>
    <w:rsid w:val="002215BB"/>
    <w:rsid w:val="002223DE"/>
    <w:rsid w:val="00223E72"/>
    <w:rsid w:val="00224D29"/>
    <w:rsid w:val="00226670"/>
    <w:rsid w:val="00231940"/>
    <w:rsid w:val="00233373"/>
    <w:rsid w:val="00235C02"/>
    <w:rsid w:val="00235E95"/>
    <w:rsid w:val="0023635B"/>
    <w:rsid w:val="00237F2D"/>
    <w:rsid w:val="002405D8"/>
    <w:rsid w:val="002405E1"/>
    <w:rsid w:val="00240741"/>
    <w:rsid w:val="002429EB"/>
    <w:rsid w:val="00243304"/>
    <w:rsid w:val="00250CFC"/>
    <w:rsid w:val="00256962"/>
    <w:rsid w:val="0026117E"/>
    <w:rsid w:val="002614FA"/>
    <w:rsid w:val="0026407B"/>
    <w:rsid w:val="00264CE4"/>
    <w:rsid w:val="00267DBF"/>
    <w:rsid w:val="002752A3"/>
    <w:rsid w:val="002761CC"/>
    <w:rsid w:val="00285776"/>
    <w:rsid w:val="0028664B"/>
    <w:rsid w:val="00291F50"/>
    <w:rsid w:val="00292590"/>
    <w:rsid w:val="00292598"/>
    <w:rsid w:val="00293997"/>
    <w:rsid w:val="00294F1B"/>
    <w:rsid w:val="00297846"/>
    <w:rsid w:val="002A058A"/>
    <w:rsid w:val="002A299E"/>
    <w:rsid w:val="002A3D30"/>
    <w:rsid w:val="002A4B5F"/>
    <w:rsid w:val="002A4DAE"/>
    <w:rsid w:val="002B1E88"/>
    <w:rsid w:val="002B388F"/>
    <w:rsid w:val="002B500F"/>
    <w:rsid w:val="002B5401"/>
    <w:rsid w:val="002C2DF9"/>
    <w:rsid w:val="002C352B"/>
    <w:rsid w:val="002C38B6"/>
    <w:rsid w:val="002D4E56"/>
    <w:rsid w:val="002D4F95"/>
    <w:rsid w:val="002D58F8"/>
    <w:rsid w:val="002D6428"/>
    <w:rsid w:val="002D7F58"/>
    <w:rsid w:val="002E11B9"/>
    <w:rsid w:val="002E2CA0"/>
    <w:rsid w:val="002E405C"/>
    <w:rsid w:val="002E41C2"/>
    <w:rsid w:val="002E6435"/>
    <w:rsid w:val="002F02AE"/>
    <w:rsid w:val="002F2491"/>
    <w:rsid w:val="002F409D"/>
    <w:rsid w:val="002F5B68"/>
    <w:rsid w:val="00301AD9"/>
    <w:rsid w:val="00301E08"/>
    <w:rsid w:val="00303F7D"/>
    <w:rsid w:val="00306D5C"/>
    <w:rsid w:val="0031128A"/>
    <w:rsid w:val="00311B6F"/>
    <w:rsid w:val="00314BE9"/>
    <w:rsid w:val="00316A56"/>
    <w:rsid w:val="0032303A"/>
    <w:rsid w:val="00323566"/>
    <w:rsid w:val="00326415"/>
    <w:rsid w:val="00331692"/>
    <w:rsid w:val="003324C0"/>
    <w:rsid w:val="00332591"/>
    <w:rsid w:val="00332896"/>
    <w:rsid w:val="0033340A"/>
    <w:rsid w:val="00333F72"/>
    <w:rsid w:val="00334C8A"/>
    <w:rsid w:val="00336C6A"/>
    <w:rsid w:val="00337BEC"/>
    <w:rsid w:val="00340340"/>
    <w:rsid w:val="003411FF"/>
    <w:rsid w:val="00341A81"/>
    <w:rsid w:val="00341C02"/>
    <w:rsid w:val="00342FA1"/>
    <w:rsid w:val="00345D76"/>
    <w:rsid w:val="00347DA9"/>
    <w:rsid w:val="003508C5"/>
    <w:rsid w:val="003521A2"/>
    <w:rsid w:val="00353B14"/>
    <w:rsid w:val="003547AA"/>
    <w:rsid w:val="003555F8"/>
    <w:rsid w:val="003606E2"/>
    <w:rsid w:val="00361F1F"/>
    <w:rsid w:val="00363EF3"/>
    <w:rsid w:val="0036431E"/>
    <w:rsid w:val="00365C61"/>
    <w:rsid w:val="00366E4F"/>
    <w:rsid w:val="00366E61"/>
    <w:rsid w:val="00367A7B"/>
    <w:rsid w:val="003700CE"/>
    <w:rsid w:val="003709F9"/>
    <w:rsid w:val="0037222D"/>
    <w:rsid w:val="003747D6"/>
    <w:rsid w:val="00374ADD"/>
    <w:rsid w:val="003778EA"/>
    <w:rsid w:val="00380002"/>
    <w:rsid w:val="00380A7E"/>
    <w:rsid w:val="00380B2B"/>
    <w:rsid w:val="00381161"/>
    <w:rsid w:val="00382777"/>
    <w:rsid w:val="003855A6"/>
    <w:rsid w:val="003925C5"/>
    <w:rsid w:val="00394B48"/>
    <w:rsid w:val="003967AC"/>
    <w:rsid w:val="003A214C"/>
    <w:rsid w:val="003B48B0"/>
    <w:rsid w:val="003C2004"/>
    <w:rsid w:val="003C2780"/>
    <w:rsid w:val="003C3D47"/>
    <w:rsid w:val="003C4C71"/>
    <w:rsid w:val="003C6B92"/>
    <w:rsid w:val="003D0BEC"/>
    <w:rsid w:val="003D176D"/>
    <w:rsid w:val="003D4EF3"/>
    <w:rsid w:val="003D50A9"/>
    <w:rsid w:val="003D5814"/>
    <w:rsid w:val="003D6786"/>
    <w:rsid w:val="003D6AB4"/>
    <w:rsid w:val="003D6E79"/>
    <w:rsid w:val="003D79D1"/>
    <w:rsid w:val="003E26C3"/>
    <w:rsid w:val="003E6833"/>
    <w:rsid w:val="003E68F9"/>
    <w:rsid w:val="003F22AB"/>
    <w:rsid w:val="003F334D"/>
    <w:rsid w:val="003F39CC"/>
    <w:rsid w:val="003F415F"/>
    <w:rsid w:val="003F6757"/>
    <w:rsid w:val="003F6781"/>
    <w:rsid w:val="003F7CFE"/>
    <w:rsid w:val="003F7D9E"/>
    <w:rsid w:val="00403B7D"/>
    <w:rsid w:val="00405427"/>
    <w:rsid w:val="00411320"/>
    <w:rsid w:val="004143BF"/>
    <w:rsid w:val="00417B2C"/>
    <w:rsid w:val="00417FAC"/>
    <w:rsid w:val="00420AC1"/>
    <w:rsid w:val="004221A0"/>
    <w:rsid w:val="00425B1E"/>
    <w:rsid w:val="004265F8"/>
    <w:rsid w:val="00430E1E"/>
    <w:rsid w:val="0043250E"/>
    <w:rsid w:val="00433B56"/>
    <w:rsid w:val="004344AE"/>
    <w:rsid w:val="004361F4"/>
    <w:rsid w:val="00436F41"/>
    <w:rsid w:val="00443879"/>
    <w:rsid w:val="0044593B"/>
    <w:rsid w:val="0045141C"/>
    <w:rsid w:val="00451655"/>
    <w:rsid w:val="00456637"/>
    <w:rsid w:val="00456B3F"/>
    <w:rsid w:val="00460508"/>
    <w:rsid w:val="00462B05"/>
    <w:rsid w:val="004653B2"/>
    <w:rsid w:val="00465A27"/>
    <w:rsid w:val="00465B12"/>
    <w:rsid w:val="00465E89"/>
    <w:rsid w:val="00466681"/>
    <w:rsid w:val="00470C48"/>
    <w:rsid w:val="00471961"/>
    <w:rsid w:val="00472EC0"/>
    <w:rsid w:val="004749C7"/>
    <w:rsid w:val="00477CF2"/>
    <w:rsid w:val="00480AA5"/>
    <w:rsid w:val="00481299"/>
    <w:rsid w:val="004816CD"/>
    <w:rsid w:val="00481DB9"/>
    <w:rsid w:val="00485513"/>
    <w:rsid w:val="004857E6"/>
    <w:rsid w:val="00485D69"/>
    <w:rsid w:val="00487543"/>
    <w:rsid w:val="00490B8A"/>
    <w:rsid w:val="00492AF1"/>
    <w:rsid w:val="004949F2"/>
    <w:rsid w:val="00495625"/>
    <w:rsid w:val="004A0128"/>
    <w:rsid w:val="004A05BA"/>
    <w:rsid w:val="004A5714"/>
    <w:rsid w:val="004A594F"/>
    <w:rsid w:val="004A61E3"/>
    <w:rsid w:val="004B6F6B"/>
    <w:rsid w:val="004B72C5"/>
    <w:rsid w:val="004B7AC4"/>
    <w:rsid w:val="004C02E2"/>
    <w:rsid w:val="004C2AC8"/>
    <w:rsid w:val="004C309C"/>
    <w:rsid w:val="004C53C7"/>
    <w:rsid w:val="004C5D12"/>
    <w:rsid w:val="004C6A28"/>
    <w:rsid w:val="004C7789"/>
    <w:rsid w:val="004D03EB"/>
    <w:rsid w:val="004D21F2"/>
    <w:rsid w:val="004D77B8"/>
    <w:rsid w:val="004D7B94"/>
    <w:rsid w:val="004E2726"/>
    <w:rsid w:val="004E5364"/>
    <w:rsid w:val="004E6028"/>
    <w:rsid w:val="004F12F4"/>
    <w:rsid w:val="004F4BF6"/>
    <w:rsid w:val="0050186A"/>
    <w:rsid w:val="00501F5F"/>
    <w:rsid w:val="0050358C"/>
    <w:rsid w:val="00503BBE"/>
    <w:rsid w:val="00504288"/>
    <w:rsid w:val="00504F9A"/>
    <w:rsid w:val="00512C8D"/>
    <w:rsid w:val="005132CB"/>
    <w:rsid w:val="0051574F"/>
    <w:rsid w:val="00517ADB"/>
    <w:rsid w:val="00520182"/>
    <w:rsid w:val="005215A2"/>
    <w:rsid w:val="00525E9D"/>
    <w:rsid w:val="00535B2F"/>
    <w:rsid w:val="00536B62"/>
    <w:rsid w:val="005406D7"/>
    <w:rsid w:val="00540A27"/>
    <w:rsid w:val="00540AA6"/>
    <w:rsid w:val="00543E52"/>
    <w:rsid w:val="005449DF"/>
    <w:rsid w:val="0054575D"/>
    <w:rsid w:val="0055310E"/>
    <w:rsid w:val="0055315B"/>
    <w:rsid w:val="00553ECD"/>
    <w:rsid w:val="00561945"/>
    <w:rsid w:val="00562D7E"/>
    <w:rsid w:val="0056351D"/>
    <w:rsid w:val="00563CF1"/>
    <w:rsid w:val="00564C97"/>
    <w:rsid w:val="005653DE"/>
    <w:rsid w:val="00571724"/>
    <w:rsid w:val="00572085"/>
    <w:rsid w:val="00574A85"/>
    <w:rsid w:val="00577672"/>
    <w:rsid w:val="00581212"/>
    <w:rsid w:val="00584145"/>
    <w:rsid w:val="0059097E"/>
    <w:rsid w:val="00590D43"/>
    <w:rsid w:val="00594081"/>
    <w:rsid w:val="005952B4"/>
    <w:rsid w:val="00596704"/>
    <w:rsid w:val="00597B75"/>
    <w:rsid w:val="00597C2B"/>
    <w:rsid w:val="005A18EA"/>
    <w:rsid w:val="005A4683"/>
    <w:rsid w:val="005A4F29"/>
    <w:rsid w:val="005A55C1"/>
    <w:rsid w:val="005B0FC0"/>
    <w:rsid w:val="005B312D"/>
    <w:rsid w:val="005B40C9"/>
    <w:rsid w:val="005B6995"/>
    <w:rsid w:val="005B7BDB"/>
    <w:rsid w:val="005C11DC"/>
    <w:rsid w:val="005C7256"/>
    <w:rsid w:val="005C72D8"/>
    <w:rsid w:val="005C76E6"/>
    <w:rsid w:val="005C7C61"/>
    <w:rsid w:val="005D12CC"/>
    <w:rsid w:val="005D206F"/>
    <w:rsid w:val="005E07F6"/>
    <w:rsid w:val="005E1DEE"/>
    <w:rsid w:val="005E2622"/>
    <w:rsid w:val="005F07B9"/>
    <w:rsid w:val="005F2187"/>
    <w:rsid w:val="005F3D8D"/>
    <w:rsid w:val="00600C06"/>
    <w:rsid w:val="0060165B"/>
    <w:rsid w:val="00602C11"/>
    <w:rsid w:val="00604522"/>
    <w:rsid w:val="00605C78"/>
    <w:rsid w:val="0060645E"/>
    <w:rsid w:val="006077D9"/>
    <w:rsid w:val="00610A38"/>
    <w:rsid w:val="00611840"/>
    <w:rsid w:val="00612C6A"/>
    <w:rsid w:val="00612E0D"/>
    <w:rsid w:val="00614653"/>
    <w:rsid w:val="006149FE"/>
    <w:rsid w:val="0061548C"/>
    <w:rsid w:val="006166AD"/>
    <w:rsid w:val="00622994"/>
    <w:rsid w:val="006314C3"/>
    <w:rsid w:val="00632027"/>
    <w:rsid w:val="006336D4"/>
    <w:rsid w:val="006354D9"/>
    <w:rsid w:val="006429C9"/>
    <w:rsid w:val="00643137"/>
    <w:rsid w:val="00645963"/>
    <w:rsid w:val="00646C73"/>
    <w:rsid w:val="00651F47"/>
    <w:rsid w:val="006522BB"/>
    <w:rsid w:val="00654734"/>
    <w:rsid w:val="00654B64"/>
    <w:rsid w:val="00655F36"/>
    <w:rsid w:val="0065696E"/>
    <w:rsid w:val="006572BA"/>
    <w:rsid w:val="00661525"/>
    <w:rsid w:val="006637C3"/>
    <w:rsid w:val="00664BD2"/>
    <w:rsid w:val="00665245"/>
    <w:rsid w:val="00665DB7"/>
    <w:rsid w:val="00670284"/>
    <w:rsid w:val="00671014"/>
    <w:rsid w:val="00671A37"/>
    <w:rsid w:val="00672738"/>
    <w:rsid w:val="006775E3"/>
    <w:rsid w:val="00677E58"/>
    <w:rsid w:val="006823C3"/>
    <w:rsid w:val="00682DCA"/>
    <w:rsid w:val="006848A9"/>
    <w:rsid w:val="00687194"/>
    <w:rsid w:val="0068791A"/>
    <w:rsid w:val="00687AEC"/>
    <w:rsid w:val="00692562"/>
    <w:rsid w:val="00692FC7"/>
    <w:rsid w:val="006930FE"/>
    <w:rsid w:val="00696B42"/>
    <w:rsid w:val="006973C3"/>
    <w:rsid w:val="00697647"/>
    <w:rsid w:val="006A17AC"/>
    <w:rsid w:val="006A386A"/>
    <w:rsid w:val="006A4066"/>
    <w:rsid w:val="006A431C"/>
    <w:rsid w:val="006A4584"/>
    <w:rsid w:val="006A6773"/>
    <w:rsid w:val="006B5962"/>
    <w:rsid w:val="006C5177"/>
    <w:rsid w:val="006C75C5"/>
    <w:rsid w:val="006D1A08"/>
    <w:rsid w:val="006D1EEB"/>
    <w:rsid w:val="006D2056"/>
    <w:rsid w:val="006D24B1"/>
    <w:rsid w:val="006D3EB9"/>
    <w:rsid w:val="006D4102"/>
    <w:rsid w:val="006D45DE"/>
    <w:rsid w:val="006D641F"/>
    <w:rsid w:val="006D7C4A"/>
    <w:rsid w:val="006E0C68"/>
    <w:rsid w:val="006E239E"/>
    <w:rsid w:val="006E2556"/>
    <w:rsid w:val="006E42CB"/>
    <w:rsid w:val="006E74E8"/>
    <w:rsid w:val="006E772D"/>
    <w:rsid w:val="006F2C5E"/>
    <w:rsid w:val="006F757D"/>
    <w:rsid w:val="007012B6"/>
    <w:rsid w:val="0070183E"/>
    <w:rsid w:val="00701C00"/>
    <w:rsid w:val="007049B5"/>
    <w:rsid w:val="007103CA"/>
    <w:rsid w:val="0071233B"/>
    <w:rsid w:val="00713785"/>
    <w:rsid w:val="00713ABF"/>
    <w:rsid w:val="007147F2"/>
    <w:rsid w:val="00715F9F"/>
    <w:rsid w:val="00716758"/>
    <w:rsid w:val="00721E1C"/>
    <w:rsid w:val="007243AC"/>
    <w:rsid w:val="0072473D"/>
    <w:rsid w:val="007254EA"/>
    <w:rsid w:val="00726CD8"/>
    <w:rsid w:val="00730F74"/>
    <w:rsid w:val="007310B6"/>
    <w:rsid w:val="00731C17"/>
    <w:rsid w:val="00734069"/>
    <w:rsid w:val="00734160"/>
    <w:rsid w:val="007401B2"/>
    <w:rsid w:val="00740836"/>
    <w:rsid w:val="00741B40"/>
    <w:rsid w:val="00742CF1"/>
    <w:rsid w:val="007432CC"/>
    <w:rsid w:val="0074425A"/>
    <w:rsid w:val="007461C3"/>
    <w:rsid w:val="00746E6A"/>
    <w:rsid w:val="0075565D"/>
    <w:rsid w:val="00755708"/>
    <w:rsid w:val="00756A7C"/>
    <w:rsid w:val="00757E93"/>
    <w:rsid w:val="00761968"/>
    <w:rsid w:val="007620FD"/>
    <w:rsid w:val="00762360"/>
    <w:rsid w:val="00763889"/>
    <w:rsid w:val="00764650"/>
    <w:rsid w:val="0076505A"/>
    <w:rsid w:val="00765206"/>
    <w:rsid w:val="007673CC"/>
    <w:rsid w:val="00770C6A"/>
    <w:rsid w:val="00770E1B"/>
    <w:rsid w:val="00772764"/>
    <w:rsid w:val="00775C55"/>
    <w:rsid w:val="007775A9"/>
    <w:rsid w:val="007801A0"/>
    <w:rsid w:val="007807E1"/>
    <w:rsid w:val="007815A9"/>
    <w:rsid w:val="00781B23"/>
    <w:rsid w:val="00782F11"/>
    <w:rsid w:val="00784EB9"/>
    <w:rsid w:val="00785E11"/>
    <w:rsid w:val="007866C4"/>
    <w:rsid w:val="00790AB6"/>
    <w:rsid w:val="00792F1F"/>
    <w:rsid w:val="00793851"/>
    <w:rsid w:val="007943EE"/>
    <w:rsid w:val="0079528E"/>
    <w:rsid w:val="00795ED7"/>
    <w:rsid w:val="0079728A"/>
    <w:rsid w:val="007A0AA6"/>
    <w:rsid w:val="007A249B"/>
    <w:rsid w:val="007A2904"/>
    <w:rsid w:val="007A2CA7"/>
    <w:rsid w:val="007A48D1"/>
    <w:rsid w:val="007A574E"/>
    <w:rsid w:val="007A690B"/>
    <w:rsid w:val="007B4638"/>
    <w:rsid w:val="007B57C3"/>
    <w:rsid w:val="007C1220"/>
    <w:rsid w:val="007C2AFB"/>
    <w:rsid w:val="007C385E"/>
    <w:rsid w:val="007C41F3"/>
    <w:rsid w:val="007D0386"/>
    <w:rsid w:val="007D0CDA"/>
    <w:rsid w:val="007D0F6D"/>
    <w:rsid w:val="007D4542"/>
    <w:rsid w:val="007D5EB2"/>
    <w:rsid w:val="007D689B"/>
    <w:rsid w:val="007D7E0A"/>
    <w:rsid w:val="007E1353"/>
    <w:rsid w:val="007E32F3"/>
    <w:rsid w:val="007E365C"/>
    <w:rsid w:val="007E55F9"/>
    <w:rsid w:val="007E5D0E"/>
    <w:rsid w:val="007E6510"/>
    <w:rsid w:val="007E6D4B"/>
    <w:rsid w:val="007E6F9D"/>
    <w:rsid w:val="007E7BCA"/>
    <w:rsid w:val="007E7D04"/>
    <w:rsid w:val="007F09CB"/>
    <w:rsid w:val="007F16C9"/>
    <w:rsid w:val="007F1A3C"/>
    <w:rsid w:val="007F454F"/>
    <w:rsid w:val="007F48B2"/>
    <w:rsid w:val="007F49C1"/>
    <w:rsid w:val="007F52B0"/>
    <w:rsid w:val="007F56DC"/>
    <w:rsid w:val="00800B23"/>
    <w:rsid w:val="00800B75"/>
    <w:rsid w:val="0080321B"/>
    <w:rsid w:val="008071B3"/>
    <w:rsid w:val="008112D3"/>
    <w:rsid w:val="00813160"/>
    <w:rsid w:val="008143F6"/>
    <w:rsid w:val="008213C3"/>
    <w:rsid w:val="00823ADD"/>
    <w:rsid w:val="008245D1"/>
    <w:rsid w:val="00825504"/>
    <w:rsid w:val="00831785"/>
    <w:rsid w:val="008334A1"/>
    <w:rsid w:val="00833EA8"/>
    <w:rsid w:val="00837E00"/>
    <w:rsid w:val="008420E4"/>
    <w:rsid w:val="008424E7"/>
    <w:rsid w:val="00842F6E"/>
    <w:rsid w:val="0084356F"/>
    <w:rsid w:val="0084478F"/>
    <w:rsid w:val="00844D5C"/>
    <w:rsid w:val="0084695F"/>
    <w:rsid w:val="008502EA"/>
    <w:rsid w:val="00850E1F"/>
    <w:rsid w:val="00851DC0"/>
    <w:rsid w:val="008567C3"/>
    <w:rsid w:val="00857959"/>
    <w:rsid w:val="00857CCD"/>
    <w:rsid w:val="00861A1E"/>
    <w:rsid w:val="00862888"/>
    <w:rsid w:val="0086494B"/>
    <w:rsid w:val="00866CD8"/>
    <w:rsid w:val="0086790F"/>
    <w:rsid w:val="008703C8"/>
    <w:rsid w:val="00871940"/>
    <w:rsid w:val="00872491"/>
    <w:rsid w:val="008828F5"/>
    <w:rsid w:val="008833C7"/>
    <w:rsid w:val="0088498D"/>
    <w:rsid w:val="00884C84"/>
    <w:rsid w:val="00884F95"/>
    <w:rsid w:val="00884FE7"/>
    <w:rsid w:val="008853B9"/>
    <w:rsid w:val="00885682"/>
    <w:rsid w:val="0089101E"/>
    <w:rsid w:val="00892625"/>
    <w:rsid w:val="0089582A"/>
    <w:rsid w:val="00896B46"/>
    <w:rsid w:val="0089713B"/>
    <w:rsid w:val="00897321"/>
    <w:rsid w:val="008A2038"/>
    <w:rsid w:val="008A2134"/>
    <w:rsid w:val="008A4000"/>
    <w:rsid w:val="008A5D5A"/>
    <w:rsid w:val="008A6358"/>
    <w:rsid w:val="008A7140"/>
    <w:rsid w:val="008A7F85"/>
    <w:rsid w:val="008B184B"/>
    <w:rsid w:val="008B569F"/>
    <w:rsid w:val="008B64BE"/>
    <w:rsid w:val="008C260C"/>
    <w:rsid w:val="008C3927"/>
    <w:rsid w:val="008C4F77"/>
    <w:rsid w:val="008C5C1C"/>
    <w:rsid w:val="008D06B9"/>
    <w:rsid w:val="008E2339"/>
    <w:rsid w:val="008E4BC9"/>
    <w:rsid w:val="008E6E7D"/>
    <w:rsid w:val="008F0C28"/>
    <w:rsid w:val="008F3FE7"/>
    <w:rsid w:val="008F560C"/>
    <w:rsid w:val="00901BC5"/>
    <w:rsid w:val="009031EA"/>
    <w:rsid w:val="00903276"/>
    <w:rsid w:val="0090523E"/>
    <w:rsid w:val="009053EC"/>
    <w:rsid w:val="00905957"/>
    <w:rsid w:val="00906C68"/>
    <w:rsid w:val="0090726D"/>
    <w:rsid w:val="00911B04"/>
    <w:rsid w:val="009124FE"/>
    <w:rsid w:val="009154D2"/>
    <w:rsid w:val="00917EF2"/>
    <w:rsid w:val="00921EDC"/>
    <w:rsid w:val="009220AD"/>
    <w:rsid w:val="0092301A"/>
    <w:rsid w:val="00923EBA"/>
    <w:rsid w:val="009262A7"/>
    <w:rsid w:val="009276DF"/>
    <w:rsid w:val="009314DA"/>
    <w:rsid w:val="00931683"/>
    <w:rsid w:val="00937687"/>
    <w:rsid w:val="00937D16"/>
    <w:rsid w:val="009402BF"/>
    <w:rsid w:val="0094309D"/>
    <w:rsid w:val="00946C76"/>
    <w:rsid w:val="00950D27"/>
    <w:rsid w:val="0095323A"/>
    <w:rsid w:val="009537E2"/>
    <w:rsid w:val="009561C9"/>
    <w:rsid w:val="00960A90"/>
    <w:rsid w:val="0096102F"/>
    <w:rsid w:val="00964779"/>
    <w:rsid w:val="009650E6"/>
    <w:rsid w:val="009661AB"/>
    <w:rsid w:val="0096771B"/>
    <w:rsid w:val="0096776B"/>
    <w:rsid w:val="00967DC3"/>
    <w:rsid w:val="00970423"/>
    <w:rsid w:val="00975890"/>
    <w:rsid w:val="0097699E"/>
    <w:rsid w:val="00977CA5"/>
    <w:rsid w:val="009800A1"/>
    <w:rsid w:val="00981815"/>
    <w:rsid w:val="00981CA0"/>
    <w:rsid w:val="00984D6C"/>
    <w:rsid w:val="00984E40"/>
    <w:rsid w:val="00987B5C"/>
    <w:rsid w:val="009906DB"/>
    <w:rsid w:val="0099146F"/>
    <w:rsid w:val="00992912"/>
    <w:rsid w:val="00992AC9"/>
    <w:rsid w:val="009930C6"/>
    <w:rsid w:val="00994657"/>
    <w:rsid w:val="00994767"/>
    <w:rsid w:val="00997304"/>
    <w:rsid w:val="00997EA2"/>
    <w:rsid w:val="009A2FDD"/>
    <w:rsid w:val="009A3D23"/>
    <w:rsid w:val="009A48FB"/>
    <w:rsid w:val="009A5BFF"/>
    <w:rsid w:val="009A6603"/>
    <w:rsid w:val="009B0EEC"/>
    <w:rsid w:val="009B634D"/>
    <w:rsid w:val="009C1548"/>
    <w:rsid w:val="009C28DF"/>
    <w:rsid w:val="009C2BCD"/>
    <w:rsid w:val="009C658F"/>
    <w:rsid w:val="009C6DE0"/>
    <w:rsid w:val="009C7169"/>
    <w:rsid w:val="009D00CF"/>
    <w:rsid w:val="009D3378"/>
    <w:rsid w:val="009D373E"/>
    <w:rsid w:val="009D3AD0"/>
    <w:rsid w:val="009D4590"/>
    <w:rsid w:val="009D4AB3"/>
    <w:rsid w:val="009D4FE3"/>
    <w:rsid w:val="009D7C53"/>
    <w:rsid w:val="009E01AE"/>
    <w:rsid w:val="009E0B1D"/>
    <w:rsid w:val="009E1FE5"/>
    <w:rsid w:val="009E23B6"/>
    <w:rsid w:val="009E35EB"/>
    <w:rsid w:val="009E543B"/>
    <w:rsid w:val="009E772A"/>
    <w:rsid w:val="009E7D24"/>
    <w:rsid w:val="009F0537"/>
    <w:rsid w:val="009F0CCE"/>
    <w:rsid w:val="009F25B8"/>
    <w:rsid w:val="009F357A"/>
    <w:rsid w:val="009F3DCB"/>
    <w:rsid w:val="009F6D94"/>
    <w:rsid w:val="00A029DC"/>
    <w:rsid w:val="00A02EE6"/>
    <w:rsid w:val="00A04079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72F"/>
    <w:rsid w:val="00A138FB"/>
    <w:rsid w:val="00A1523E"/>
    <w:rsid w:val="00A158B3"/>
    <w:rsid w:val="00A257C3"/>
    <w:rsid w:val="00A30D6E"/>
    <w:rsid w:val="00A321F7"/>
    <w:rsid w:val="00A37190"/>
    <w:rsid w:val="00A41C44"/>
    <w:rsid w:val="00A42BA1"/>
    <w:rsid w:val="00A4662B"/>
    <w:rsid w:val="00A46D3A"/>
    <w:rsid w:val="00A50333"/>
    <w:rsid w:val="00A50580"/>
    <w:rsid w:val="00A51427"/>
    <w:rsid w:val="00A52E09"/>
    <w:rsid w:val="00A539A5"/>
    <w:rsid w:val="00A54F9C"/>
    <w:rsid w:val="00A57DDE"/>
    <w:rsid w:val="00A61F43"/>
    <w:rsid w:val="00A63793"/>
    <w:rsid w:val="00A64410"/>
    <w:rsid w:val="00A66B96"/>
    <w:rsid w:val="00A7027D"/>
    <w:rsid w:val="00A7258F"/>
    <w:rsid w:val="00A73FC2"/>
    <w:rsid w:val="00A7644A"/>
    <w:rsid w:val="00A7665C"/>
    <w:rsid w:val="00A809B5"/>
    <w:rsid w:val="00A83A47"/>
    <w:rsid w:val="00A844A9"/>
    <w:rsid w:val="00A847FF"/>
    <w:rsid w:val="00A856C8"/>
    <w:rsid w:val="00A8799D"/>
    <w:rsid w:val="00A907C6"/>
    <w:rsid w:val="00A9250C"/>
    <w:rsid w:val="00A928AB"/>
    <w:rsid w:val="00A936E7"/>
    <w:rsid w:val="00A951DC"/>
    <w:rsid w:val="00A96416"/>
    <w:rsid w:val="00AA0843"/>
    <w:rsid w:val="00AA5C11"/>
    <w:rsid w:val="00AA6D76"/>
    <w:rsid w:val="00AA7922"/>
    <w:rsid w:val="00AB4596"/>
    <w:rsid w:val="00AB59DC"/>
    <w:rsid w:val="00AB6648"/>
    <w:rsid w:val="00AB7973"/>
    <w:rsid w:val="00AB7ED7"/>
    <w:rsid w:val="00AC011C"/>
    <w:rsid w:val="00AC3C93"/>
    <w:rsid w:val="00AC4269"/>
    <w:rsid w:val="00AC438F"/>
    <w:rsid w:val="00AC448B"/>
    <w:rsid w:val="00AC4AEB"/>
    <w:rsid w:val="00AC6528"/>
    <w:rsid w:val="00AD0744"/>
    <w:rsid w:val="00AD0BE2"/>
    <w:rsid w:val="00AD2253"/>
    <w:rsid w:val="00AD5049"/>
    <w:rsid w:val="00AD59E2"/>
    <w:rsid w:val="00AD7939"/>
    <w:rsid w:val="00AD7C1D"/>
    <w:rsid w:val="00AE0580"/>
    <w:rsid w:val="00AE157D"/>
    <w:rsid w:val="00AE26E4"/>
    <w:rsid w:val="00AE27D2"/>
    <w:rsid w:val="00AE42ED"/>
    <w:rsid w:val="00AF0D43"/>
    <w:rsid w:val="00AF19A9"/>
    <w:rsid w:val="00AF4530"/>
    <w:rsid w:val="00AF68D6"/>
    <w:rsid w:val="00AF69D2"/>
    <w:rsid w:val="00AF69F6"/>
    <w:rsid w:val="00AF7D95"/>
    <w:rsid w:val="00B0077B"/>
    <w:rsid w:val="00B0392C"/>
    <w:rsid w:val="00B0520F"/>
    <w:rsid w:val="00B055D3"/>
    <w:rsid w:val="00B05E17"/>
    <w:rsid w:val="00B15A17"/>
    <w:rsid w:val="00B15DF2"/>
    <w:rsid w:val="00B1730D"/>
    <w:rsid w:val="00B21F2D"/>
    <w:rsid w:val="00B22BEA"/>
    <w:rsid w:val="00B23DEE"/>
    <w:rsid w:val="00B26879"/>
    <w:rsid w:val="00B311F8"/>
    <w:rsid w:val="00B3321F"/>
    <w:rsid w:val="00B3328E"/>
    <w:rsid w:val="00B3351E"/>
    <w:rsid w:val="00B34B9C"/>
    <w:rsid w:val="00B359C9"/>
    <w:rsid w:val="00B41B43"/>
    <w:rsid w:val="00B45E4A"/>
    <w:rsid w:val="00B461FE"/>
    <w:rsid w:val="00B469AE"/>
    <w:rsid w:val="00B51431"/>
    <w:rsid w:val="00B53AB6"/>
    <w:rsid w:val="00B53E40"/>
    <w:rsid w:val="00B54DA9"/>
    <w:rsid w:val="00B54F49"/>
    <w:rsid w:val="00B6034C"/>
    <w:rsid w:val="00B60FFF"/>
    <w:rsid w:val="00B61972"/>
    <w:rsid w:val="00B619C9"/>
    <w:rsid w:val="00B6302E"/>
    <w:rsid w:val="00B71FED"/>
    <w:rsid w:val="00B802D6"/>
    <w:rsid w:val="00B81D3B"/>
    <w:rsid w:val="00B82EBF"/>
    <w:rsid w:val="00B83FAA"/>
    <w:rsid w:val="00B8468A"/>
    <w:rsid w:val="00B91619"/>
    <w:rsid w:val="00B91BAD"/>
    <w:rsid w:val="00B93F64"/>
    <w:rsid w:val="00B96B13"/>
    <w:rsid w:val="00B9754A"/>
    <w:rsid w:val="00BA2858"/>
    <w:rsid w:val="00BA38C1"/>
    <w:rsid w:val="00BA611C"/>
    <w:rsid w:val="00BA75C6"/>
    <w:rsid w:val="00BA779F"/>
    <w:rsid w:val="00BB03A6"/>
    <w:rsid w:val="00BB0BB0"/>
    <w:rsid w:val="00BB3FB3"/>
    <w:rsid w:val="00BB3FC5"/>
    <w:rsid w:val="00BC051D"/>
    <w:rsid w:val="00BC282C"/>
    <w:rsid w:val="00BC44ED"/>
    <w:rsid w:val="00BC65AD"/>
    <w:rsid w:val="00BD263D"/>
    <w:rsid w:val="00BD3B8C"/>
    <w:rsid w:val="00BD3BB6"/>
    <w:rsid w:val="00BD3C92"/>
    <w:rsid w:val="00BD41B3"/>
    <w:rsid w:val="00BE17E8"/>
    <w:rsid w:val="00BE4439"/>
    <w:rsid w:val="00BE5AC2"/>
    <w:rsid w:val="00BE7D28"/>
    <w:rsid w:val="00BE7E59"/>
    <w:rsid w:val="00BF17D0"/>
    <w:rsid w:val="00BF30E6"/>
    <w:rsid w:val="00BF328F"/>
    <w:rsid w:val="00BF3632"/>
    <w:rsid w:val="00BF3E3D"/>
    <w:rsid w:val="00BF44D3"/>
    <w:rsid w:val="00BF4AFA"/>
    <w:rsid w:val="00BF5B17"/>
    <w:rsid w:val="00BF5B3C"/>
    <w:rsid w:val="00C02945"/>
    <w:rsid w:val="00C04430"/>
    <w:rsid w:val="00C0457D"/>
    <w:rsid w:val="00C04B81"/>
    <w:rsid w:val="00C056C8"/>
    <w:rsid w:val="00C05A98"/>
    <w:rsid w:val="00C12B2E"/>
    <w:rsid w:val="00C20016"/>
    <w:rsid w:val="00C21565"/>
    <w:rsid w:val="00C233F6"/>
    <w:rsid w:val="00C236F9"/>
    <w:rsid w:val="00C2418A"/>
    <w:rsid w:val="00C2457C"/>
    <w:rsid w:val="00C254E5"/>
    <w:rsid w:val="00C261FD"/>
    <w:rsid w:val="00C2729E"/>
    <w:rsid w:val="00C3062C"/>
    <w:rsid w:val="00C3282B"/>
    <w:rsid w:val="00C44788"/>
    <w:rsid w:val="00C453B8"/>
    <w:rsid w:val="00C45FD9"/>
    <w:rsid w:val="00C46450"/>
    <w:rsid w:val="00C464E1"/>
    <w:rsid w:val="00C46506"/>
    <w:rsid w:val="00C522E3"/>
    <w:rsid w:val="00C60A35"/>
    <w:rsid w:val="00C6150A"/>
    <w:rsid w:val="00C635D3"/>
    <w:rsid w:val="00C6367B"/>
    <w:rsid w:val="00C63E04"/>
    <w:rsid w:val="00C6436B"/>
    <w:rsid w:val="00C64BFD"/>
    <w:rsid w:val="00C65BCD"/>
    <w:rsid w:val="00C6703B"/>
    <w:rsid w:val="00C71297"/>
    <w:rsid w:val="00C71B3A"/>
    <w:rsid w:val="00C75B98"/>
    <w:rsid w:val="00C77630"/>
    <w:rsid w:val="00C8223B"/>
    <w:rsid w:val="00C84482"/>
    <w:rsid w:val="00C84A2B"/>
    <w:rsid w:val="00C8569D"/>
    <w:rsid w:val="00C87191"/>
    <w:rsid w:val="00C93307"/>
    <w:rsid w:val="00C93EE0"/>
    <w:rsid w:val="00C94951"/>
    <w:rsid w:val="00C94DEA"/>
    <w:rsid w:val="00C9596A"/>
    <w:rsid w:val="00C9660A"/>
    <w:rsid w:val="00C97A12"/>
    <w:rsid w:val="00CA016F"/>
    <w:rsid w:val="00CA0950"/>
    <w:rsid w:val="00CA1727"/>
    <w:rsid w:val="00CA5DE7"/>
    <w:rsid w:val="00CA672C"/>
    <w:rsid w:val="00CA6F81"/>
    <w:rsid w:val="00CB045C"/>
    <w:rsid w:val="00CB388B"/>
    <w:rsid w:val="00CB452D"/>
    <w:rsid w:val="00CC04CB"/>
    <w:rsid w:val="00CC0836"/>
    <w:rsid w:val="00CC0995"/>
    <w:rsid w:val="00CC1378"/>
    <w:rsid w:val="00CC1687"/>
    <w:rsid w:val="00CC24C4"/>
    <w:rsid w:val="00CC2981"/>
    <w:rsid w:val="00CC2A2A"/>
    <w:rsid w:val="00CC3736"/>
    <w:rsid w:val="00CC3F95"/>
    <w:rsid w:val="00CC4972"/>
    <w:rsid w:val="00CD066D"/>
    <w:rsid w:val="00CD1221"/>
    <w:rsid w:val="00CD2039"/>
    <w:rsid w:val="00CD31ED"/>
    <w:rsid w:val="00CD324A"/>
    <w:rsid w:val="00CD4C37"/>
    <w:rsid w:val="00CD5243"/>
    <w:rsid w:val="00CE19D2"/>
    <w:rsid w:val="00CE6321"/>
    <w:rsid w:val="00CE724F"/>
    <w:rsid w:val="00CF1825"/>
    <w:rsid w:val="00CF1BD0"/>
    <w:rsid w:val="00CF1D90"/>
    <w:rsid w:val="00CF6D8D"/>
    <w:rsid w:val="00D00A1C"/>
    <w:rsid w:val="00D033F5"/>
    <w:rsid w:val="00D039B2"/>
    <w:rsid w:val="00D04CAA"/>
    <w:rsid w:val="00D04DBF"/>
    <w:rsid w:val="00D10B3B"/>
    <w:rsid w:val="00D125AB"/>
    <w:rsid w:val="00D132BE"/>
    <w:rsid w:val="00D138EF"/>
    <w:rsid w:val="00D147A5"/>
    <w:rsid w:val="00D1668B"/>
    <w:rsid w:val="00D22164"/>
    <w:rsid w:val="00D223ED"/>
    <w:rsid w:val="00D265DD"/>
    <w:rsid w:val="00D30C4E"/>
    <w:rsid w:val="00D3118C"/>
    <w:rsid w:val="00D32547"/>
    <w:rsid w:val="00D3266F"/>
    <w:rsid w:val="00D32F78"/>
    <w:rsid w:val="00D32FF3"/>
    <w:rsid w:val="00D3332D"/>
    <w:rsid w:val="00D422DD"/>
    <w:rsid w:val="00D449ED"/>
    <w:rsid w:val="00D46B37"/>
    <w:rsid w:val="00D47674"/>
    <w:rsid w:val="00D523A3"/>
    <w:rsid w:val="00D5396E"/>
    <w:rsid w:val="00D53CE0"/>
    <w:rsid w:val="00D5596D"/>
    <w:rsid w:val="00D56E11"/>
    <w:rsid w:val="00D617A4"/>
    <w:rsid w:val="00D62C66"/>
    <w:rsid w:val="00D64977"/>
    <w:rsid w:val="00D65343"/>
    <w:rsid w:val="00D72C51"/>
    <w:rsid w:val="00D73077"/>
    <w:rsid w:val="00D75572"/>
    <w:rsid w:val="00D75BBA"/>
    <w:rsid w:val="00D7718C"/>
    <w:rsid w:val="00D77BA7"/>
    <w:rsid w:val="00D82028"/>
    <w:rsid w:val="00D85064"/>
    <w:rsid w:val="00D86FD1"/>
    <w:rsid w:val="00D874D1"/>
    <w:rsid w:val="00D874FB"/>
    <w:rsid w:val="00D879AB"/>
    <w:rsid w:val="00D91228"/>
    <w:rsid w:val="00D915BD"/>
    <w:rsid w:val="00D92219"/>
    <w:rsid w:val="00D93A71"/>
    <w:rsid w:val="00D9490E"/>
    <w:rsid w:val="00D95A32"/>
    <w:rsid w:val="00D977B1"/>
    <w:rsid w:val="00DA0977"/>
    <w:rsid w:val="00DA145D"/>
    <w:rsid w:val="00DA349A"/>
    <w:rsid w:val="00DA4C8E"/>
    <w:rsid w:val="00DB08C5"/>
    <w:rsid w:val="00DB4074"/>
    <w:rsid w:val="00DB5911"/>
    <w:rsid w:val="00DB5A97"/>
    <w:rsid w:val="00DB5EEC"/>
    <w:rsid w:val="00DB77D7"/>
    <w:rsid w:val="00DB7880"/>
    <w:rsid w:val="00DC2055"/>
    <w:rsid w:val="00DC26BE"/>
    <w:rsid w:val="00DC3E62"/>
    <w:rsid w:val="00DC47DB"/>
    <w:rsid w:val="00DC726C"/>
    <w:rsid w:val="00DC7E7F"/>
    <w:rsid w:val="00DD16BF"/>
    <w:rsid w:val="00DD6576"/>
    <w:rsid w:val="00DD69A2"/>
    <w:rsid w:val="00DE1496"/>
    <w:rsid w:val="00DE20A1"/>
    <w:rsid w:val="00DE3CA7"/>
    <w:rsid w:val="00DE4383"/>
    <w:rsid w:val="00DE4455"/>
    <w:rsid w:val="00DE5970"/>
    <w:rsid w:val="00DE60EF"/>
    <w:rsid w:val="00DE70E2"/>
    <w:rsid w:val="00DF1BEF"/>
    <w:rsid w:val="00DF6FC0"/>
    <w:rsid w:val="00E00225"/>
    <w:rsid w:val="00E02403"/>
    <w:rsid w:val="00E03A91"/>
    <w:rsid w:val="00E102F5"/>
    <w:rsid w:val="00E1116A"/>
    <w:rsid w:val="00E11844"/>
    <w:rsid w:val="00E1668F"/>
    <w:rsid w:val="00E1748B"/>
    <w:rsid w:val="00E217C8"/>
    <w:rsid w:val="00E21B86"/>
    <w:rsid w:val="00E2202F"/>
    <w:rsid w:val="00E221B7"/>
    <w:rsid w:val="00E25202"/>
    <w:rsid w:val="00E2637B"/>
    <w:rsid w:val="00E27840"/>
    <w:rsid w:val="00E27B78"/>
    <w:rsid w:val="00E3010B"/>
    <w:rsid w:val="00E301FE"/>
    <w:rsid w:val="00E303CB"/>
    <w:rsid w:val="00E30D47"/>
    <w:rsid w:val="00E3272B"/>
    <w:rsid w:val="00E35B22"/>
    <w:rsid w:val="00E40144"/>
    <w:rsid w:val="00E44079"/>
    <w:rsid w:val="00E458F6"/>
    <w:rsid w:val="00E46B92"/>
    <w:rsid w:val="00E46BF7"/>
    <w:rsid w:val="00E50106"/>
    <w:rsid w:val="00E50CE7"/>
    <w:rsid w:val="00E52ABF"/>
    <w:rsid w:val="00E52DD1"/>
    <w:rsid w:val="00E55763"/>
    <w:rsid w:val="00E5644C"/>
    <w:rsid w:val="00E56567"/>
    <w:rsid w:val="00E62C98"/>
    <w:rsid w:val="00E659F3"/>
    <w:rsid w:val="00E7001F"/>
    <w:rsid w:val="00E71807"/>
    <w:rsid w:val="00E71812"/>
    <w:rsid w:val="00E720FB"/>
    <w:rsid w:val="00E72BDF"/>
    <w:rsid w:val="00E73E97"/>
    <w:rsid w:val="00E84105"/>
    <w:rsid w:val="00E85417"/>
    <w:rsid w:val="00E854DF"/>
    <w:rsid w:val="00E856A8"/>
    <w:rsid w:val="00E869A2"/>
    <w:rsid w:val="00E8788C"/>
    <w:rsid w:val="00E87A49"/>
    <w:rsid w:val="00E916C3"/>
    <w:rsid w:val="00E91C06"/>
    <w:rsid w:val="00E9492B"/>
    <w:rsid w:val="00E95C2E"/>
    <w:rsid w:val="00E96CD5"/>
    <w:rsid w:val="00E96FA6"/>
    <w:rsid w:val="00EA327A"/>
    <w:rsid w:val="00EA3E95"/>
    <w:rsid w:val="00EA4F83"/>
    <w:rsid w:val="00EA54A4"/>
    <w:rsid w:val="00EA6408"/>
    <w:rsid w:val="00EA6F86"/>
    <w:rsid w:val="00EA712B"/>
    <w:rsid w:val="00EB2CB5"/>
    <w:rsid w:val="00EB4628"/>
    <w:rsid w:val="00EB4911"/>
    <w:rsid w:val="00EB4D0A"/>
    <w:rsid w:val="00EB5251"/>
    <w:rsid w:val="00EB5F7E"/>
    <w:rsid w:val="00EB6026"/>
    <w:rsid w:val="00EB7D90"/>
    <w:rsid w:val="00EB7DE3"/>
    <w:rsid w:val="00ED020A"/>
    <w:rsid w:val="00ED10D7"/>
    <w:rsid w:val="00ED2D40"/>
    <w:rsid w:val="00ED3FBB"/>
    <w:rsid w:val="00ED6164"/>
    <w:rsid w:val="00EE0401"/>
    <w:rsid w:val="00EE3046"/>
    <w:rsid w:val="00EE7A7D"/>
    <w:rsid w:val="00EF0CF6"/>
    <w:rsid w:val="00EF1027"/>
    <w:rsid w:val="00EF3F7C"/>
    <w:rsid w:val="00EF4925"/>
    <w:rsid w:val="00EF4ADE"/>
    <w:rsid w:val="00EF5BDB"/>
    <w:rsid w:val="00F0450B"/>
    <w:rsid w:val="00F07165"/>
    <w:rsid w:val="00F10626"/>
    <w:rsid w:val="00F11246"/>
    <w:rsid w:val="00F13576"/>
    <w:rsid w:val="00F13E57"/>
    <w:rsid w:val="00F14B01"/>
    <w:rsid w:val="00F158FA"/>
    <w:rsid w:val="00F22381"/>
    <w:rsid w:val="00F23152"/>
    <w:rsid w:val="00F313C4"/>
    <w:rsid w:val="00F32C10"/>
    <w:rsid w:val="00F33242"/>
    <w:rsid w:val="00F35626"/>
    <w:rsid w:val="00F368AC"/>
    <w:rsid w:val="00F42BC1"/>
    <w:rsid w:val="00F43383"/>
    <w:rsid w:val="00F45BD4"/>
    <w:rsid w:val="00F47557"/>
    <w:rsid w:val="00F53078"/>
    <w:rsid w:val="00F535C9"/>
    <w:rsid w:val="00F5426D"/>
    <w:rsid w:val="00F543A9"/>
    <w:rsid w:val="00F5569F"/>
    <w:rsid w:val="00F62E94"/>
    <w:rsid w:val="00F62F9F"/>
    <w:rsid w:val="00F63057"/>
    <w:rsid w:val="00F63A52"/>
    <w:rsid w:val="00F65504"/>
    <w:rsid w:val="00F66E23"/>
    <w:rsid w:val="00F67B46"/>
    <w:rsid w:val="00F73177"/>
    <w:rsid w:val="00F76E97"/>
    <w:rsid w:val="00F77162"/>
    <w:rsid w:val="00F81FA1"/>
    <w:rsid w:val="00F821CD"/>
    <w:rsid w:val="00F827E1"/>
    <w:rsid w:val="00F83190"/>
    <w:rsid w:val="00F844F0"/>
    <w:rsid w:val="00F8470A"/>
    <w:rsid w:val="00F85CD1"/>
    <w:rsid w:val="00F87067"/>
    <w:rsid w:val="00F909E1"/>
    <w:rsid w:val="00F9121C"/>
    <w:rsid w:val="00F9339C"/>
    <w:rsid w:val="00F94437"/>
    <w:rsid w:val="00F94903"/>
    <w:rsid w:val="00F94BB4"/>
    <w:rsid w:val="00FA0A31"/>
    <w:rsid w:val="00FA4DF5"/>
    <w:rsid w:val="00FA52D9"/>
    <w:rsid w:val="00FB064B"/>
    <w:rsid w:val="00FB0654"/>
    <w:rsid w:val="00FB172A"/>
    <w:rsid w:val="00FB1EBD"/>
    <w:rsid w:val="00FB3042"/>
    <w:rsid w:val="00FB580B"/>
    <w:rsid w:val="00FC0A3B"/>
    <w:rsid w:val="00FC0A85"/>
    <w:rsid w:val="00FC173B"/>
    <w:rsid w:val="00FC3459"/>
    <w:rsid w:val="00FC38F1"/>
    <w:rsid w:val="00FC3934"/>
    <w:rsid w:val="00FC5C6A"/>
    <w:rsid w:val="00FC6BFE"/>
    <w:rsid w:val="00FC74E0"/>
    <w:rsid w:val="00FD2B5A"/>
    <w:rsid w:val="00FD41F1"/>
    <w:rsid w:val="00FD5894"/>
    <w:rsid w:val="00FD656D"/>
    <w:rsid w:val="00FE1FE4"/>
    <w:rsid w:val="00FE688A"/>
    <w:rsid w:val="00FF39F7"/>
    <w:rsid w:val="00FF4D5C"/>
    <w:rsid w:val="00FF4F72"/>
    <w:rsid w:val="00FF550E"/>
    <w:rsid w:val="00FF577A"/>
    <w:rsid w:val="00FF5A9A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customStyle="1" w:styleId="t1">
    <w:name w:val="t1"/>
    <w:basedOn w:val="Normal"/>
    <w:rsid w:val="002B500F"/>
    <w:pPr>
      <w:widowControl w:val="0"/>
      <w:spacing w:after="0" w:line="240" w:lineRule="atLeast"/>
    </w:pPr>
    <w:rPr>
      <w:rFonts w:ascii="Times New Roman" w:eastAsia="Times New Roman" w:hAnsi="Times New Roman"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A04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55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129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1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3D6A6-1D05-4A68-8B12-C468E774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3417</Words>
  <Characters>18455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cp:lastPrinted>2017-08-14T12:02:00Z</cp:lastPrinted>
  <dcterms:created xsi:type="dcterms:W3CDTF">2017-12-27T13:20:00Z</dcterms:created>
  <dcterms:modified xsi:type="dcterms:W3CDTF">2017-12-27T13:20:00Z</dcterms:modified>
</cp:coreProperties>
</file>