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D3" w:rsidRPr="0070128C" w:rsidRDefault="00443699" w:rsidP="0070128C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0128C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="005C738A" w:rsidRPr="0070128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96DAE" w:rsidRPr="0070128C">
        <w:rPr>
          <w:rFonts w:asciiTheme="minorHAnsi" w:hAnsiTheme="minorHAnsi" w:cstheme="minorHAnsi"/>
          <w:b/>
          <w:bCs/>
          <w:sz w:val="24"/>
          <w:szCs w:val="24"/>
        </w:rPr>
        <w:t>n</w:t>
      </w:r>
      <w:r w:rsidR="005C738A" w:rsidRPr="0070128C">
        <w:rPr>
          <w:rFonts w:asciiTheme="minorHAnsi" w:hAnsiTheme="minorHAnsi" w:cstheme="minorHAnsi"/>
          <w:b/>
          <w:bCs/>
          <w:sz w:val="24"/>
          <w:szCs w:val="24"/>
        </w:rPr>
        <w:t>º</w:t>
      </w:r>
      <w:r w:rsidR="00865C9C" w:rsidRPr="0070128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9732F" w:rsidRPr="0070128C">
        <w:rPr>
          <w:rFonts w:asciiTheme="minorHAnsi" w:hAnsiTheme="minorHAnsi" w:cstheme="minorHAnsi"/>
          <w:bCs/>
          <w:sz w:val="24"/>
          <w:szCs w:val="24"/>
        </w:rPr>
        <w:t>1101-000823/2018</w:t>
      </w:r>
      <w:r w:rsidR="00F96DAE" w:rsidRPr="0070128C">
        <w:rPr>
          <w:rFonts w:asciiTheme="minorHAnsi" w:hAnsiTheme="minorHAnsi" w:cstheme="minorHAnsi"/>
          <w:bCs/>
          <w:sz w:val="24"/>
          <w:szCs w:val="24"/>
        </w:rPr>
        <w:t>.</w:t>
      </w:r>
      <w:r w:rsidR="005C738A" w:rsidRPr="0070128C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475A79" w:rsidRPr="0070128C" w:rsidRDefault="00443699" w:rsidP="0070128C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0128C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AD6CFD" w:rsidRPr="0070128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9732F" w:rsidRPr="0070128C">
        <w:rPr>
          <w:rFonts w:asciiTheme="minorHAnsi" w:hAnsiTheme="minorHAnsi" w:cstheme="minorHAnsi"/>
          <w:bCs/>
          <w:sz w:val="24"/>
          <w:szCs w:val="24"/>
        </w:rPr>
        <w:t>G</w:t>
      </w:r>
      <w:r w:rsidR="00F96DAE" w:rsidRPr="0070128C">
        <w:rPr>
          <w:rFonts w:asciiTheme="minorHAnsi" w:hAnsiTheme="minorHAnsi" w:cstheme="minorHAnsi"/>
          <w:bCs/>
          <w:sz w:val="24"/>
          <w:szCs w:val="24"/>
        </w:rPr>
        <w:t>C</w:t>
      </w:r>
      <w:r w:rsidR="0079732F" w:rsidRPr="0070128C">
        <w:rPr>
          <w:rFonts w:asciiTheme="minorHAnsi" w:hAnsiTheme="minorHAnsi" w:cstheme="minorHAnsi"/>
          <w:bCs/>
          <w:sz w:val="24"/>
          <w:szCs w:val="24"/>
        </w:rPr>
        <w:t>G</w:t>
      </w:r>
      <w:r w:rsidR="00F96DAE" w:rsidRPr="0070128C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2654AE" w:rsidRPr="0070128C">
        <w:rPr>
          <w:rFonts w:asciiTheme="minorHAnsi" w:hAnsiTheme="minorHAnsi" w:cstheme="minorHAnsi"/>
          <w:bCs/>
          <w:sz w:val="24"/>
          <w:szCs w:val="24"/>
        </w:rPr>
        <w:t>Superintendência Admin</w:t>
      </w:r>
      <w:r w:rsidR="0079732F" w:rsidRPr="0070128C">
        <w:rPr>
          <w:rFonts w:asciiTheme="minorHAnsi" w:hAnsiTheme="minorHAnsi" w:cstheme="minorHAnsi"/>
          <w:bCs/>
          <w:sz w:val="24"/>
          <w:szCs w:val="24"/>
        </w:rPr>
        <w:t>istrativa</w:t>
      </w:r>
      <w:r w:rsidR="00F96DAE" w:rsidRPr="0070128C">
        <w:rPr>
          <w:rFonts w:asciiTheme="minorHAnsi" w:hAnsiTheme="minorHAnsi" w:cstheme="minorHAnsi"/>
          <w:bCs/>
          <w:sz w:val="24"/>
          <w:szCs w:val="24"/>
        </w:rPr>
        <w:t>.</w:t>
      </w:r>
    </w:p>
    <w:p w:rsidR="002654AE" w:rsidRPr="0070128C" w:rsidRDefault="002654AE" w:rsidP="0070128C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0128C">
        <w:rPr>
          <w:rFonts w:asciiTheme="minorHAnsi" w:hAnsiTheme="minorHAnsi" w:cstheme="minorHAnsi"/>
          <w:b/>
          <w:bCs/>
          <w:sz w:val="24"/>
          <w:szCs w:val="24"/>
        </w:rPr>
        <w:t xml:space="preserve">ASSUNTO: </w:t>
      </w:r>
      <w:r w:rsidRPr="0070128C">
        <w:rPr>
          <w:rFonts w:asciiTheme="minorHAnsi" w:hAnsiTheme="minorHAnsi" w:cstheme="minorHAnsi"/>
          <w:bCs/>
          <w:sz w:val="24"/>
          <w:szCs w:val="24"/>
        </w:rPr>
        <w:t>CONTRATAÇÃO DE EMPRESA</w:t>
      </w:r>
    </w:p>
    <w:p w:rsidR="002654AE" w:rsidRPr="0070128C" w:rsidRDefault="002654AE" w:rsidP="0070128C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0128C">
        <w:rPr>
          <w:rFonts w:asciiTheme="minorHAnsi" w:hAnsiTheme="minorHAnsi" w:cstheme="minorHAnsi"/>
          <w:b/>
          <w:bCs/>
          <w:sz w:val="24"/>
          <w:szCs w:val="24"/>
        </w:rPr>
        <w:t>DETALHES:</w:t>
      </w:r>
      <w:r w:rsidRPr="0070128C">
        <w:rPr>
          <w:rFonts w:asciiTheme="minorHAnsi" w:hAnsiTheme="minorHAnsi" w:cstheme="minorHAnsi"/>
          <w:bCs/>
          <w:sz w:val="24"/>
          <w:szCs w:val="24"/>
        </w:rPr>
        <w:t xml:space="preserve"> ESPECIALIZADA PARA A MANUTENÇÃO PREVENTIVA E CORRETIVA DE ELEVADORES EM CARATER EMERGENCIAL.</w:t>
      </w:r>
    </w:p>
    <w:p w:rsidR="002654AE" w:rsidRPr="0070128C" w:rsidRDefault="002654AE" w:rsidP="0070128C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2654AE" w:rsidRPr="0070128C" w:rsidRDefault="002654AE" w:rsidP="007012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0128C">
        <w:rPr>
          <w:rFonts w:asciiTheme="minorHAnsi" w:hAnsiTheme="minorHAnsi" w:cstheme="minorHAnsi"/>
          <w:sz w:val="24"/>
          <w:szCs w:val="24"/>
        </w:rPr>
        <w:t xml:space="preserve">Trata-se do </w:t>
      </w:r>
      <w:r w:rsidRPr="0070128C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Pr="0070128C">
        <w:rPr>
          <w:rFonts w:asciiTheme="minorHAnsi" w:hAnsiTheme="minorHAnsi" w:cstheme="minorHAnsi"/>
          <w:b/>
          <w:bCs/>
          <w:sz w:val="24"/>
          <w:szCs w:val="24"/>
        </w:rPr>
        <w:t>1101-000823/2018</w:t>
      </w:r>
      <w:r w:rsidRPr="0070128C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70128C">
        <w:rPr>
          <w:rFonts w:asciiTheme="minorHAnsi" w:hAnsiTheme="minorHAnsi" w:cstheme="minorHAnsi"/>
          <w:sz w:val="24"/>
          <w:szCs w:val="24"/>
        </w:rPr>
        <w:t xml:space="preserve">em 01 (um) volume, com 99 (noventa e nove) fls., versa o processo sobre a contratação emergencial de empresa especializada para manutenção preventiva e corretiva, incluindo o fornecimento e reposição de peças, de quatro elevadores, sendo três da marca </w:t>
      </w:r>
      <w:proofErr w:type="spellStart"/>
      <w:r w:rsidRPr="0070128C">
        <w:rPr>
          <w:rFonts w:asciiTheme="minorHAnsi" w:hAnsiTheme="minorHAnsi" w:cstheme="minorHAnsi"/>
          <w:sz w:val="24"/>
          <w:szCs w:val="24"/>
        </w:rPr>
        <w:t>thyssenkrupp</w:t>
      </w:r>
      <w:proofErr w:type="spellEnd"/>
      <w:r w:rsidRPr="0070128C">
        <w:rPr>
          <w:rFonts w:asciiTheme="minorHAnsi" w:hAnsiTheme="minorHAnsi" w:cstheme="minorHAnsi"/>
          <w:sz w:val="24"/>
          <w:szCs w:val="24"/>
        </w:rPr>
        <w:t xml:space="preserve"> e um da marca Atlas Schindler, instalados nos Palácios República dos Palmares e Marechal Floriano Peixoto, a solicitação justifica-se em razão da rescisão unilateral do contrato nº 45/2016(Processo nº 1101-4585/2017).</w:t>
      </w:r>
    </w:p>
    <w:p w:rsidR="002654AE" w:rsidRPr="0070128C" w:rsidRDefault="002654AE" w:rsidP="0070128C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70128C">
        <w:rPr>
          <w:rFonts w:cs="Calibri"/>
          <w:sz w:val="24"/>
          <w:szCs w:val="24"/>
        </w:rPr>
        <w:t xml:space="preserve">Os autos foram encaminhados a esta </w:t>
      </w:r>
      <w:r w:rsidRPr="0070128C">
        <w:rPr>
          <w:rFonts w:cs="Calibri"/>
          <w:b/>
          <w:sz w:val="24"/>
          <w:szCs w:val="24"/>
        </w:rPr>
        <w:t>Controladoria Geral do Estado – CGE</w:t>
      </w:r>
      <w:r w:rsidRPr="0070128C">
        <w:rPr>
          <w:rFonts w:cs="Calibri"/>
          <w:sz w:val="24"/>
          <w:szCs w:val="24"/>
        </w:rPr>
        <w:t xml:space="preserve"> para </w:t>
      </w:r>
      <w:r w:rsidR="00C717EC" w:rsidRPr="0070128C">
        <w:rPr>
          <w:rFonts w:cs="Calibri"/>
          <w:sz w:val="24"/>
          <w:szCs w:val="24"/>
        </w:rPr>
        <w:t>atendimento ao contido no item 14</w:t>
      </w:r>
      <w:r w:rsidRPr="0070128C">
        <w:rPr>
          <w:rFonts w:cs="Calibri"/>
          <w:sz w:val="24"/>
          <w:szCs w:val="24"/>
        </w:rPr>
        <w:t xml:space="preserve"> do DESPACHO PGE-PLIC</w:t>
      </w:r>
      <w:r w:rsidR="00C717EC" w:rsidRPr="0070128C">
        <w:rPr>
          <w:rFonts w:cs="Calibri"/>
          <w:sz w:val="24"/>
          <w:szCs w:val="24"/>
        </w:rPr>
        <w:t xml:space="preserve"> n</w:t>
      </w:r>
      <w:r w:rsidRPr="0070128C">
        <w:rPr>
          <w:rFonts w:cs="Calibri"/>
          <w:sz w:val="24"/>
          <w:szCs w:val="24"/>
        </w:rPr>
        <w:t>º 6</w:t>
      </w:r>
      <w:r w:rsidR="00C717EC" w:rsidRPr="0070128C">
        <w:rPr>
          <w:rFonts w:cs="Calibri"/>
          <w:sz w:val="24"/>
          <w:szCs w:val="24"/>
        </w:rPr>
        <w:t>59</w:t>
      </w:r>
      <w:r w:rsidRPr="0070128C">
        <w:rPr>
          <w:rFonts w:cs="Calibri"/>
          <w:sz w:val="24"/>
          <w:szCs w:val="24"/>
        </w:rPr>
        <w:t xml:space="preserve">/2018, de </w:t>
      </w:r>
      <w:r w:rsidR="00C717EC" w:rsidRPr="0070128C">
        <w:rPr>
          <w:rFonts w:cs="Calibri"/>
          <w:sz w:val="24"/>
          <w:szCs w:val="24"/>
        </w:rPr>
        <w:t>24</w:t>
      </w:r>
      <w:r w:rsidRPr="0070128C">
        <w:rPr>
          <w:rFonts w:cs="Calibri"/>
          <w:sz w:val="24"/>
          <w:szCs w:val="24"/>
        </w:rPr>
        <w:t>/0</w:t>
      </w:r>
      <w:r w:rsidR="00C717EC" w:rsidRPr="0070128C">
        <w:rPr>
          <w:rFonts w:cs="Calibri"/>
          <w:sz w:val="24"/>
          <w:szCs w:val="24"/>
        </w:rPr>
        <w:t>4</w:t>
      </w:r>
      <w:r w:rsidRPr="0070128C">
        <w:rPr>
          <w:rFonts w:cs="Calibri"/>
          <w:sz w:val="24"/>
          <w:szCs w:val="24"/>
        </w:rPr>
        <w:t>/2018, de lavra d</w:t>
      </w:r>
      <w:r w:rsidR="00C717EC" w:rsidRPr="0070128C">
        <w:rPr>
          <w:rFonts w:cs="Calibri"/>
          <w:sz w:val="24"/>
          <w:szCs w:val="24"/>
        </w:rPr>
        <w:t>o</w:t>
      </w:r>
      <w:r w:rsidRPr="0070128C">
        <w:rPr>
          <w:rFonts w:cs="Calibri"/>
          <w:sz w:val="24"/>
          <w:szCs w:val="24"/>
        </w:rPr>
        <w:t xml:space="preserve"> Procurador de Estado, </w:t>
      </w:r>
      <w:proofErr w:type="spellStart"/>
      <w:r w:rsidR="00C717EC" w:rsidRPr="0070128C">
        <w:rPr>
          <w:rFonts w:cs="Calibri"/>
          <w:sz w:val="24"/>
          <w:szCs w:val="24"/>
        </w:rPr>
        <w:t>Vanaldo</w:t>
      </w:r>
      <w:proofErr w:type="spellEnd"/>
      <w:r w:rsidR="00C717EC" w:rsidRPr="0070128C">
        <w:rPr>
          <w:rFonts w:cs="Calibri"/>
          <w:sz w:val="24"/>
          <w:szCs w:val="24"/>
        </w:rPr>
        <w:t xml:space="preserve"> de Araújo Pereira</w:t>
      </w:r>
      <w:r w:rsidRPr="0070128C">
        <w:rPr>
          <w:rFonts w:cs="Calibri"/>
          <w:sz w:val="24"/>
          <w:szCs w:val="24"/>
        </w:rPr>
        <w:t>,</w:t>
      </w:r>
      <w:r w:rsidR="00C717EC" w:rsidRPr="0070128C">
        <w:rPr>
          <w:rFonts w:cs="Calibri"/>
          <w:sz w:val="24"/>
          <w:szCs w:val="24"/>
        </w:rPr>
        <w:t xml:space="preserve"> </w:t>
      </w:r>
      <w:r w:rsidRPr="0070128C">
        <w:rPr>
          <w:rFonts w:cs="Calibri"/>
          <w:sz w:val="24"/>
          <w:szCs w:val="24"/>
        </w:rPr>
        <w:t xml:space="preserve">que cita o disposto no Decreto Estadual nº 4.080/08, art. 2º e 3º, </w:t>
      </w:r>
      <w:r w:rsidR="002F384B" w:rsidRPr="0070128C">
        <w:rPr>
          <w:rFonts w:cs="Calibri"/>
          <w:sz w:val="24"/>
          <w:szCs w:val="24"/>
        </w:rPr>
        <w:t xml:space="preserve">e aprovado através do DESPACHO PGE-PLIC-CD Nº 1248/2018, de 26/04/2018, de lavra da Procuradora de Estado, </w:t>
      </w:r>
      <w:proofErr w:type="spellStart"/>
      <w:r w:rsidR="002F384B" w:rsidRPr="0070128C">
        <w:rPr>
          <w:rFonts w:cs="Calibri"/>
          <w:sz w:val="24"/>
          <w:szCs w:val="24"/>
        </w:rPr>
        <w:t>Samya</w:t>
      </w:r>
      <w:proofErr w:type="spellEnd"/>
      <w:r w:rsidR="002F384B" w:rsidRPr="0070128C">
        <w:rPr>
          <w:rFonts w:cs="Calibri"/>
          <w:sz w:val="24"/>
          <w:szCs w:val="24"/>
        </w:rPr>
        <w:t xml:space="preserve"> </w:t>
      </w:r>
      <w:proofErr w:type="spellStart"/>
      <w:r w:rsidR="002F384B" w:rsidRPr="0070128C">
        <w:rPr>
          <w:rFonts w:cs="Calibri"/>
          <w:sz w:val="24"/>
          <w:szCs w:val="24"/>
        </w:rPr>
        <w:t>Suruagy</w:t>
      </w:r>
      <w:proofErr w:type="spellEnd"/>
      <w:r w:rsidR="002F384B" w:rsidRPr="0070128C">
        <w:rPr>
          <w:rFonts w:cs="Calibri"/>
          <w:sz w:val="24"/>
          <w:szCs w:val="24"/>
        </w:rPr>
        <w:t xml:space="preserve"> do Amaral, Coordenadora – PGE-PLIC</w:t>
      </w:r>
      <w:r w:rsidRPr="0070128C">
        <w:rPr>
          <w:rFonts w:cs="Calibri"/>
          <w:sz w:val="24"/>
          <w:szCs w:val="24"/>
        </w:rPr>
        <w:t xml:space="preserve">, fls. </w:t>
      </w:r>
      <w:r w:rsidR="002F384B" w:rsidRPr="0070128C">
        <w:rPr>
          <w:rFonts w:cs="Calibri"/>
          <w:sz w:val="24"/>
          <w:szCs w:val="24"/>
        </w:rPr>
        <w:t>93/</w:t>
      </w:r>
      <w:r w:rsidRPr="0070128C">
        <w:rPr>
          <w:rFonts w:cs="Calibri"/>
          <w:sz w:val="24"/>
          <w:szCs w:val="24"/>
        </w:rPr>
        <w:t>9</w:t>
      </w:r>
      <w:r w:rsidR="002F384B" w:rsidRPr="0070128C">
        <w:rPr>
          <w:rFonts w:cs="Calibri"/>
          <w:sz w:val="24"/>
          <w:szCs w:val="24"/>
        </w:rPr>
        <w:t>6</w:t>
      </w:r>
      <w:r w:rsidRPr="0070128C">
        <w:rPr>
          <w:rFonts w:cs="Calibri"/>
          <w:sz w:val="24"/>
          <w:szCs w:val="24"/>
        </w:rPr>
        <w:t>.</w:t>
      </w:r>
    </w:p>
    <w:p w:rsidR="002654AE" w:rsidRPr="0070128C" w:rsidRDefault="002654AE" w:rsidP="007012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0128C">
        <w:rPr>
          <w:rFonts w:asciiTheme="minorHAnsi" w:hAnsiTheme="minorHAnsi" w:cstheme="minorHAnsi"/>
          <w:sz w:val="24"/>
          <w:szCs w:val="24"/>
        </w:rPr>
        <w:t xml:space="preserve">Nesse sentido, em atendimento à determinação emanada do Gabinete da Controladora Geral do Estado (fls. 99), </w:t>
      </w:r>
      <w:r w:rsidR="0070128C" w:rsidRPr="0070128C">
        <w:rPr>
          <w:rFonts w:asciiTheme="minorHAnsi" w:hAnsiTheme="minorHAnsi" w:cstheme="minorHAnsi"/>
          <w:sz w:val="24"/>
          <w:szCs w:val="24"/>
        </w:rPr>
        <w:t xml:space="preserve">realizamos </w:t>
      </w:r>
      <w:proofErr w:type="gramStart"/>
      <w:r w:rsidRPr="0070128C">
        <w:rPr>
          <w:rFonts w:asciiTheme="minorHAnsi" w:hAnsiTheme="minorHAnsi" w:cstheme="minorHAnsi"/>
          <w:sz w:val="24"/>
          <w:szCs w:val="24"/>
        </w:rPr>
        <w:t>à</w:t>
      </w:r>
      <w:proofErr w:type="gramEnd"/>
      <w:r w:rsidRPr="0070128C">
        <w:rPr>
          <w:rFonts w:asciiTheme="minorHAnsi" w:hAnsiTheme="minorHAnsi" w:cstheme="minorHAnsi"/>
          <w:sz w:val="24"/>
          <w:szCs w:val="24"/>
        </w:rPr>
        <w:t xml:space="preserve"> análise técnica dos autos, a qual se r</w:t>
      </w:r>
      <w:r w:rsidRPr="0070128C">
        <w:rPr>
          <w:rFonts w:asciiTheme="minorHAnsi" w:hAnsiTheme="minorHAnsi" w:cstheme="minorHAnsi"/>
          <w:bCs/>
          <w:sz w:val="24"/>
          <w:szCs w:val="24"/>
        </w:rPr>
        <w:t xml:space="preserve">estringiu à instrução do processo de despesa, </w:t>
      </w:r>
      <w:r w:rsidRPr="0070128C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="0070128C" w:rsidRPr="0070128C">
        <w:rPr>
          <w:rStyle w:val="Forte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70128C">
        <w:rPr>
          <w:rFonts w:asciiTheme="minorHAnsi" w:hAnsiTheme="minorHAnsi" w:cstheme="minorHAnsi"/>
          <w:sz w:val="24"/>
          <w:szCs w:val="24"/>
        </w:rPr>
        <w:t>De toda a explanação e detalhamento dos autos e considerando a urgência que circunstancia a constatação, trazemos à baila a seguinte consideraç</w:t>
      </w:r>
      <w:r w:rsidR="00020115" w:rsidRPr="0070128C">
        <w:rPr>
          <w:rFonts w:asciiTheme="minorHAnsi" w:hAnsiTheme="minorHAnsi" w:cstheme="minorHAnsi"/>
          <w:sz w:val="24"/>
          <w:szCs w:val="24"/>
        </w:rPr>
        <w:t>ão</w:t>
      </w:r>
      <w:r w:rsidRPr="0070128C">
        <w:rPr>
          <w:rFonts w:asciiTheme="minorHAnsi" w:hAnsiTheme="minorHAnsi" w:cstheme="minorHAnsi"/>
          <w:sz w:val="24"/>
          <w:szCs w:val="24"/>
        </w:rPr>
        <w:t>, qua</w:t>
      </w:r>
      <w:r w:rsidR="00020115" w:rsidRPr="0070128C">
        <w:rPr>
          <w:rFonts w:asciiTheme="minorHAnsi" w:hAnsiTheme="minorHAnsi" w:cstheme="minorHAnsi"/>
          <w:sz w:val="24"/>
          <w:szCs w:val="24"/>
        </w:rPr>
        <w:t>l</w:t>
      </w:r>
      <w:r w:rsidRPr="0070128C">
        <w:rPr>
          <w:rFonts w:asciiTheme="minorHAnsi" w:hAnsiTheme="minorHAnsi" w:cstheme="minorHAnsi"/>
          <w:sz w:val="24"/>
          <w:szCs w:val="24"/>
        </w:rPr>
        <w:t xml:space="preserve"> seja:</w:t>
      </w:r>
    </w:p>
    <w:p w:rsidR="002654AE" w:rsidRPr="0070128C" w:rsidRDefault="002654AE" w:rsidP="0070128C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Cs/>
          <w:sz w:val="24"/>
          <w:szCs w:val="24"/>
        </w:rPr>
      </w:pPr>
      <w:r w:rsidRPr="0070128C">
        <w:rPr>
          <w:rFonts w:asciiTheme="minorHAnsi" w:hAnsiTheme="minorHAnsi" w:cstheme="minorHAnsi"/>
          <w:b/>
          <w:sz w:val="24"/>
          <w:szCs w:val="24"/>
          <w:u w:val="single"/>
        </w:rPr>
        <w:t>DA RATIFICAÇÃO DA DISPENSA</w:t>
      </w:r>
      <w:r w:rsidRPr="0070128C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70128C">
        <w:rPr>
          <w:rFonts w:asciiTheme="minorHAnsi" w:hAnsiTheme="minorHAnsi" w:cstheme="minorHAnsi"/>
          <w:bCs/>
          <w:sz w:val="24"/>
          <w:szCs w:val="24"/>
        </w:rPr>
        <w:t xml:space="preserve">Atendidas todas as condicionantes </w:t>
      </w:r>
      <w:r w:rsidR="002F384B" w:rsidRPr="0070128C">
        <w:rPr>
          <w:rFonts w:asciiTheme="minorHAnsi" w:hAnsiTheme="minorHAnsi" w:cstheme="minorHAnsi"/>
          <w:bCs/>
          <w:sz w:val="24"/>
          <w:szCs w:val="24"/>
        </w:rPr>
        <w:t>aposto no Parecer Jurídico apresentado</w:t>
      </w:r>
      <w:r w:rsidRPr="0070128C">
        <w:rPr>
          <w:rFonts w:asciiTheme="minorHAnsi" w:hAnsiTheme="minorHAnsi" w:cstheme="minorHAnsi"/>
          <w:bCs/>
          <w:sz w:val="24"/>
          <w:szCs w:val="24"/>
        </w:rPr>
        <w:t xml:space="preserve"> pela PGE/AL, que </w:t>
      </w:r>
      <w:r w:rsidRPr="0070128C">
        <w:rPr>
          <w:rFonts w:asciiTheme="minorHAnsi" w:hAnsiTheme="minorHAnsi" w:cstheme="minorHAnsi"/>
          <w:sz w:val="24"/>
          <w:szCs w:val="24"/>
        </w:rPr>
        <w:t>seja ratificada a dispensa de licitação pelo ordenador de despesa</w:t>
      </w:r>
      <w:r w:rsidR="002F384B" w:rsidRPr="0070128C">
        <w:rPr>
          <w:rFonts w:asciiTheme="minorHAnsi" w:hAnsiTheme="minorHAnsi" w:cstheme="minorHAnsi"/>
          <w:sz w:val="24"/>
          <w:szCs w:val="24"/>
        </w:rPr>
        <w:t xml:space="preserve"> do Órgão em tela</w:t>
      </w:r>
      <w:r w:rsidRPr="0070128C">
        <w:rPr>
          <w:rFonts w:asciiTheme="minorHAnsi" w:hAnsiTheme="minorHAnsi" w:cstheme="minorHAnsi"/>
          <w:sz w:val="24"/>
          <w:szCs w:val="24"/>
        </w:rPr>
        <w:t>.</w:t>
      </w:r>
    </w:p>
    <w:p w:rsidR="0070128C" w:rsidRDefault="0070128C" w:rsidP="0070128C">
      <w:pPr>
        <w:spacing w:after="0" w:line="360" w:lineRule="auto"/>
        <w:ind w:firstLine="851"/>
        <w:jc w:val="both"/>
        <w:rPr>
          <w:rFonts w:asciiTheme="minorHAnsi" w:hAnsiTheme="minorHAnsi" w:cs="Arial"/>
          <w:sz w:val="24"/>
          <w:szCs w:val="24"/>
        </w:rPr>
      </w:pPr>
    </w:p>
    <w:p w:rsidR="0070128C" w:rsidRDefault="0070128C" w:rsidP="0070128C">
      <w:pPr>
        <w:spacing w:after="0" w:line="360" w:lineRule="auto"/>
        <w:ind w:firstLine="851"/>
        <w:jc w:val="both"/>
        <w:rPr>
          <w:rFonts w:asciiTheme="minorHAnsi" w:hAnsiTheme="minorHAnsi" w:cs="Arial"/>
          <w:sz w:val="24"/>
          <w:szCs w:val="24"/>
        </w:rPr>
      </w:pPr>
    </w:p>
    <w:p w:rsidR="0070128C" w:rsidRDefault="0070128C" w:rsidP="0070128C">
      <w:pPr>
        <w:spacing w:after="0" w:line="360" w:lineRule="auto"/>
        <w:ind w:firstLine="851"/>
        <w:jc w:val="both"/>
        <w:rPr>
          <w:rFonts w:asciiTheme="minorHAnsi" w:hAnsiTheme="minorHAnsi" w:cs="Arial"/>
          <w:sz w:val="24"/>
          <w:szCs w:val="24"/>
        </w:rPr>
      </w:pPr>
    </w:p>
    <w:p w:rsidR="0070128C" w:rsidRDefault="0070128C" w:rsidP="0070128C">
      <w:pPr>
        <w:spacing w:after="0" w:line="360" w:lineRule="auto"/>
        <w:ind w:firstLine="851"/>
        <w:jc w:val="both"/>
        <w:rPr>
          <w:rFonts w:asciiTheme="minorHAnsi" w:hAnsiTheme="minorHAnsi" w:cs="Arial"/>
          <w:sz w:val="24"/>
          <w:szCs w:val="24"/>
        </w:rPr>
      </w:pPr>
    </w:p>
    <w:p w:rsidR="002654AE" w:rsidRPr="0070128C" w:rsidRDefault="002654AE" w:rsidP="007012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0128C">
        <w:rPr>
          <w:rFonts w:asciiTheme="minorHAnsi" w:hAnsiTheme="minorHAnsi" w:cs="Arial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Pr="0070128C">
        <w:rPr>
          <w:rFonts w:asciiTheme="minorHAnsi" w:hAnsiTheme="minorHAnsi" w:cstheme="minorHAnsi"/>
          <w:sz w:val="24"/>
          <w:szCs w:val="24"/>
        </w:rPr>
        <w:t xml:space="preserve"> </w:t>
      </w:r>
      <w:r w:rsidRPr="0070128C">
        <w:rPr>
          <w:rFonts w:asciiTheme="minorHAnsi" w:hAnsiTheme="minorHAnsi" w:cstheme="minorHAnsi"/>
          <w:b/>
          <w:sz w:val="24"/>
          <w:szCs w:val="24"/>
        </w:rPr>
        <w:t xml:space="preserve">“I” </w:t>
      </w:r>
      <w:r w:rsidRPr="0070128C">
        <w:rPr>
          <w:rFonts w:asciiTheme="minorHAnsi" w:hAnsiTheme="minorHAnsi" w:cstheme="minorHAnsi"/>
          <w:sz w:val="24"/>
          <w:szCs w:val="24"/>
        </w:rPr>
        <w:t>ato contínuo, que seja realizado a devida contratação.</w:t>
      </w:r>
    </w:p>
    <w:p w:rsidR="002654AE" w:rsidRPr="0070128C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70128C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2F384B" w:rsidRPr="0070128C">
        <w:rPr>
          <w:rFonts w:asciiTheme="minorHAnsi" w:hAnsiTheme="minorHAnsi" w:cstheme="minorHAnsi"/>
          <w:bCs/>
          <w:sz w:val="24"/>
          <w:szCs w:val="24"/>
        </w:rPr>
        <w:t>10</w:t>
      </w:r>
      <w:r w:rsidRPr="0070128C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2F384B" w:rsidRPr="0070128C">
        <w:rPr>
          <w:rFonts w:asciiTheme="minorHAnsi" w:hAnsiTheme="minorHAnsi" w:cstheme="minorHAnsi"/>
          <w:bCs/>
          <w:sz w:val="24"/>
          <w:szCs w:val="24"/>
        </w:rPr>
        <w:t>maio</w:t>
      </w:r>
      <w:r w:rsidRPr="0070128C">
        <w:rPr>
          <w:rFonts w:asciiTheme="minorHAnsi" w:hAnsiTheme="minorHAnsi" w:cstheme="minorHAnsi"/>
          <w:bCs/>
          <w:sz w:val="24"/>
          <w:szCs w:val="24"/>
        </w:rPr>
        <w:t xml:space="preserve"> de 2018.</w:t>
      </w:r>
    </w:p>
    <w:p w:rsidR="002654AE" w:rsidRPr="0070128C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2654AE" w:rsidRPr="0070128C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70128C">
        <w:rPr>
          <w:rFonts w:asciiTheme="minorHAnsi" w:hAnsiTheme="minorHAnsi" w:cstheme="minorHAnsi"/>
          <w:sz w:val="24"/>
          <w:szCs w:val="24"/>
          <w:lang w:eastAsia="ar-SA"/>
        </w:rPr>
        <w:t>Hertz Rodrigues Lima</w:t>
      </w:r>
    </w:p>
    <w:p w:rsidR="002654AE" w:rsidRPr="0070128C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0128C">
        <w:rPr>
          <w:rFonts w:asciiTheme="minorHAnsi" w:hAnsiTheme="minorHAnsi" w:cstheme="minorHAnsi"/>
          <w:b/>
          <w:sz w:val="24"/>
          <w:szCs w:val="24"/>
        </w:rPr>
        <w:t>Assessor de Controle Interno/Matrícula nº 29.871/9</w:t>
      </w:r>
    </w:p>
    <w:p w:rsidR="002654AE" w:rsidRPr="0070128C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2654AE" w:rsidRPr="0070128C" w:rsidRDefault="002654AE" w:rsidP="002654AE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0128C">
        <w:rPr>
          <w:rFonts w:asciiTheme="minorHAnsi" w:hAnsiTheme="minorHAnsi" w:cstheme="minorHAnsi"/>
          <w:sz w:val="24"/>
          <w:szCs w:val="24"/>
        </w:rPr>
        <w:t>Acolho o Parecer.</w:t>
      </w:r>
    </w:p>
    <w:p w:rsidR="002654AE" w:rsidRPr="0070128C" w:rsidRDefault="002654AE" w:rsidP="002654AE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0128C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2654AE" w:rsidRPr="0070128C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0128C">
        <w:rPr>
          <w:rFonts w:asciiTheme="minorHAnsi" w:hAnsiTheme="minorHAnsi" w:cstheme="minorHAnsi"/>
          <w:sz w:val="24"/>
          <w:szCs w:val="24"/>
        </w:rPr>
        <w:t xml:space="preserve">Adriana Andrade Araújo </w:t>
      </w:r>
      <w:bookmarkStart w:id="0" w:name="_GoBack"/>
      <w:bookmarkEnd w:id="0"/>
    </w:p>
    <w:p w:rsidR="002654AE" w:rsidRPr="0070128C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0128C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BA113A" w:rsidRPr="0070128C" w:rsidRDefault="00BA113A" w:rsidP="002654AE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BA113A" w:rsidRPr="0070128C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D5D" w:rsidRDefault="00524D5D" w:rsidP="003068B9">
      <w:pPr>
        <w:spacing w:after="0" w:line="240" w:lineRule="auto"/>
      </w:pPr>
      <w:r>
        <w:separator/>
      </w:r>
    </w:p>
  </w:endnote>
  <w:endnote w:type="continuationSeparator" w:id="0">
    <w:p w:rsidR="00524D5D" w:rsidRDefault="00524D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D5D" w:rsidRDefault="00524D5D" w:rsidP="003068B9">
      <w:pPr>
        <w:spacing w:after="0" w:line="240" w:lineRule="auto"/>
      </w:pPr>
      <w:r>
        <w:separator/>
      </w:r>
    </w:p>
  </w:footnote>
  <w:footnote w:type="continuationSeparator" w:id="0">
    <w:p w:rsidR="00524D5D" w:rsidRDefault="00524D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5F3C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C0F49AD"/>
    <w:multiLevelType w:val="hybridMultilevel"/>
    <w:tmpl w:val="4C1C1E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77923B2"/>
    <w:multiLevelType w:val="hybridMultilevel"/>
    <w:tmpl w:val="425415C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3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9"/>
  </w:num>
  <w:num w:numId="12">
    <w:abstractNumId w:val="24"/>
  </w:num>
  <w:num w:numId="13">
    <w:abstractNumId w:val="13"/>
  </w:num>
  <w:num w:numId="14">
    <w:abstractNumId w:val="7"/>
  </w:num>
  <w:num w:numId="15">
    <w:abstractNumId w:val="30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2"/>
  </w:num>
  <w:num w:numId="32">
    <w:abstractNumId w:val="6"/>
  </w:num>
  <w:num w:numId="33">
    <w:abstractNumId w:val="11"/>
  </w:num>
  <w:num w:numId="34">
    <w:abstractNumId w:val="3"/>
  </w:num>
  <w:num w:numId="35">
    <w:abstractNumId w:val="33"/>
  </w:num>
  <w:num w:numId="36">
    <w:abstractNumId w:val="28"/>
  </w:num>
  <w:num w:numId="3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0115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2C9F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24C71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4DD5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3E4"/>
    <w:rsid w:val="00250A6E"/>
    <w:rsid w:val="00257E46"/>
    <w:rsid w:val="00261F0D"/>
    <w:rsid w:val="00262D74"/>
    <w:rsid w:val="00262FC3"/>
    <w:rsid w:val="00264554"/>
    <w:rsid w:val="002654AE"/>
    <w:rsid w:val="00265B4B"/>
    <w:rsid w:val="00266634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384B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1009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05A9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5413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4D5D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3CBB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28C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1A0C"/>
    <w:rsid w:val="00782EA1"/>
    <w:rsid w:val="00783480"/>
    <w:rsid w:val="00791D2D"/>
    <w:rsid w:val="007941B0"/>
    <w:rsid w:val="0079732F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447FA"/>
    <w:rsid w:val="00852D5B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0F3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07FEF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055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E77E7"/>
    <w:rsid w:val="00AF4AC9"/>
    <w:rsid w:val="00AF68E7"/>
    <w:rsid w:val="00AF7E2E"/>
    <w:rsid w:val="00B038CC"/>
    <w:rsid w:val="00B04A99"/>
    <w:rsid w:val="00B07EFB"/>
    <w:rsid w:val="00B07F5F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2A22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471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3A2C"/>
    <w:rsid w:val="00C04922"/>
    <w:rsid w:val="00C05172"/>
    <w:rsid w:val="00C068FA"/>
    <w:rsid w:val="00C06F5F"/>
    <w:rsid w:val="00C075B8"/>
    <w:rsid w:val="00C10141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17EC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240"/>
    <w:rsid w:val="00D425C0"/>
    <w:rsid w:val="00D4337B"/>
    <w:rsid w:val="00D4589A"/>
    <w:rsid w:val="00D46BA6"/>
    <w:rsid w:val="00D46C3C"/>
    <w:rsid w:val="00D5328E"/>
    <w:rsid w:val="00D539F5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30F2"/>
    <w:rsid w:val="00D96C39"/>
    <w:rsid w:val="00D975CD"/>
    <w:rsid w:val="00DA1D3F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A72A4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96DAE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0007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E538C-71C9-44FE-925C-F7AD799F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2017-11-07T19:38:00Z</cp:lastPrinted>
  <dcterms:created xsi:type="dcterms:W3CDTF">2018-05-10T19:57:00Z</dcterms:created>
  <dcterms:modified xsi:type="dcterms:W3CDTF">2018-05-10T20:02:00Z</dcterms:modified>
</cp:coreProperties>
</file>