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709" w:rsidRPr="00350CFE" w:rsidRDefault="006A7709" w:rsidP="00ED5D6C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</w:rPr>
      </w:pPr>
    </w:p>
    <w:p w:rsidR="00ED5D6C" w:rsidRPr="00350CFE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350CFE">
        <w:rPr>
          <w:rFonts w:ascii="Arial" w:hAnsi="Arial" w:cs="Arial"/>
          <w:b/>
        </w:rPr>
        <w:t xml:space="preserve">Processo nº: </w:t>
      </w:r>
      <w:r w:rsidR="00014FE0" w:rsidRPr="00350CFE">
        <w:rPr>
          <w:rFonts w:ascii="Arial" w:hAnsi="Arial" w:cs="Arial"/>
        </w:rPr>
        <w:t>1206</w:t>
      </w:r>
      <w:r w:rsidR="0016553C" w:rsidRPr="00350CFE">
        <w:rPr>
          <w:rFonts w:ascii="Arial" w:hAnsi="Arial" w:cs="Arial"/>
        </w:rPr>
        <w:t>-</w:t>
      </w:r>
      <w:r w:rsidR="00014FE0" w:rsidRPr="00350CFE">
        <w:rPr>
          <w:rFonts w:ascii="Arial" w:hAnsi="Arial" w:cs="Arial"/>
        </w:rPr>
        <w:t>5535</w:t>
      </w:r>
      <w:r w:rsidR="0016553C" w:rsidRPr="00350CFE">
        <w:rPr>
          <w:rFonts w:ascii="Arial" w:hAnsi="Arial" w:cs="Arial"/>
        </w:rPr>
        <w:t>/2016</w:t>
      </w:r>
    </w:p>
    <w:p w:rsidR="00ED5D6C" w:rsidRPr="00350CFE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350CFE">
        <w:rPr>
          <w:rFonts w:ascii="Arial" w:hAnsi="Arial" w:cs="Arial"/>
          <w:b/>
        </w:rPr>
        <w:t>Interessado</w:t>
      </w:r>
      <w:r w:rsidR="00323545" w:rsidRPr="00350CFE">
        <w:rPr>
          <w:rFonts w:ascii="Arial" w:hAnsi="Arial" w:cs="Arial"/>
        </w:rPr>
        <w:t>:</w:t>
      </w:r>
      <w:r w:rsidR="00152C40" w:rsidRPr="00350CFE">
        <w:rPr>
          <w:rFonts w:ascii="Arial" w:hAnsi="Arial" w:cs="Arial"/>
        </w:rPr>
        <w:t xml:space="preserve"> </w:t>
      </w:r>
      <w:r w:rsidR="00014FE0" w:rsidRPr="00350CFE">
        <w:rPr>
          <w:rFonts w:ascii="Arial" w:hAnsi="Arial" w:cs="Arial"/>
        </w:rPr>
        <w:t xml:space="preserve">Marcos </w:t>
      </w:r>
      <w:proofErr w:type="spellStart"/>
      <w:r w:rsidR="00014FE0" w:rsidRPr="00350CFE">
        <w:rPr>
          <w:rFonts w:ascii="Arial" w:hAnsi="Arial" w:cs="Arial"/>
        </w:rPr>
        <w:t>Suel</w:t>
      </w:r>
      <w:proofErr w:type="spellEnd"/>
      <w:r w:rsidR="00014FE0" w:rsidRPr="00350CFE">
        <w:rPr>
          <w:rFonts w:ascii="Arial" w:hAnsi="Arial" w:cs="Arial"/>
        </w:rPr>
        <w:t xml:space="preserve"> da Silva Costa</w:t>
      </w:r>
    </w:p>
    <w:p w:rsidR="00ED5D6C" w:rsidRPr="00350CFE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350CFE">
        <w:rPr>
          <w:rFonts w:ascii="Arial" w:hAnsi="Arial" w:cs="Arial"/>
          <w:b/>
        </w:rPr>
        <w:t>Assunto</w:t>
      </w:r>
      <w:r w:rsidRPr="00350CFE">
        <w:rPr>
          <w:rFonts w:ascii="Arial" w:hAnsi="Arial" w:cs="Arial"/>
        </w:rPr>
        <w:t>:</w:t>
      </w:r>
      <w:r w:rsidR="00152C40" w:rsidRPr="00350CFE">
        <w:rPr>
          <w:rFonts w:ascii="Arial" w:hAnsi="Arial" w:cs="Arial"/>
        </w:rPr>
        <w:t xml:space="preserve"> Aquisição de Uniforme</w:t>
      </w:r>
    </w:p>
    <w:p w:rsidR="00ED5D6C" w:rsidRPr="00350CF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350CF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50CFE">
        <w:rPr>
          <w:rFonts w:ascii="Arial" w:hAnsi="Arial" w:cs="Arial"/>
          <w:b/>
          <w:u w:val="single"/>
        </w:rPr>
        <w:t>1 – DOS FATOS</w:t>
      </w:r>
    </w:p>
    <w:p w:rsidR="00ED5D6C" w:rsidRPr="00350CF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52C40" w:rsidRPr="00350CFE" w:rsidRDefault="00152C40" w:rsidP="00152C4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50CFE">
        <w:rPr>
          <w:rFonts w:ascii="Arial" w:hAnsi="Arial" w:cs="Arial"/>
        </w:rPr>
        <w:t xml:space="preserve">Trata-se os autos de solicitação de auxílio aquisição de uniforme, interposta pelo servidor </w:t>
      </w:r>
      <w:r w:rsidR="00014FE0" w:rsidRPr="00350CFE">
        <w:rPr>
          <w:rFonts w:ascii="Arial" w:hAnsi="Arial" w:cs="Arial"/>
        </w:rPr>
        <w:t xml:space="preserve">Marcos </w:t>
      </w:r>
      <w:proofErr w:type="spellStart"/>
      <w:r w:rsidR="00014FE0" w:rsidRPr="00350CFE">
        <w:rPr>
          <w:rFonts w:ascii="Arial" w:hAnsi="Arial" w:cs="Arial"/>
        </w:rPr>
        <w:t>Suel</w:t>
      </w:r>
      <w:proofErr w:type="spellEnd"/>
      <w:r w:rsidR="00014FE0" w:rsidRPr="00350CFE">
        <w:rPr>
          <w:rFonts w:ascii="Arial" w:hAnsi="Arial" w:cs="Arial"/>
        </w:rPr>
        <w:t xml:space="preserve"> da Silva Costa</w:t>
      </w:r>
      <w:r w:rsidRPr="00350CFE">
        <w:rPr>
          <w:rFonts w:ascii="Arial" w:hAnsi="Arial" w:cs="Arial"/>
        </w:rPr>
        <w:t>, em conformidade com o Art. 11 da Lei 6.456/</w:t>
      </w:r>
      <w:r w:rsidR="008F7EB9" w:rsidRPr="00350CFE">
        <w:rPr>
          <w:rFonts w:ascii="Arial" w:hAnsi="Arial" w:cs="Arial"/>
        </w:rPr>
        <w:t>20</w:t>
      </w:r>
      <w:r w:rsidRPr="00350CFE">
        <w:rPr>
          <w:rFonts w:ascii="Arial" w:hAnsi="Arial" w:cs="Arial"/>
        </w:rPr>
        <w:t xml:space="preserve">04, </w:t>
      </w:r>
      <w:r w:rsidR="008F7EB9" w:rsidRPr="00350CFE">
        <w:rPr>
          <w:rFonts w:ascii="Arial" w:hAnsi="Arial" w:cs="Arial"/>
        </w:rPr>
        <w:t>Art. 3 do Decreto nº 30.01</w:t>
      </w:r>
      <w:r w:rsidR="00731398" w:rsidRPr="00350CFE">
        <w:rPr>
          <w:rFonts w:ascii="Arial" w:hAnsi="Arial" w:cs="Arial"/>
        </w:rPr>
        <w:t>9</w:t>
      </w:r>
      <w:r w:rsidR="008F7EB9" w:rsidRPr="00350CFE">
        <w:rPr>
          <w:rFonts w:ascii="Arial" w:hAnsi="Arial" w:cs="Arial"/>
        </w:rPr>
        <w:t xml:space="preserve">/2014, </w:t>
      </w:r>
      <w:r w:rsidRPr="00350CFE">
        <w:rPr>
          <w:rFonts w:ascii="Arial" w:hAnsi="Arial" w:cs="Arial"/>
        </w:rPr>
        <w:t xml:space="preserve">e BGO nº </w:t>
      </w:r>
      <w:r w:rsidR="00014FE0" w:rsidRPr="00350CFE">
        <w:rPr>
          <w:rFonts w:ascii="Arial" w:hAnsi="Arial" w:cs="Arial"/>
        </w:rPr>
        <w:t>042</w:t>
      </w:r>
      <w:r w:rsidRPr="00350CFE">
        <w:rPr>
          <w:rFonts w:ascii="Arial" w:hAnsi="Arial" w:cs="Arial"/>
        </w:rPr>
        <w:t xml:space="preserve"> de </w:t>
      </w:r>
      <w:r w:rsidR="0016553C" w:rsidRPr="00350CFE">
        <w:rPr>
          <w:rFonts w:ascii="Arial" w:hAnsi="Arial" w:cs="Arial"/>
        </w:rPr>
        <w:t>2</w:t>
      </w:r>
      <w:r w:rsidR="00014FE0" w:rsidRPr="00350CFE">
        <w:rPr>
          <w:rFonts w:ascii="Arial" w:hAnsi="Arial" w:cs="Arial"/>
        </w:rPr>
        <w:t>8</w:t>
      </w:r>
      <w:r w:rsidR="0016553C" w:rsidRPr="00350CFE">
        <w:rPr>
          <w:rFonts w:ascii="Arial" w:hAnsi="Arial" w:cs="Arial"/>
        </w:rPr>
        <w:t>/0</w:t>
      </w:r>
      <w:r w:rsidR="00014FE0" w:rsidRPr="00350CFE">
        <w:rPr>
          <w:rFonts w:ascii="Arial" w:hAnsi="Arial" w:cs="Arial"/>
        </w:rPr>
        <w:t>2</w:t>
      </w:r>
      <w:r w:rsidR="0016553C" w:rsidRPr="00350CFE">
        <w:rPr>
          <w:rFonts w:ascii="Arial" w:hAnsi="Arial" w:cs="Arial"/>
        </w:rPr>
        <w:t>/201</w:t>
      </w:r>
      <w:r w:rsidR="00014FE0" w:rsidRPr="00350CFE">
        <w:rPr>
          <w:rFonts w:ascii="Arial" w:hAnsi="Arial" w:cs="Arial"/>
        </w:rPr>
        <w:t>4</w:t>
      </w:r>
      <w:r w:rsidR="0016553C" w:rsidRPr="00350CFE">
        <w:rPr>
          <w:rFonts w:ascii="Arial" w:hAnsi="Arial" w:cs="Arial"/>
        </w:rPr>
        <w:t xml:space="preserve"> (fls. 02/</w:t>
      </w:r>
      <w:proofErr w:type="gramStart"/>
      <w:r w:rsidR="00014FE0" w:rsidRPr="00350CFE">
        <w:rPr>
          <w:rFonts w:ascii="Arial" w:hAnsi="Arial" w:cs="Arial"/>
        </w:rPr>
        <w:t>02V</w:t>
      </w:r>
      <w:proofErr w:type="gramEnd"/>
      <w:r w:rsidRPr="00350CFE">
        <w:rPr>
          <w:rFonts w:ascii="Arial" w:hAnsi="Arial" w:cs="Arial"/>
        </w:rPr>
        <w:t>).</w:t>
      </w:r>
    </w:p>
    <w:p w:rsidR="00ED5D6C" w:rsidRPr="00350CFE" w:rsidRDefault="00ED5D6C" w:rsidP="00152C4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50CFE">
        <w:rPr>
          <w:rFonts w:ascii="Arial" w:hAnsi="Arial" w:cs="Arial"/>
        </w:rPr>
        <w:t xml:space="preserve">Os autos foram encaminhados a esta </w:t>
      </w:r>
      <w:r w:rsidRPr="00350CFE">
        <w:rPr>
          <w:rFonts w:ascii="Arial" w:hAnsi="Arial" w:cs="Arial"/>
          <w:b/>
        </w:rPr>
        <w:t>Controladoria Geral do Estado – CGE</w:t>
      </w:r>
      <w:r w:rsidRPr="00350CFE">
        <w:rPr>
          <w:rFonts w:ascii="Arial" w:hAnsi="Arial" w:cs="Arial"/>
        </w:rPr>
        <w:t xml:space="preserve"> para análise final e parecer contábil conclusivo acerca da procedência ou não do </w:t>
      </w:r>
      <w:r w:rsidR="0016553C" w:rsidRPr="00350CFE">
        <w:rPr>
          <w:rFonts w:ascii="Arial" w:hAnsi="Arial" w:cs="Arial"/>
        </w:rPr>
        <w:t>crédito pleiteado pelo servidor</w:t>
      </w:r>
      <w:r w:rsidRPr="00350CFE">
        <w:rPr>
          <w:rFonts w:ascii="Arial" w:hAnsi="Arial" w:cs="Arial"/>
        </w:rPr>
        <w:t xml:space="preserve"> em tela, atendendo ao que determina o Decreto nº 4.190/2009 (art. 3º, IV) e alterações posteriores dadas pelo Decreto nº 15.857/2011</w:t>
      </w:r>
      <w:r w:rsidR="00014FE0" w:rsidRPr="00350CFE">
        <w:rPr>
          <w:rFonts w:ascii="Arial" w:hAnsi="Arial" w:cs="Arial"/>
        </w:rPr>
        <w:t>,</w:t>
      </w:r>
      <w:r w:rsidRPr="00350CFE">
        <w:rPr>
          <w:rFonts w:ascii="Arial" w:hAnsi="Arial" w:cs="Arial"/>
        </w:rPr>
        <w:t xml:space="preserve"> Decreto nº 47.891/2016</w:t>
      </w:r>
      <w:r w:rsidR="00014FE0" w:rsidRPr="00350CFE">
        <w:rPr>
          <w:rFonts w:ascii="Arial" w:hAnsi="Arial" w:cs="Arial"/>
        </w:rPr>
        <w:t xml:space="preserve"> e Decreto nº 51.828/2017</w:t>
      </w:r>
      <w:r w:rsidRPr="00350CFE">
        <w:rPr>
          <w:rFonts w:ascii="Arial" w:hAnsi="Arial" w:cs="Arial"/>
        </w:rPr>
        <w:t>.</w:t>
      </w:r>
    </w:p>
    <w:p w:rsidR="00ED5D6C" w:rsidRPr="00350CF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350CF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50CFE">
        <w:rPr>
          <w:rFonts w:ascii="Arial" w:hAnsi="Arial" w:cs="Arial"/>
          <w:b/>
          <w:u w:val="single"/>
        </w:rPr>
        <w:t>2 – DO MÉRITO</w:t>
      </w:r>
    </w:p>
    <w:p w:rsidR="00ED5D6C" w:rsidRPr="00350CF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731398" w:rsidRPr="00350CFE" w:rsidRDefault="00556F3D" w:rsidP="00556F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50CFE">
        <w:rPr>
          <w:rFonts w:ascii="Arial" w:hAnsi="Arial" w:cs="Arial"/>
        </w:rPr>
        <w:t xml:space="preserve">Compulsando os autos, conclui-se que o presente Processo Administrativo encontra-se </w:t>
      </w:r>
      <w:r w:rsidR="002956AF" w:rsidRPr="00350CFE">
        <w:rPr>
          <w:rFonts w:ascii="Arial" w:hAnsi="Arial" w:cs="Arial"/>
        </w:rPr>
        <w:t>in</w:t>
      </w:r>
      <w:r w:rsidRPr="00350CFE">
        <w:rPr>
          <w:rFonts w:ascii="Arial" w:hAnsi="Arial" w:cs="Arial"/>
        </w:rPr>
        <w:t xml:space="preserve">adequadamente instruído, </w:t>
      </w:r>
      <w:r w:rsidR="002956AF" w:rsidRPr="00350CFE">
        <w:rPr>
          <w:rFonts w:ascii="Arial" w:hAnsi="Arial" w:cs="Arial"/>
        </w:rPr>
        <w:t>des</w:t>
      </w:r>
      <w:r w:rsidRPr="00350CFE">
        <w:rPr>
          <w:rFonts w:ascii="Arial" w:hAnsi="Arial" w:cs="Arial"/>
        </w:rPr>
        <w:t xml:space="preserve">obedecendo aos requisitos das legislações pertinentes, </w:t>
      </w:r>
      <w:r w:rsidR="002956AF" w:rsidRPr="00350CFE">
        <w:rPr>
          <w:rFonts w:ascii="Arial" w:hAnsi="Arial" w:cs="Arial"/>
        </w:rPr>
        <w:t>faltando d</w:t>
      </w:r>
      <w:r w:rsidRPr="00350CFE">
        <w:rPr>
          <w:rFonts w:ascii="Arial" w:hAnsi="Arial" w:cs="Arial"/>
        </w:rPr>
        <w:t>ocumentação que possibilita a análise do feito.</w:t>
      </w:r>
    </w:p>
    <w:p w:rsidR="00556F3D" w:rsidRPr="00350CFE" w:rsidRDefault="002956AF" w:rsidP="00556F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50CFE">
        <w:rPr>
          <w:rFonts w:ascii="Arial" w:hAnsi="Arial" w:cs="Arial"/>
        </w:rPr>
        <w:t xml:space="preserve">Com </w:t>
      </w:r>
      <w:r w:rsidR="00731398" w:rsidRPr="00350CFE">
        <w:rPr>
          <w:rFonts w:ascii="Arial" w:hAnsi="Arial" w:cs="Arial"/>
        </w:rPr>
        <w:t xml:space="preserve">relação </w:t>
      </w:r>
      <w:r w:rsidRPr="00350CFE">
        <w:rPr>
          <w:rFonts w:ascii="Arial" w:hAnsi="Arial" w:cs="Arial"/>
        </w:rPr>
        <w:t>ao</w:t>
      </w:r>
      <w:r w:rsidR="00731398" w:rsidRPr="00350CFE">
        <w:rPr>
          <w:rFonts w:ascii="Arial" w:hAnsi="Arial" w:cs="Arial"/>
        </w:rPr>
        <w:t xml:space="preserve"> valor</w:t>
      </w:r>
      <w:r w:rsidR="00350CFE" w:rsidRPr="00350CFE">
        <w:rPr>
          <w:rFonts w:ascii="Arial" w:hAnsi="Arial" w:cs="Arial"/>
        </w:rPr>
        <w:t xml:space="preserve"> da verba de uniforme</w:t>
      </w:r>
      <w:r w:rsidR="00731398" w:rsidRPr="00350CFE">
        <w:rPr>
          <w:rFonts w:ascii="Arial" w:hAnsi="Arial" w:cs="Arial"/>
        </w:rPr>
        <w:t xml:space="preserve">, verifica-se </w:t>
      </w:r>
      <w:r w:rsidRPr="00350CFE">
        <w:rPr>
          <w:rFonts w:ascii="Arial" w:hAnsi="Arial" w:cs="Arial"/>
        </w:rPr>
        <w:t xml:space="preserve">que não foi </w:t>
      </w:r>
      <w:r w:rsidR="00350CFE" w:rsidRPr="00350CFE">
        <w:rPr>
          <w:rFonts w:ascii="Arial" w:hAnsi="Arial" w:cs="Arial"/>
        </w:rPr>
        <w:t>informado</w:t>
      </w:r>
      <w:r w:rsidRPr="00350CFE">
        <w:rPr>
          <w:rFonts w:ascii="Arial" w:hAnsi="Arial" w:cs="Arial"/>
        </w:rPr>
        <w:t xml:space="preserve"> </w:t>
      </w:r>
      <w:r w:rsidR="00350CFE" w:rsidRPr="00350CFE">
        <w:rPr>
          <w:rFonts w:ascii="Arial" w:hAnsi="Arial" w:cs="Arial"/>
        </w:rPr>
        <w:t>n</w:t>
      </w:r>
      <w:r w:rsidRPr="00350CFE">
        <w:rPr>
          <w:rFonts w:ascii="Arial" w:hAnsi="Arial" w:cs="Arial"/>
        </w:rPr>
        <w:t>os autos</w:t>
      </w:r>
      <w:r w:rsidR="00350CFE" w:rsidRPr="00350CFE">
        <w:rPr>
          <w:rFonts w:ascii="Arial" w:hAnsi="Arial" w:cs="Arial"/>
        </w:rPr>
        <w:t>.</w:t>
      </w:r>
      <w:r w:rsidR="00556F3D" w:rsidRPr="00350CFE">
        <w:rPr>
          <w:rFonts w:ascii="Arial" w:hAnsi="Arial" w:cs="Arial"/>
        </w:rPr>
        <w:t xml:space="preserve"> </w:t>
      </w:r>
    </w:p>
    <w:p w:rsidR="00ED5D6C" w:rsidRPr="00350CF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350CF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50CFE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350CF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91C65" w:rsidRPr="00350CFE" w:rsidRDefault="00A91C65" w:rsidP="00A91C65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350CFE">
        <w:rPr>
          <w:rFonts w:ascii="Arial" w:hAnsi="Arial" w:cs="Arial"/>
        </w:rPr>
        <w:t xml:space="preserve">O período a ser considerado para efeito de cálculos tem como base </w:t>
      </w:r>
      <w:r w:rsidR="00B13C41" w:rsidRPr="00350CFE">
        <w:rPr>
          <w:rFonts w:ascii="Arial" w:hAnsi="Arial" w:cs="Arial"/>
        </w:rPr>
        <w:t>a competência 2016</w:t>
      </w:r>
      <w:r w:rsidRPr="00350CFE">
        <w:rPr>
          <w:rFonts w:ascii="Arial" w:hAnsi="Arial" w:cs="Arial"/>
        </w:rPr>
        <w:t xml:space="preserve">, conforme </w:t>
      </w:r>
      <w:r w:rsidR="00014FE0" w:rsidRPr="00350CFE">
        <w:rPr>
          <w:rFonts w:ascii="Arial" w:hAnsi="Arial" w:cs="Arial"/>
        </w:rPr>
        <w:t xml:space="preserve">Despacho </w:t>
      </w:r>
      <w:r w:rsidR="00B13C41" w:rsidRPr="00350CFE">
        <w:rPr>
          <w:rFonts w:ascii="Arial" w:hAnsi="Arial" w:cs="Arial"/>
        </w:rPr>
        <w:t xml:space="preserve">nº </w:t>
      </w:r>
      <w:r w:rsidR="00014FE0" w:rsidRPr="00350CFE">
        <w:rPr>
          <w:rFonts w:ascii="Arial" w:hAnsi="Arial" w:cs="Arial"/>
        </w:rPr>
        <w:t>1357/17</w:t>
      </w:r>
      <w:r w:rsidR="00B13C41" w:rsidRPr="00350CFE">
        <w:rPr>
          <w:rFonts w:ascii="Arial" w:hAnsi="Arial" w:cs="Arial"/>
        </w:rPr>
        <w:t xml:space="preserve"> (fls. </w:t>
      </w:r>
      <w:r w:rsidR="00014FE0" w:rsidRPr="00350CFE">
        <w:rPr>
          <w:rFonts w:ascii="Arial" w:hAnsi="Arial" w:cs="Arial"/>
        </w:rPr>
        <w:t>13</w:t>
      </w:r>
      <w:r w:rsidR="00B13C41" w:rsidRPr="00350CFE">
        <w:rPr>
          <w:rFonts w:ascii="Arial" w:hAnsi="Arial" w:cs="Arial"/>
        </w:rPr>
        <w:t>)</w:t>
      </w:r>
      <w:r w:rsidRPr="00350CFE">
        <w:rPr>
          <w:rFonts w:ascii="Arial" w:hAnsi="Arial" w:cs="Arial"/>
        </w:rPr>
        <w:t>.</w:t>
      </w:r>
    </w:p>
    <w:p w:rsidR="00A91C65" w:rsidRPr="00350CFE" w:rsidRDefault="00A91C65" w:rsidP="00A91C65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A7709" w:rsidRPr="00350CFE" w:rsidRDefault="002956AF" w:rsidP="002956A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350CFE">
        <w:rPr>
          <w:rFonts w:ascii="Arial" w:hAnsi="Arial" w:cs="Arial"/>
          <w:b/>
          <w:u w:val="single"/>
        </w:rPr>
        <w:t>2.2</w:t>
      </w:r>
      <w:r w:rsidR="00A91C65" w:rsidRPr="00350CFE">
        <w:rPr>
          <w:rFonts w:ascii="Arial" w:hAnsi="Arial" w:cs="Arial"/>
          <w:b/>
          <w:u w:val="single"/>
        </w:rPr>
        <w:t xml:space="preserve"> – DA DOTAÇÃO ORÇAMENTÁRIA</w:t>
      </w:r>
    </w:p>
    <w:p w:rsidR="002956AF" w:rsidRPr="00350CFE" w:rsidRDefault="002956AF" w:rsidP="002956A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91C65" w:rsidRPr="00350CFE" w:rsidRDefault="008C4035" w:rsidP="002956A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50CFE">
        <w:rPr>
          <w:rFonts w:ascii="Arial" w:hAnsi="Arial" w:cs="Arial"/>
        </w:rPr>
        <w:t xml:space="preserve">Através do Despacho nº </w:t>
      </w:r>
      <w:r w:rsidR="00014FE0" w:rsidRPr="00350CFE">
        <w:rPr>
          <w:rFonts w:ascii="Arial" w:hAnsi="Arial" w:cs="Arial"/>
        </w:rPr>
        <w:t>665</w:t>
      </w:r>
      <w:r w:rsidR="00B13C41" w:rsidRPr="00350CFE">
        <w:rPr>
          <w:rFonts w:ascii="Arial" w:hAnsi="Arial" w:cs="Arial"/>
        </w:rPr>
        <w:t>/2017</w:t>
      </w:r>
      <w:r w:rsidRPr="00350CFE">
        <w:rPr>
          <w:rFonts w:ascii="Arial" w:hAnsi="Arial" w:cs="Arial"/>
        </w:rPr>
        <w:t xml:space="preserve"> às fls. </w:t>
      </w:r>
      <w:r w:rsidR="00B13C41" w:rsidRPr="00350CFE">
        <w:rPr>
          <w:rFonts w:ascii="Arial" w:hAnsi="Arial" w:cs="Arial"/>
        </w:rPr>
        <w:t>1</w:t>
      </w:r>
      <w:r w:rsidR="00014FE0" w:rsidRPr="00350CFE">
        <w:rPr>
          <w:rFonts w:ascii="Arial" w:hAnsi="Arial" w:cs="Arial"/>
        </w:rPr>
        <w:t>5</w:t>
      </w:r>
      <w:r w:rsidRPr="00350CFE">
        <w:rPr>
          <w:rFonts w:ascii="Arial" w:hAnsi="Arial" w:cs="Arial"/>
        </w:rPr>
        <w:t xml:space="preserve">, foi informada </w:t>
      </w:r>
      <w:r w:rsidR="00A91C65" w:rsidRPr="00350CFE">
        <w:rPr>
          <w:rFonts w:ascii="Arial" w:hAnsi="Arial" w:cs="Arial"/>
        </w:rPr>
        <w:t>a dotação orçamentária.</w:t>
      </w:r>
    </w:p>
    <w:p w:rsidR="006A7709" w:rsidRPr="00350CFE" w:rsidRDefault="006A7709" w:rsidP="002956AF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350CFE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350CFE">
        <w:rPr>
          <w:rFonts w:ascii="Arial" w:hAnsi="Arial" w:cs="Arial"/>
          <w:b/>
          <w:u w:val="single"/>
        </w:rPr>
        <w:t xml:space="preserve">3 – CONCLUSÃO </w:t>
      </w:r>
    </w:p>
    <w:p w:rsidR="00ED5D6C" w:rsidRPr="00350CFE" w:rsidRDefault="00ED5D6C" w:rsidP="00D20056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D20056" w:rsidRPr="00350CFE" w:rsidRDefault="00D20056" w:rsidP="00D2005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50CFE">
        <w:rPr>
          <w:rFonts w:ascii="Arial" w:hAnsi="Arial" w:cs="Arial"/>
        </w:rPr>
        <w:t xml:space="preserve">Diante da necessidade de </w:t>
      </w:r>
      <w:r w:rsidR="00350CFE" w:rsidRPr="00350CFE">
        <w:rPr>
          <w:rFonts w:ascii="Arial" w:hAnsi="Arial" w:cs="Arial"/>
        </w:rPr>
        <w:t>informar o valor a ser pago pela verba de uniforme</w:t>
      </w:r>
      <w:r w:rsidRPr="00350CFE">
        <w:rPr>
          <w:rFonts w:ascii="Arial" w:hAnsi="Arial" w:cs="Arial"/>
        </w:rPr>
        <w:t xml:space="preserve">, sugerimos o envio dos autos a </w:t>
      </w:r>
      <w:r w:rsidRPr="00350CFE">
        <w:rPr>
          <w:rFonts w:ascii="Arial" w:hAnsi="Arial" w:cs="Arial"/>
          <w:b/>
        </w:rPr>
        <w:t xml:space="preserve">PMAL, </w:t>
      </w:r>
      <w:r w:rsidRPr="00350CFE">
        <w:rPr>
          <w:rFonts w:ascii="Arial" w:hAnsi="Arial" w:cs="Arial"/>
        </w:rPr>
        <w:t xml:space="preserve">ato contínuo encaminhar a </w:t>
      </w:r>
      <w:r w:rsidRPr="00350CFE">
        <w:rPr>
          <w:rFonts w:ascii="Arial" w:hAnsi="Arial" w:cs="Arial"/>
          <w:b/>
        </w:rPr>
        <w:t>SEPLAG</w:t>
      </w:r>
      <w:r w:rsidRPr="00350CFE">
        <w:rPr>
          <w:rFonts w:ascii="Arial" w:hAnsi="Arial" w:cs="Arial"/>
        </w:rPr>
        <w:t xml:space="preserve"> para pagamento.</w:t>
      </w:r>
    </w:p>
    <w:p w:rsidR="00D20056" w:rsidRPr="00350CFE" w:rsidRDefault="00D20056" w:rsidP="00D20056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350CFE">
        <w:rPr>
          <w:rFonts w:ascii="Arial" w:hAnsi="Arial" w:cs="Arial"/>
        </w:rPr>
        <w:t>Isto posto</w:t>
      </w:r>
      <w:proofErr w:type="gramEnd"/>
      <w:r w:rsidRPr="00350CFE">
        <w:rPr>
          <w:rFonts w:ascii="Arial" w:hAnsi="Arial" w:cs="Arial"/>
        </w:rPr>
        <w:t xml:space="preserve">, evoluímos os autos ao Gabinete da </w:t>
      </w:r>
      <w:r w:rsidRPr="00350CFE">
        <w:rPr>
          <w:rFonts w:ascii="Arial" w:hAnsi="Arial" w:cs="Arial"/>
          <w:b/>
        </w:rPr>
        <w:t>Controladora Geral do Estado</w:t>
      </w:r>
      <w:r w:rsidRPr="00350CFE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350CF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ED5D6C" w:rsidRPr="00350CFE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350CFE">
        <w:rPr>
          <w:rFonts w:ascii="Arial" w:hAnsi="Arial" w:cs="Arial"/>
          <w:bCs/>
        </w:rPr>
        <w:t xml:space="preserve">Maceió, </w:t>
      </w:r>
      <w:r w:rsidR="00014FE0" w:rsidRPr="00350CFE">
        <w:rPr>
          <w:rFonts w:ascii="Arial" w:hAnsi="Arial" w:cs="Arial"/>
          <w:bCs/>
        </w:rPr>
        <w:t xml:space="preserve">18 </w:t>
      </w:r>
      <w:r w:rsidRPr="00350CFE">
        <w:rPr>
          <w:rFonts w:ascii="Arial" w:hAnsi="Arial" w:cs="Arial"/>
          <w:bCs/>
        </w:rPr>
        <w:t xml:space="preserve">de </w:t>
      </w:r>
      <w:r w:rsidR="00014FE0" w:rsidRPr="00350CFE">
        <w:rPr>
          <w:rFonts w:ascii="Arial" w:hAnsi="Arial" w:cs="Arial"/>
          <w:bCs/>
        </w:rPr>
        <w:t>jul</w:t>
      </w:r>
      <w:r w:rsidR="00FD584E" w:rsidRPr="00350CFE">
        <w:rPr>
          <w:rFonts w:ascii="Arial" w:hAnsi="Arial" w:cs="Arial"/>
          <w:bCs/>
        </w:rPr>
        <w:t>ho</w:t>
      </w:r>
      <w:r w:rsidR="00014FE0" w:rsidRPr="00350CFE">
        <w:rPr>
          <w:rFonts w:ascii="Arial" w:hAnsi="Arial" w:cs="Arial"/>
          <w:bCs/>
        </w:rPr>
        <w:t xml:space="preserve"> de 2017.</w:t>
      </w:r>
    </w:p>
    <w:p w:rsidR="00ED5D6C" w:rsidRPr="00350CFE" w:rsidRDefault="00ED5D6C" w:rsidP="00FD584E">
      <w:pPr>
        <w:spacing w:after="0" w:line="360" w:lineRule="auto"/>
        <w:rPr>
          <w:rFonts w:ascii="Arial" w:hAnsi="Arial" w:cs="Arial"/>
          <w:bCs/>
        </w:rPr>
      </w:pPr>
    </w:p>
    <w:p w:rsidR="00ED5D6C" w:rsidRPr="00350CFE" w:rsidRDefault="00014FE0" w:rsidP="00ED5D6C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350CFE">
        <w:rPr>
          <w:rFonts w:ascii="Arial" w:hAnsi="Arial" w:cs="Arial"/>
          <w:lang w:eastAsia="ar-SA"/>
        </w:rPr>
        <w:t xml:space="preserve">Viviane Rocha </w:t>
      </w:r>
      <w:proofErr w:type="spellStart"/>
      <w:r w:rsidRPr="00350CFE">
        <w:rPr>
          <w:rFonts w:ascii="Arial" w:hAnsi="Arial" w:cs="Arial"/>
          <w:lang w:eastAsia="ar-SA"/>
        </w:rPr>
        <w:t>Luna</w:t>
      </w:r>
      <w:proofErr w:type="spellEnd"/>
      <w:r w:rsidRPr="00350CFE">
        <w:rPr>
          <w:rFonts w:ascii="Arial" w:hAnsi="Arial" w:cs="Arial"/>
          <w:lang w:eastAsia="ar-SA"/>
        </w:rPr>
        <w:t xml:space="preserve"> do Nascimento</w:t>
      </w:r>
    </w:p>
    <w:p w:rsidR="00ED5D6C" w:rsidRPr="00350CFE" w:rsidRDefault="00ED5D6C" w:rsidP="00ED5D6C">
      <w:pPr>
        <w:spacing w:after="0" w:line="360" w:lineRule="auto"/>
        <w:jc w:val="center"/>
        <w:rPr>
          <w:rFonts w:ascii="Arial" w:hAnsi="Arial" w:cs="Arial"/>
          <w:b/>
        </w:rPr>
      </w:pPr>
      <w:r w:rsidRPr="00350CFE">
        <w:rPr>
          <w:rFonts w:ascii="Arial" w:hAnsi="Arial" w:cs="Arial"/>
          <w:b/>
        </w:rPr>
        <w:t xml:space="preserve">Assessora de Controle Interno/ Matrícula nº </w:t>
      </w:r>
      <w:r w:rsidR="00014FE0" w:rsidRPr="00350CFE">
        <w:rPr>
          <w:rFonts w:ascii="Arial" w:hAnsi="Arial" w:cs="Arial"/>
          <w:b/>
        </w:rPr>
        <w:t>114-7</w:t>
      </w:r>
    </w:p>
    <w:p w:rsidR="00ED5D6C" w:rsidRPr="00350CFE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350CFE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350CFE">
        <w:rPr>
          <w:rFonts w:ascii="Arial" w:hAnsi="Arial" w:cs="Arial"/>
        </w:rPr>
        <w:t>De acordo:</w:t>
      </w:r>
    </w:p>
    <w:p w:rsidR="00ED5D6C" w:rsidRPr="00350CFE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350CFE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350CFE">
        <w:rPr>
          <w:rFonts w:ascii="Arial" w:hAnsi="Arial" w:cs="Arial"/>
        </w:rPr>
        <w:t xml:space="preserve">Adriana Andrade Araújo </w:t>
      </w:r>
    </w:p>
    <w:p w:rsidR="00ED5D6C" w:rsidRPr="00350CFE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350CFE">
        <w:rPr>
          <w:rFonts w:ascii="Arial" w:hAnsi="Arial" w:cs="Arial"/>
          <w:b/>
        </w:rPr>
        <w:t>Superintendente de Auditagem - Matrícula n° 113-9</w:t>
      </w:r>
    </w:p>
    <w:p w:rsidR="00493668" w:rsidRPr="00350CFE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2956AF" w:rsidRPr="00350CFE" w:rsidRDefault="002956AF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sectPr w:rsidR="002956AF" w:rsidRPr="00350CFE" w:rsidSect="006A7709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FE0" w:rsidRDefault="00014FE0" w:rsidP="003068B9">
      <w:pPr>
        <w:spacing w:after="0" w:line="240" w:lineRule="auto"/>
      </w:pPr>
      <w:r>
        <w:separator/>
      </w:r>
    </w:p>
  </w:endnote>
  <w:endnote w:type="continuationSeparator" w:id="0">
    <w:p w:rsidR="00014FE0" w:rsidRDefault="00014FE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FE0" w:rsidRDefault="00014FE0" w:rsidP="003068B9">
      <w:pPr>
        <w:spacing w:after="0" w:line="240" w:lineRule="auto"/>
      </w:pPr>
      <w:r>
        <w:separator/>
      </w:r>
    </w:p>
  </w:footnote>
  <w:footnote w:type="continuationSeparator" w:id="0">
    <w:p w:rsidR="00014FE0" w:rsidRDefault="00014FE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FE0" w:rsidRDefault="00014FE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8.6pt;margin-top:17.8pt;width:33pt;height:26.25pt;z-index:251657728" filled="f" stroked="f">
          <v:textbox style="mso-next-textbox:#_x0000_s1025">
            <w:txbxContent>
              <w:p w:rsidR="00014FE0" w:rsidRPr="003068B9" w:rsidRDefault="00014FE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14FE0" w:rsidRPr="0098367C" w:rsidRDefault="00014FE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0660C"/>
    <w:rsid w:val="0001185A"/>
    <w:rsid w:val="00012F3A"/>
    <w:rsid w:val="00014FE0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B567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7A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6FDD"/>
    <w:rsid w:val="00142464"/>
    <w:rsid w:val="0014708F"/>
    <w:rsid w:val="00150A2D"/>
    <w:rsid w:val="00152C40"/>
    <w:rsid w:val="00154292"/>
    <w:rsid w:val="001543AF"/>
    <w:rsid w:val="00160277"/>
    <w:rsid w:val="00162B5F"/>
    <w:rsid w:val="0016553C"/>
    <w:rsid w:val="00167412"/>
    <w:rsid w:val="00167B76"/>
    <w:rsid w:val="00170A1F"/>
    <w:rsid w:val="00171D25"/>
    <w:rsid w:val="00171D7D"/>
    <w:rsid w:val="001774BD"/>
    <w:rsid w:val="0018038A"/>
    <w:rsid w:val="0018283D"/>
    <w:rsid w:val="00185D0C"/>
    <w:rsid w:val="001860A7"/>
    <w:rsid w:val="00186D82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4F25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6AEC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56AF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5D5C"/>
    <w:rsid w:val="003068B9"/>
    <w:rsid w:val="00307A74"/>
    <w:rsid w:val="00313DF4"/>
    <w:rsid w:val="00314BAC"/>
    <w:rsid w:val="003169AD"/>
    <w:rsid w:val="00317C72"/>
    <w:rsid w:val="00321FE6"/>
    <w:rsid w:val="00322442"/>
    <w:rsid w:val="00323545"/>
    <w:rsid w:val="003321E6"/>
    <w:rsid w:val="00336F26"/>
    <w:rsid w:val="003400DC"/>
    <w:rsid w:val="003469FA"/>
    <w:rsid w:val="00346EC5"/>
    <w:rsid w:val="00350CFE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2C70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210F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56F1"/>
    <w:rsid w:val="00467FC8"/>
    <w:rsid w:val="004732CC"/>
    <w:rsid w:val="004744A6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4F793D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CEF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6F3D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7709"/>
    <w:rsid w:val="006B0FDC"/>
    <w:rsid w:val="006C26BF"/>
    <w:rsid w:val="006C5F75"/>
    <w:rsid w:val="006C684D"/>
    <w:rsid w:val="006D0815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166E4"/>
    <w:rsid w:val="00723997"/>
    <w:rsid w:val="00730B8D"/>
    <w:rsid w:val="00731398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1B6D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16EE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C4035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8F7EB9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3A5B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0C36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C65"/>
    <w:rsid w:val="00A91E95"/>
    <w:rsid w:val="00A92B18"/>
    <w:rsid w:val="00A92CAA"/>
    <w:rsid w:val="00A9304B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303"/>
    <w:rsid w:val="00B04DC1"/>
    <w:rsid w:val="00B1029F"/>
    <w:rsid w:val="00B11B7D"/>
    <w:rsid w:val="00B12135"/>
    <w:rsid w:val="00B12E9C"/>
    <w:rsid w:val="00B13B3B"/>
    <w:rsid w:val="00B13C41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717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034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056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35BA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8364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3862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1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D584E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0D235-B48F-416A-8410-4D4C4B5F4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2016-11-01T13:27:00Z</cp:lastPrinted>
  <dcterms:created xsi:type="dcterms:W3CDTF">2017-07-18T14:43:00Z</dcterms:created>
  <dcterms:modified xsi:type="dcterms:W3CDTF">2017-07-18T14:43:00Z</dcterms:modified>
</cp:coreProperties>
</file>