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E7A" w:rsidRPr="00013CAC" w:rsidRDefault="004B6E7A" w:rsidP="004B6E7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13CA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13CAC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13020</w:t>
      </w:r>
      <w:r w:rsidRPr="00013CAC">
        <w:rPr>
          <w:rFonts w:asciiTheme="minorHAnsi" w:hAnsiTheme="minorHAnsi" w:cstheme="minorHAnsi"/>
          <w:bCs/>
          <w:sz w:val="20"/>
          <w:szCs w:val="20"/>
        </w:rPr>
        <w:t>.</w:t>
      </w:r>
      <w:r>
        <w:rPr>
          <w:rFonts w:asciiTheme="minorHAnsi" w:hAnsiTheme="minorHAnsi" w:cstheme="minorHAnsi"/>
          <w:bCs/>
          <w:sz w:val="20"/>
          <w:szCs w:val="20"/>
        </w:rPr>
        <w:t>1249</w:t>
      </w:r>
      <w:r w:rsidRPr="00013CAC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B6E7A" w:rsidRPr="00013CAC" w:rsidRDefault="004B6E7A" w:rsidP="004B6E7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013CAC">
        <w:rPr>
          <w:rFonts w:asciiTheme="minorHAnsi" w:hAnsiTheme="minorHAnsi" w:cstheme="minorHAnsi"/>
          <w:bCs/>
          <w:sz w:val="20"/>
          <w:szCs w:val="20"/>
        </w:rPr>
        <w:t>RVM Locação e Serviços Ltda - (Style Rent Car).</w:t>
      </w:r>
    </w:p>
    <w:p w:rsidR="004B6E7A" w:rsidRPr="00013CAC" w:rsidRDefault="004B6E7A" w:rsidP="004B6E7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013CAC">
        <w:rPr>
          <w:rFonts w:asciiTheme="minorHAnsi" w:hAnsiTheme="minorHAnsi" w:cstheme="minorHAnsi"/>
          <w:bCs/>
          <w:sz w:val="20"/>
          <w:szCs w:val="20"/>
        </w:rPr>
        <w:t xml:space="preserve"> Solicitação de pagamento.</w:t>
      </w:r>
    </w:p>
    <w:p w:rsidR="004B6E7A" w:rsidRPr="00013CAC" w:rsidRDefault="004B6E7A" w:rsidP="004B6E7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B6E7A" w:rsidRPr="00013CAC" w:rsidRDefault="004B6E7A" w:rsidP="004B6E7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13CA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4B6E7A">
        <w:rPr>
          <w:rFonts w:asciiTheme="minorHAnsi" w:hAnsiTheme="minorHAnsi" w:cstheme="minorHAnsi"/>
          <w:b/>
          <w:bCs/>
          <w:sz w:val="20"/>
          <w:szCs w:val="20"/>
        </w:rPr>
        <w:t>13020.1249/2016</w:t>
      </w:r>
      <w:r w:rsidRPr="00013CAC">
        <w:rPr>
          <w:rFonts w:asciiTheme="minorHAnsi" w:hAnsiTheme="minorHAnsi" w:cstheme="minorHAnsi"/>
          <w:sz w:val="20"/>
          <w:szCs w:val="20"/>
        </w:rPr>
        <w:t xml:space="preserve">, em 01 (um) volume, com 26 (vinte e seis) fls., que versa sobre a solicitação de pagamento a </w:t>
      </w:r>
      <w:r w:rsidRPr="004B6E7A">
        <w:rPr>
          <w:rFonts w:asciiTheme="minorHAnsi" w:hAnsiTheme="minorHAnsi" w:cstheme="minorHAnsi"/>
          <w:b/>
          <w:sz w:val="20"/>
          <w:szCs w:val="20"/>
        </w:rPr>
        <w:t>EMPRESA RVM LOCAÇÃO E SERVIÇOS LTDA. (STYLE RENT A CAR)</w:t>
      </w:r>
      <w:r w:rsidRPr="00013CAC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>470,00</w:t>
      </w:r>
      <w:r w:rsidRPr="00013CAC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quatrocentos e setenta reais)</w:t>
      </w:r>
      <w:r w:rsidR="00752D30">
        <w:rPr>
          <w:rFonts w:asciiTheme="minorHAnsi" w:hAnsiTheme="minorHAnsi" w:cstheme="minorHAnsi"/>
          <w:sz w:val="20"/>
          <w:szCs w:val="20"/>
        </w:rPr>
        <w:t xml:space="preserve"> referente à</w:t>
      </w:r>
      <w:r>
        <w:rPr>
          <w:rFonts w:asciiTheme="minorHAnsi" w:hAnsiTheme="minorHAnsi" w:cstheme="minorHAnsi"/>
          <w:sz w:val="20"/>
          <w:szCs w:val="20"/>
        </w:rPr>
        <w:t>s despesas com diárias e horas extras no mês de novembro/2016 dos motoristas.</w:t>
      </w:r>
    </w:p>
    <w:p w:rsidR="004B6E7A" w:rsidRPr="00013CAC" w:rsidRDefault="004B6E7A" w:rsidP="004B6E7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13CA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13CA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13CAC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4B6E7A" w:rsidRPr="00013CAC" w:rsidRDefault="004B6E7A" w:rsidP="004B6E7A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4B6E7A" w:rsidRPr="009E2256" w:rsidRDefault="004B6E7A" w:rsidP="004B6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4B6E7A" w:rsidRPr="009E2256" w:rsidRDefault="004B6E7A" w:rsidP="004B6E7A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4B6E7A" w:rsidRPr="009E2256" w:rsidRDefault="004B6E7A" w:rsidP="004B6E7A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E2256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4B6E7A" w:rsidRPr="00A06E65" w:rsidRDefault="004B6E7A" w:rsidP="004B6E7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análise dos autos </w:t>
      </w:r>
      <w:r w:rsidRPr="00013CAC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Pr="004B6E7A">
        <w:rPr>
          <w:rFonts w:asciiTheme="minorHAnsi" w:hAnsiTheme="minorHAnsi" w:cstheme="minorHAnsi"/>
          <w:b/>
          <w:bCs/>
          <w:sz w:val="20"/>
          <w:szCs w:val="20"/>
        </w:rPr>
        <w:t>13020.1249/2016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B6E7A" w:rsidRPr="009E2256" w:rsidRDefault="004B6E7A" w:rsidP="004B6E7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4B6E7A" w:rsidRPr="009E2256" w:rsidRDefault="004B6E7A" w:rsidP="004B6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4B6E7A" w:rsidRPr="009E2256" w:rsidRDefault="004B6E7A" w:rsidP="004B6E7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B6E7A" w:rsidRDefault="004B6E7A" w:rsidP="004B6E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E2256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9E2256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26</w:t>
      </w:r>
      <w:r w:rsidRPr="009E2256">
        <w:rPr>
          <w:rFonts w:asciiTheme="minorHAnsi" w:hAnsiTheme="minorHAnsi" w:cstheme="minorHAnsi"/>
          <w:sz w:val="20"/>
          <w:szCs w:val="20"/>
        </w:rPr>
        <w:t>).</w:t>
      </w:r>
    </w:p>
    <w:p w:rsidR="00525BF2" w:rsidRDefault="00525BF2" w:rsidP="004B6E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2.1. Consta-se as  fls 02, solicitação de pagamento pela Empresa RVM Locação e Serviços Ltda</w:t>
      </w:r>
      <w:r w:rsidR="00752D30">
        <w:rPr>
          <w:rFonts w:asciiTheme="minorHAnsi" w:hAnsiTheme="minorHAnsi" w:cstheme="minorHAnsi"/>
          <w:sz w:val="20"/>
          <w:szCs w:val="20"/>
        </w:rPr>
        <w:t xml:space="preserve">, emitido em 30/11/2016, da lavra do Diretor João Manoel Malta, </w:t>
      </w:r>
      <w:r w:rsidR="00752D30" w:rsidRPr="00013CAC">
        <w:rPr>
          <w:rFonts w:asciiTheme="minorHAnsi" w:hAnsiTheme="minorHAnsi" w:cstheme="minorHAnsi"/>
          <w:sz w:val="20"/>
          <w:szCs w:val="20"/>
        </w:rPr>
        <w:t>no valor de R$</w:t>
      </w:r>
      <w:r w:rsidR="00752D30">
        <w:rPr>
          <w:rFonts w:asciiTheme="minorHAnsi" w:hAnsiTheme="minorHAnsi" w:cstheme="minorHAnsi"/>
          <w:sz w:val="20"/>
          <w:szCs w:val="20"/>
        </w:rPr>
        <w:t>470,00</w:t>
      </w:r>
      <w:r w:rsidR="00752D30" w:rsidRPr="00013CAC">
        <w:rPr>
          <w:rFonts w:asciiTheme="minorHAnsi" w:hAnsiTheme="minorHAnsi" w:cstheme="minorHAnsi"/>
          <w:sz w:val="20"/>
          <w:szCs w:val="20"/>
        </w:rPr>
        <w:t xml:space="preserve"> (</w:t>
      </w:r>
      <w:r w:rsidR="00752D30">
        <w:rPr>
          <w:rFonts w:asciiTheme="minorHAnsi" w:hAnsiTheme="minorHAnsi" w:cstheme="minorHAnsi"/>
          <w:sz w:val="20"/>
          <w:szCs w:val="20"/>
        </w:rPr>
        <w:t>quatrocentos e setenta reais) referente às despesas com diárias e horas extras no mês de novembro/2016 dos motoristas.</w:t>
      </w:r>
    </w:p>
    <w:p w:rsidR="00752D30" w:rsidRPr="009E2256" w:rsidRDefault="00752D30" w:rsidP="004B6E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As fls. 04, consta Ofício nº 29 SUPAD/SEADES/2016, de 21/11/2016, da lavra do Secretario de Estado da Assistência e Desenvolvimento Social Antonio José Pinaud de Oliveira Cunha, informando ao Gerente da Empresa </w:t>
      </w:r>
      <w:r w:rsidR="00BA1BC8">
        <w:rPr>
          <w:rFonts w:asciiTheme="minorHAnsi" w:hAnsiTheme="minorHAnsi" w:cstheme="minorHAnsi"/>
          <w:sz w:val="20"/>
          <w:szCs w:val="20"/>
        </w:rPr>
        <w:t xml:space="preserve">RVM Locação e Serviços Ltda </w:t>
      </w:r>
      <w:r>
        <w:rPr>
          <w:rFonts w:asciiTheme="minorHAnsi" w:hAnsiTheme="minorHAnsi" w:cstheme="minorHAnsi"/>
          <w:sz w:val="20"/>
          <w:szCs w:val="20"/>
        </w:rPr>
        <w:t xml:space="preserve">a escala de viagem dos motoristas e solicitado que o mesmo </w:t>
      </w:r>
      <w:r w:rsidR="00BA1BC8">
        <w:rPr>
          <w:rFonts w:asciiTheme="minorHAnsi" w:hAnsiTheme="minorHAnsi" w:cstheme="minorHAnsi"/>
          <w:sz w:val="20"/>
          <w:szCs w:val="20"/>
        </w:rPr>
        <w:t>providencie</w:t>
      </w:r>
      <w:r>
        <w:rPr>
          <w:rFonts w:asciiTheme="minorHAnsi" w:hAnsiTheme="minorHAnsi" w:cstheme="minorHAnsi"/>
          <w:sz w:val="20"/>
          <w:szCs w:val="20"/>
        </w:rPr>
        <w:t xml:space="preserve"> repasse em dinheiro</w:t>
      </w:r>
      <w:r w:rsidR="00BA1BC8">
        <w:rPr>
          <w:rFonts w:asciiTheme="minorHAnsi" w:hAnsiTheme="minorHAnsi" w:cstheme="minorHAnsi"/>
          <w:sz w:val="20"/>
          <w:szCs w:val="20"/>
        </w:rPr>
        <w:t xml:space="preserve"> para cobrir as despesas com alimentação do motorista.</w:t>
      </w:r>
    </w:p>
    <w:p w:rsidR="004B6E7A" w:rsidRDefault="00525BF2" w:rsidP="004B6E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4B6E7A" w:rsidRPr="009E2256">
        <w:rPr>
          <w:rFonts w:asciiTheme="minorHAnsi" w:hAnsiTheme="minorHAnsi" w:cstheme="minorHAnsi"/>
          <w:sz w:val="20"/>
          <w:szCs w:val="20"/>
        </w:rPr>
        <w:t xml:space="preserve">. </w:t>
      </w:r>
      <w:r w:rsidR="004B6E7A">
        <w:rPr>
          <w:rFonts w:asciiTheme="minorHAnsi" w:hAnsiTheme="minorHAnsi" w:cstheme="minorHAnsi"/>
          <w:sz w:val="20"/>
          <w:szCs w:val="20"/>
        </w:rPr>
        <w:t>Observa-se</w:t>
      </w:r>
      <w:r w:rsidR="00400CB1">
        <w:rPr>
          <w:rFonts w:asciiTheme="minorHAnsi" w:hAnsiTheme="minorHAnsi" w:cstheme="minorHAnsi"/>
          <w:sz w:val="20"/>
          <w:szCs w:val="20"/>
        </w:rPr>
        <w:t>,</w:t>
      </w:r>
      <w:r w:rsidR="004B6E7A">
        <w:rPr>
          <w:rFonts w:asciiTheme="minorHAnsi" w:hAnsiTheme="minorHAnsi" w:cstheme="minorHAnsi"/>
          <w:sz w:val="20"/>
          <w:szCs w:val="20"/>
        </w:rPr>
        <w:t xml:space="preserve"> no contexto do </w:t>
      </w:r>
      <w:r w:rsidR="004B6E7A" w:rsidRPr="004B6E7A">
        <w:rPr>
          <w:rFonts w:asciiTheme="minorHAnsi" w:hAnsiTheme="minorHAnsi" w:cstheme="minorHAnsi"/>
          <w:b/>
          <w:sz w:val="20"/>
          <w:szCs w:val="20"/>
        </w:rPr>
        <w:t>Contrato nº AMGESP 084/2014</w:t>
      </w:r>
      <w:r w:rsidR="004B6E7A">
        <w:rPr>
          <w:rFonts w:asciiTheme="minorHAnsi" w:hAnsiTheme="minorHAnsi" w:cstheme="minorHAnsi"/>
          <w:sz w:val="20"/>
          <w:szCs w:val="20"/>
        </w:rPr>
        <w:t>, não se detectou cláusula, que ampare</w:t>
      </w:r>
      <w:r w:rsidR="004B6E7A" w:rsidRPr="009E2256">
        <w:rPr>
          <w:rFonts w:asciiTheme="minorHAnsi" w:hAnsiTheme="minorHAnsi" w:cstheme="minorHAnsi"/>
          <w:sz w:val="20"/>
          <w:szCs w:val="20"/>
        </w:rPr>
        <w:t xml:space="preserve"> as despesas</w:t>
      </w:r>
      <w:r w:rsidR="004B6E7A">
        <w:rPr>
          <w:rFonts w:asciiTheme="minorHAnsi" w:hAnsiTheme="minorHAnsi" w:cstheme="minorHAnsi"/>
          <w:sz w:val="20"/>
          <w:szCs w:val="20"/>
        </w:rPr>
        <w:t xml:space="preserve">  com diárias e horas extras aos motoristas</w:t>
      </w:r>
      <w:r>
        <w:rPr>
          <w:rFonts w:asciiTheme="minorHAnsi" w:hAnsiTheme="minorHAnsi" w:cstheme="minorHAnsi"/>
          <w:sz w:val="20"/>
          <w:szCs w:val="20"/>
        </w:rPr>
        <w:t>, conforme cópia em anexo.</w:t>
      </w:r>
      <w:r w:rsidR="004B6E7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E7A" w:rsidRPr="009E2256" w:rsidRDefault="00525BF2" w:rsidP="004B6E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</w:t>
      </w:r>
      <w:r w:rsidR="00400CB1">
        <w:rPr>
          <w:rFonts w:asciiTheme="minorHAnsi" w:hAnsiTheme="minorHAnsi" w:cstheme="minorHAnsi"/>
          <w:sz w:val="20"/>
          <w:szCs w:val="20"/>
        </w:rPr>
        <w:t xml:space="preserve">Vale ressaltar que em 29/11/2016, foi </w:t>
      </w:r>
      <w:r>
        <w:rPr>
          <w:rFonts w:asciiTheme="minorHAnsi" w:hAnsiTheme="minorHAnsi" w:cstheme="minorHAnsi"/>
          <w:sz w:val="20"/>
          <w:szCs w:val="20"/>
        </w:rPr>
        <w:t>encaminhado a</w:t>
      </w:r>
      <w:r w:rsidR="00400CB1">
        <w:rPr>
          <w:rFonts w:asciiTheme="minorHAnsi" w:hAnsiTheme="minorHAnsi" w:cstheme="minorHAnsi"/>
          <w:sz w:val="20"/>
          <w:szCs w:val="20"/>
        </w:rPr>
        <w:t>o órgão</w:t>
      </w:r>
      <w:r>
        <w:rPr>
          <w:rFonts w:asciiTheme="minorHAnsi" w:hAnsiTheme="minorHAnsi" w:cstheme="minorHAnsi"/>
          <w:sz w:val="20"/>
          <w:szCs w:val="20"/>
        </w:rPr>
        <w:t xml:space="preserve"> o </w:t>
      </w:r>
      <w:r>
        <w:rPr>
          <w:rFonts w:asciiTheme="minorHAnsi" w:hAnsiTheme="minorHAnsi" w:cstheme="minorHAnsi"/>
          <w:b/>
          <w:sz w:val="20"/>
          <w:szCs w:val="20"/>
        </w:rPr>
        <w:t>Relatório de A</w:t>
      </w:r>
      <w:r w:rsidRPr="00400CB1">
        <w:rPr>
          <w:rFonts w:asciiTheme="minorHAnsi" w:hAnsiTheme="minorHAnsi" w:cstheme="minorHAnsi"/>
          <w:b/>
          <w:sz w:val="20"/>
          <w:szCs w:val="20"/>
        </w:rPr>
        <w:t>uditoria Ordinária SUPAD nº 001/2016</w:t>
      </w:r>
      <w:r w:rsidR="00400CB1" w:rsidRPr="00400CB1">
        <w:rPr>
          <w:rFonts w:asciiTheme="minorHAnsi" w:hAnsiTheme="minorHAnsi" w:cstheme="minorHAnsi"/>
          <w:b/>
          <w:sz w:val="20"/>
          <w:szCs w:val="20"/>
        </w:rPr>
        <w:t>,</w:t>
      </w:r>
      <w:r w:rsidR="00400CB1">
        <w:rPr>
          <w:rFonts w:asciiTheme="minorHAnsi" w:hAnsiTheme="minorHAnsi" w:cstheme="minorHAnsi"/>
          <w:sz w:val="20"/>
          <w:szCs w:val="20"/>
        </w:rPr>
        <w:t xml:space="preserve"> onde no </w:t>
      </w:r>
      <w:r w:rsidR="00400CB1" w:rsidRPr="00400CB1">
        <w:rPr>
          <w:rFonts w:asciiTheme="minorHAnsi" w:hAnsiTheme="minorHAnsi" w:cstheme="minorHAnsi"/>
          <w:b/>
          <w:sz w:val="20"/>
          <w:szCs w:val="20"/>
        </w:rPr>
        <w:t>item de 6.2.1.2.1</w:t>
      </w:r>
      <w:r w:rsidR="00400CB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0CB1" w:rsidRPr="00400CB1">
        <w:rPr>
          <w:rFonts w:asciiTheme="minorHAnsi" w:hAnsiTheme="minorHAnsi" w:cstheme="minorHAnsi"/>
          <w:sz w:val="20"/>
          <w:szCs w:val="20"/>
        </w:rPr>
        <w:t>foi ide</w:t>
      </w:r>
      <w:r w:rsidR="00400CB1">
        <w:rPr>
          <w:rFonts w:asciiTheme="minorHAnsi" w:hAnsiTheme="minorHAnsi" w:cstheme="minorHAnsi"/>
          <w:sz w:val="20"/>
          <w:szCs w:val="20"/>
        </w:rPr>
        <w:t>n</w:t>
      </w:r>
      <w:r w:rsidR="00400CB1" w:rsidRPr="00400CB1">
        <w:rPr>
          <w:rFonts w:asciiTheme="minorHAnsi" w:hAnsiTheme="minorHAnsi" w:cstheme="minorHAnsi"/>
          <w:sz w:val="20"/>
          <w:szCs w:val="20"/>
        </w:rPr>
        <w:t xml:space="preserve">tificado </w:t>
      </w:r>
      <w:r w:rsidR="00400CB1">
        <w:rPr>
          <w:rFonts w:asciiTheme="minorHAnsi" w:hAnsiTheme="minorHAnsi" w:cstheme="minorHAnsi"/>
          <w:sz w:val="20"/>
          <w:szCs w:val="20"/>
        </w:rPr>
        <w:t xml:space="preserve"> e mencionado </w:t>
      </w:r>
      <w:r w:rsidR="00400CB1" w:rsidRPr="00400CB1">
        <w:rPr>
          <w:rFonts w:asciiTheme="minorHAnsi" w:hAnsiTheme="minorHAnsi" w:cstheme="minorHAnsi"/>
          <w:sz w:val="20"/>
          <w:szCs w:val="20"/>
        </w:rPr>
        <w:t>pelo</w:t>
      </w:r>
      <w:r w:rsidR="00400CB1">
        <w:rPr>
          <w:rFonts w:asciiTheme="minorHAnsi" w:hAnsiTheme="minorHAnsi" w:cstheme="minorHAnsi"/>
          <w:sz w:val="20"/>
          <w:szCs w:val="20"/>
        </w:rPr>
        <w:t>s Técni</w:t>
      </w:r>
      <w:r w:rsidR="00400CB1" w:rsidRPr="00400CB1">
        <w:rPr>
          <w:rFonts w:asciiTheme="minorHAnsi" w:hAnsiTheme="minorHAnsi" w:cstheme="minorHAnsi"/>
          <w:sz w:val="20"/>
          <w:szCs w:val="20"/>
        </w:rPr>
        <w:t>cos de Controle Interno da Controladoria Geral do Estado sobre o fato</w:t>
      </w:r>
      <w:r>
        <w:rPr>
          <w:rFonts w:asciiTheme="minorHAnsi" w:hAnsiTheme="minorHAnsi" w:cstheme="minorHAnsi"/>
          <w:sz w:val="20"/>
          <w:szCs w:val="20"/>
        </w:rPr>
        <w:t xml:space="preserve"> em tela, conforme cópia do Ofício de                                 nº  407/2016/GABIN/CGE de 04/011/2016.</w:t>
      </w:r>
    </w:p>
    <w:p w:rsidR="004B6E7A" w:rsidRPr="009E2256" w:rsidRDefault="004B6E7A" w:rsidP="004B6E7A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B6E7A" w:rsidRDefault="004B6E7A" w:rsidP="004B6E7A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BA1BC8" w:rsidRPr="009E2256" w:rsidRDefault="00BA1BC8" w:rsidP="004B6E7A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B6E7A" w:rsidRPr="009E2256" w:rsidRDefault="004B6E7A" w:rsidP="00400CB1">
      <w:pPr>
        <w:pStyle w:val="SemEspaament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4B6E7A" w:rsidRPr="009E2256" w:rsidRDefault="004B6E7A" w:rsidP="004B6E7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E7A" w:rsidRPr="00400CB1" w:rsidRDefault="00400CB1" w:rsidP="00BA663E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4B6E7A" w:rsidRPr="00400CB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</w:t>
      </w:r>
      <w:r w:rsidR="00BA663E">
        <w:rPr>
          <w:rFonts w:asciiTheme="minorHAnsi" w:hAnsiTheme="minorHAnsi" w:cstheme="minorHAnsi"/>
          <w:sz w:val="20"/>
          <w:szCs w:val="20"/>
        </w:rPr>
        <w:t>que o mesmo encaminhe os autos a Procuradoria Geral do Estado</w:t>
      </w:r>
      <w:r w:rsidR="0042604E">
        <w:rPr>
          <w:rFonts w:asciiTheme="minorHAnsi" w:hAnsiTheme="minorHAnsi" w:cstheme="minorHAnsi"/>
          <w:sz w:val="20"/>
          <w:szCs w:val="20"/>
        </w:rPr>
        <w:t xml:space="preserve"> – PGE/AL</w:t>
      </w:r>
      <w:r w:rsidR="00BA663E">
        <w:rPr>
          <w:rFonts w:asciiTheme="minorHAnsi" w:hAnsiTheme="minorHAnsi" w:cstheme="minorHAnsi"/>
          <w:sz w:val="20"/>
          <w:szCs w:val="20"/>
        </w:rPr>
        <w:t>, para se manifestar sobre o fato apontado no</w:t>
      </w:r>
      <w:r w:rsidR="00525BF2">
        <w:rPr>
          <w:rFonts w:asciiTheme="minorHAnsi" w:hAnsiTheme="minorHAnsi" w:cstheme="minorHAnsi"/>
          <w:sz w:val="20"/>
          <w:szCs w:val="20"/>
        </w:rPr>
        <w:t>s subitens</w:t>
      </w:r>
      <w:r w:rsidR="00BA663E">
        <w:rPr>
          <w:rFonts w:asciiTheme="minorHAnsi" w:hAnsiTheme="minorHAnsi" w:cstheme="minorHAnsi"/>
          <w:sz w:val="20"/>
          <w:szCs w:val="20"/>
        </w:rPr>
        <w:t xml:space="preserve"> 2</w:t>
      </w:r>
      <w:r w:rsidR="00525BF2">
        <w:rPr>
          <w:rFonts w:asciiTheme="minorHAnsi" w:hAnsiTheme="minorHAnsi" w:cstheme="minorHAnsi"/>
          <w:sz w:val="20"/>
          <w:szCs w:val="20"/>
        </w:rPr>
        <w:t>.3</w:t>
      </w:r>
      <w:r w:rsidR="00BA663E">
        <w:rPr>
          <w:rFonts w:asciiTheme="minorHAnsi" w:hAnsiTheme="minorHAnsi" w:cstheme="minorHAnsi"/>
          <w:sz w:val="20"/>
          <w:szCs w:val="20"/>
        </w:rPr>
        <w:t>.</w:t>
      </w:r>
      <w:r w:rsidR="004B6E7A" w:rsidRPr="00400CB1">
        <w:rPr>
          <w:rFonts w:asciiTheme="minorHAnsi" w:hAnsiTheme="minorHAnsi" w:cstheme="minorHAnsi"/>
          <w:sz w:val="20"/>
          <w:szCs w:val="20"/>
        </w:rPr>
        <w:t xml:space="preserve"> </w:t>
      </w:r>
      <w:r w:rsidR="00525BF2">
        <w:rPr>
          <w:rFonts w:asciiTheme="minorHAnsi" w:hAnsiTheme="minorHAnsi" w:cstheme="minorHAnsi"/>
          <w:sz w:val="20"/>
          <w:szCs w:val="20"/>
        </w:rPr>
        <w:t>e 2.4..</w:t>
      </w:r>
    </w:p>
    <w:p w:rsidR="004B6E7A" w:rsidRPr="009E2256" w:rsidRDefault="004B6E7A" w:rsidP="00BA663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B6E7A" w:rsidRPr="009E2256" w:rsidRDefault="004B6E7A" w:rsidP="004B6E7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B6E7A" w:rsidRPr="009E2256" w:rsidRDefault="00BA663E" w:rsidP="004B6E7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Maceió, 20</w:t>
      </w:r>
      <w:r w:rsidR="004B6E7A" w:rsidRPr="009E2256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4B6E7A" w:rsidRPr="009E2256" w:rsidRDefault="004B6E7A" w:rsidP="004B6E7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B6E7A" w:rsidRPr="009E2256" w:rsidRDefault="004B6E7A" w:rsidP="004B6E7A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E2256">
        <w:rPr>
          <w:rFonts w:asciiTheme="minorHAnsi" w:hAnsiTheme="minorHAnsi" w:cstheme="minorHAnsi"/>
          <w:bCs/>
          <w:sz w:val="20"/>
          <w:szCs w:val="20"/>
        </w:rPr>
        <w:t>Rita de Cassia Araujo Soriano</w:t>
      </w:r>
    </w:p>
    <w:p w:rsidR="004B6E7A" w:rsidRPr="009E2256" w:rsidRDefault="004B6E7A" w:rsidP="004B6E7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Assessora de Controle Interno/ Matrícula nº 99-0</w:t>
      </w:r>
    </w:p>
    <w:p w:rsidR="004B6E7A" w:rsidRPr="009E2256" w:rsidRDefault="004B6E7A" w:rsidP="004B6E7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B6E7A" w:rsidRPr="009E2256" w:rsidRDefault="004B6E7A" w:rsidP="004B6E7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>De acordo:</w:t>
      </w:r>
    </w:p>
    <w:p w:rsidR="004B6E7A" w:rsidRPr="009E2256" w:rsidRDefault="004B6E7A" w:rsidP="004B6E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B6E7A" w:rsidRPr="009E2256" w:rsidRDefault="004B6E7A" w:rsidP="004B6E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E22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B6E7A" w:rsidRPr="00DD6B9F" w:rsidRDefault="004B6E7A" w:rsidP="004B6E7A"/>
    <w:p w:rsidR="00BA34EF" w:rsidRDefault="00BA34EF"/>
    <w:sectPr w:rsidR="00BA34EF" w:rsidSect="00443699">
      <w:headerReference w:type="default" r:id="rId7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A11" w:rsidRDefault="00C92A11" w:rsidP="00BA1BC8">
      <w:pPr>
        <w:spacing w:after="0" w:line="240" w:lineRule="auto"/>
      </w:pPr>
      <w:r>
        <w:separator/>
      </w:r>
    </w:p>
  </w:endnote>
  <w:endnote w:type="continuationSeparator" w:id="1">
    <w:p w:rsidR="00C92A11" w:rsidRDefault="00C92A11" w:rsidP="00BA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A11" w:rsidRDefault="00C92A11" w:rsidP="00BA1BC8">
      <w:pPr>
        <w:spacing w:after="0" w:line="240" w:lineRule="auto"/>
      </w:pPr>
      <w:r>
        <w:separator/>
      </w:r>
    </w:p>
  </w:footnote>
  <w:footnote w:type="continuationSeparator" w:id="1">
    <w:p w:rsidR="00C92A11" w:rsidRDefault="00C92A11" w:rsidP="00BA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A1B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0.35pt;margin-top:17.8pt;width:47.3pt;height:26.25pt;z-index:251662336" filled="f" stroked="f">
          <v:textbox style="mso-next-textbox:#_x0000_s1028">
            <w:txbxContent>
              <w:p w:rsidR="00BA1BC8" w:rsidRPr="003068B9" w:rsidRDefault="00BA1BC8" w:rsidP="00BA1BC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-398145</wp:posOffset>
          </wp:positionV>
          <wp:extent cx="7569200" cy="125031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7" type="#_x0000_t202" style="position:absolute;margin-left:116.7pt;margin-top:-7.65pt;width:330pt;height:52.5pt;z-index:251661312;mso-position-horizontal-relative:text;mso-position-vertical-relative:text;v-text-anchor:middle" filled="f" stroked="f">
          <v:textbox style="mso-next-textbox:#_x0000_s1027">
            <w:txbxContent>
              <w:p w:rsidR="00BA1BC8" w:rsidRPr="0098367C" w:rsidRDefault="00BA1BC8" w:rsidP="00BA1BC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92A11">
      <w:rPr>
        <w:noProof/>
        <w:lang w:eastAsia="pt-BR"/>
      </w:rPr>
      <w:pict>
        <v:shape id="_x0000_s1025" type="#_x0000_t202" style="position:absolute;margin-left:479.7pt;margin-top:17.8pt;width:33pt;height:26.25pt;z-index:251658240;mso-position-horizontal-relative:text;mso-position-vertical-relative:text" filled="f" stroked="f">
          <v:textbox style="mso-next-textbox:#_x0000_s1025">
            <w:txbxContent>
              <w:p w:rsidR="003068B9" w:rsidRPr="003068B9" w:rsidRDefault="00BA1BC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="00C92A11">
      <w:rPr>
        <w:noProof/>
        <w:lang w:eastAsia="pt-BR"/>
      </w:rPr>
      <w:pict>
        <v:shape id="_x0000_s1026" type="#_x0000_t202" style="position:absolute;margin-left:104.7pt;margin-top:-7.65pt;width:330pt;height:40.5pt;z-index:251658240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C92A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4FB"/>
    <w:multiLevelType w:val="hybridMultilevel"/>
    <w:tmpl w:val="C1042DE4"/>
    <w:lvl w:ilvl="0" w:tplc="99AA86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D1F70"/>
    <w:multiLevelType w:val="hybridMultilevel"/>
    <w:tmpl w:val="3A263A66"/>
    <w:lvl w:ilvl="0" w:tplc="89F29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3B351AE"/>
    <w:multiLevelType w:val="hybridMultilevel"/>
    <w:tmpl w:val="EFC86576"/>
    <w:lvl w:ilvl="0" w:tplc="E5A8141E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B6E7A"/>
    <w:rsid w:val="00400CB1"/>
    <w:rsid w:val="0042604E"/>
    <w:rsid w:val="004B6E7A"/>
    <w:rsid w:val="00525BF2"/>
    <w:rsid w:val="00752D30"/>
    <w:rsid w:val="00BA1BC8"/>
    <w:rsid w:val="00BA34EF"/>
    <w:rsid w:val="00BA663E"/>
    <w:rsid w:val="00C92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E7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B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B6E7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4B6E7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4B6E7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B6E7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BA1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A1BC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2017-04-20T17:35:00Z</cp:lastPrinted>
  <dcterms:created xsi:type="dcterms:W3CDTF">2017-04-20T17:09:00Z</dcterms:created>
  <dcterms:modified xsi:type="dcterms:W3CDTF">2017-04-20T18:08:00Z</dcterms:modified>
</cp:coreProperties>
</file>