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EC2576" w:rsidRDefault="00274B1C" w:rsidP="008F732E">
      <w:pPr>
        <w:spacing w:after="0" w:line="360" w:lineRule="auto"/>
        <w:jc w:val="both"/>
        <w:rPr>
          <w:rFonts w:cs="Calibri"/>
          <w:bCs/>
        </w:rPr>
      </w:pPr>
      <w:r w:rsidRPr="00EC2576">
        <w:rPr>
          <w:rFonts w:cs="Calibri"/>
          <w:b/>
          <w:bCs/>
        </w:rPr>
        <w:t>PROCESSO</w:t>
      </w:r>
      <w:r w:rsidRPr="00EC2576">
        <w:rPr>
          <w:rFonts w:cs="Calibri"/>
          <w:bCs/>
        </w:rPr>
        <w:t xml:space="preserve">: </w:t>
      </w:r>
      <w:r w:rsidRPr="00EC2576">
        <w:rPr>
          <w:rFonts w:cs="Calibri"/>
          <w:b/>
          <w:bCs/>
        </w:rPr>
        <w:t>n º</w:t>
      </w:r>
      <w:r w:rsidRPr="00EC2576">
        <w:rPr>
          <w:rFonts w:cs="Calibri"/>
          <w:bCs/>
        </w:rPr>
        <w:t xml:space="preserve"> </w:t>
      </w:r>
      <w:r w:rsidR="00A30EB4" w:rsidRPr="00EC2576">
        <w:rPr>
          <w:rFonts w:cs="Calibri"/>
          <w:bCs/>
        </w:rPr>
        <w:t>1700</w:t>
      </w:r>
      <w:r w:rsidRPr="00EC2576">
        <w:rPr>
          <w:rFonts w:cs="Calibri"/>
          <w:bCs/>
        </w:rPr>
        <w:t>-</w:t>
      </w:r>
      <w:r w:rsidR="00A30EB4" w:rsidRPr="00EC2576">
        <w:rPr>
          <w:rFonts w:cs="Calibri"/>
          <w:bCs/>
        </w:rPr>
        <w:t>000992</w:t>
      </w:r>
      <w:r w:rsidRPr="00EC2576">
        <w:rPr>
          <w:rFonts w:cs="Calibri"/>
          <w:bCs/>
        </w:rPr>
        <w:t>/201</w:t>
      </w:r>
      <w:r w:rsidR="00A30EB4" w:rsidRPr="00EC2576">
        <w:rPr>
          <w:rFonts w:cs="Calibri"/>
          <w:bCs/>
        </w:rPr>
        <w:t>8</w:t>
      </w:r>
    </w:p>
    <w:p w:rsidR="00274B1C" w:rsidRPr="00EC2576" w:rsidRDefault="00274B1C" w:rsidP="008F732E">
      <w:pPr>
        <w:spacing w:after="0" w:line="360" w:lineRule="auto"/>
        <w:jc w:val="both"/>
        <w:rPr>
          <w:rFonts w:cs="Calibri"/>
          <w:bCs/>
        </w:rPr>
      </w:pPr>
      <w:r w:rsidRPr="00EC2576">
        <w:rPr>
          <w:rFonts w:cs="Calibri"/>
          <w:b/>
          <w:bCs/>
        </w:rPr>
        <w:t>INTERESSADO:</w:t>
      </w:r>
      <w:r w:rsidR="003C7299" w:rsidRPr="00EC2576">
        <w:rPr>
          <w:rFonts w:cs="Calibri"/>
          <w:b/>
          <w:bCs/>
        </w:rPr>
        <w:t xml:space="preserve"> </w:t>
      </w:r>
      <w:r w:rsidR="00A30EB4" w:rsidRPr="00EC2576">
        <w:rPr>
          <w:rFonts w:cs="Calibri"/>
          <w:bCs/>
        </w:rPr>
        <w:t>SUPERINTENDÊNCIA ADMINISTRATIVA – SAD/SEPLAG</w:t>
      </w:r>
    </w:p>
    <w:p w:rsidR="00274B1C" w:rsidRPr="00EC2576" w:rsidRDefault="00274B1C" w:rsidP="008F732E">
      <w:pPr>
        <w:spacing w:after="0" w:line="360" w:lineRule="auto"/>
        <w:jc w:val="both"/>
        <w:rPr>
          <w:rFonts w:cs="Calibri"/>
          <w:bCs/>
        </w:rPr>
      </w:pPr>
      <w:r w:rsidRPr="00EC2576">
        <w:rPr>
          <w:rFonts w:cs="Calibri"/>
          <w:b/>
          <w:bCs/>
        </w:rPr>
        <w:t xml:space="preserve">ASSUNTO: </w:t>
      </w:r>
      <w:r w:rsidR="00A30EB4" w:rsidRPr="00EC2576">
        <w:rPr>
          <w:rFonts w:cs="Calibri"/>
          <w:bCs/>
        </w:rPr>
        <w:t>PAGAMENTO DE TELEFONIA FIXA</w:t>
      </w:r>
    </w:p>
    <w:p w:rsidR="00274B1C" w:rsidRPr="00EC2576" w:rsidRDefault="0068704E" w:rsidP="008F732E">
      <w:pPr>
        <w:spacing w:after="0" w:line="360" w:lineRule="auto"/>
        <w:jc w:val="both"/>
        <w:rPr>
          <w:rFonts w:cs="Calibri"/>
          <w:bCs/>
        </w:rPr>
      </w:pPr>
      <w:r w:rsidRPr="00EC2576">
        <w:rPr>
          <w:rFonts w:cs="Calibri"/>
          <w:bCs/>
        </w:rPr>
        <w:tab/>
      </w:r>
    </w:p>
    <w:p w:rsidR="004D5233" w:rsidRPr="00EC2576" w:rsidRDefault="004D5233" w:rsidP="008F732E">
      <w:pPr>
        <w:spacing w:after="0" w:line="360" w:lineRule="auto"/>
        <w:ind w:firstLine="708"/>
        <w:jc w:val="both"/>
        <w:rPr>
          <w:rFonts w:cs="Calibri"/>
        </w:rPr>
      </w:pPr>
      <w:r w:rsidRPr="00EC2576">
        <w:rPr>
          <w:rFonts w:cs="Calibri"/>
        </w:rPr>
        <w:t xml:space="preserve">Tratam-se os autos sobre o </w:t>
      </w:r>
      <w:r w:rsidRPr="00EC2576">
        <w:rPr>
          <w:rFonts w:cs="Calibri"/>
          <w:b/>
        </w:rPr>
        <w:t>Processo Administrativo nº 1700</w:t>
      </w:r>
      <w:r w:rsidRPr="00EC2576">
        <w:rPr>
          <w:rFonts w:cs="Calibri"/>
          <w:b/>
          <w:bCs/>
        </w:rPr>
        <w:t>-000992/2018,</w:t>
      </w:r>
      <w:r w:rsidRPr="00EC2576">
        <w:rPr>
          <w:rFonts w:cs="Calibri"/>
        </w:rPr>
        <w:t xml:space="preserve"> em volume com 63 fls., que versam sobre o pagamento por indenização de internet móvel, serviços estes contratados pela Secretaria do Planejamento, Gestão e Patrimônio – SEPLAG, referente ao mês de março de 2018 no valor total de </w:t>
      </w:r>
      <w:r w:rsidRPr="00EC2576">
        <w:rPr>
          <w:rFonts w:cs="Calibri"/>
          <w:b/>
        </w:rPr>
        <w:t>R$3.335,11 (três mil trezentos e trinta e cinco reais e onze centavos)</w:t>
      </w:r>
      <w:r w:rsidR="00E716EF" w:rsidRPr="00EC2576">
        <w:rPr>
          <w:rFonts w:cs="Calibri"/>
        </w:rPr>
        <w:t xml:space="preserve"> </w:t>
      </w:r>
      <w:r w:rsidRPr="00EC2576">
        <w:rPr>
          <w:rFonts w:cs="Calibri"/>
        </w:rPr>
        <w:t xml:space="preserve">a empresa </w:t>
      </w:r>
      <w:r w:rsidRPr="00EC2576">
        <w:rPr>
          <w:rFonts w:cs="Calibri"/>
          <w:b/>
        </w:rPr>
        <w:t>TELEMAR NORTE LESTE S/A, CNPJ Nº 33.000.118/0001-79) (fl.</w:t>
      </w:r>
      <w:r w:rsidR="00397651" w:rsidRPr="00EC2576">
        <w:rPr>
          <w:rFonts w:cs="Calibri"/>
          <w:b/>
        </w:rPr>
        <w:t xml:space="preserve"> </w:t>
      </w:r>
      <w:r w:rsidRPr="00EC2576">
        <w:rPr>
          <w:rFonts w:cs="Calibri"/>
          <w:b/>
        </w:rPr>
        <w:t>60)</w:t>
      </w:r>
      <w:r w:rsidRPr="00EC2576">
        <w:rPr>
          <w:rFonts w:cs="Calibri"/>
        </w:rPr>
        <w:t>.</w:t>
      </w:r>
    </w:p>
    <w:p w:rsidR="00080735" w:rsidRPr="00EC2576" w:rsidRDefault="00080735" w:rsidP="00080735">
      <w:pPr>
        <w:spacing w:after="0" w:line="360" w:lineRule="auto"/>
        <w:ind w:firstLine="708"/>
        <w:jc w:val="both"/>
        <w:rPr>
          <w:rFonts w:cs="Calibri"/>
          <w:bCs/>
        </w:rPr>
      </w:pPr>
      <w:r w:rsidRPr="00EC2576">
        <w:rPr>
          <w:rFonts w:cs="Calibri"/>
          <w:bCs/>
        </w:rPr>
        <w:t xml:space="preserve">A análise dos autos sob o nº 1700-000992/2018, restringiu-se à instrução do processo de despesa, </w:t>
      </w:r>
      <w:r w:rsidRPr="00EC2576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C2576">
        <w:rPr>
          <w:rFonts w:cs="Calibri"/>
          <w:bCs/>
        </w:rPr>
        <w:t xml:space="preserve"> Salienta-se que os autos estão instruídos como segue:</w:t>
      </w:r>
    </w:p>
    <w:p w:rsidR="0081371F" w:rsidRPr="00EC2576" w:rsidRDefault="0081371F" w:rsidP="0081371F">
      <w:pPr>
        <w:pStyle w:val="PargrafodaLista"/>
        <w:numPr>
          <w:ilvl w:val="0"/>
          <w:numId w:val="26"/>
        </w:numPr>
        <w:spacing w:after="0" w:line="360" w:lineRule="auto"/>
        <w:rPr>
          <w:rFonts w:cs="Calibri"/>
        </w:rPr>
      </w:pPr>
      <w:r w:rsidRPr="00EC2576">
        <w:rPr>
          <w:rFonts w:cs="Calibri"/>
        </w:rPr>
        <w:t>O presente Processo Administrativo já aportou nesta CGE (fl. 36), com parecer técnico (fls. 37/</w:t>
      </w:r>
      <w:proofErr w:type="gramStart"/>
      <w:r w:rsidRPr="00EC2576">
        <w:rPr>
          <w:rFonts w:cs="Calibri"/>
        </w:rPr>
        <w:t>37v</w:t>
      </w:r>
      <w:proofErr w:type="gramEnd"/>
      <w:r w:rsidRPr="00EC2576">
        <w:rPr>
          <w:rFonts w:cs="Calibri"/>
        </w:rPr>
        <w:t xml:space="preserve">), destacando algumas pendências, conforme listado no item “I”. Cumpre, ainda, ressaltar que os autos foram encaminhados a AMGESP para atendimento às pendências, em ato contínuo à SEPLAG para pagamento a empresa </w:t>
      </w:r>
      <w:r w:rsidRPr="00EC2576">
        <w:rPr>
          <w:rFonts w:cs="Calibri"/>
          <w:b/>
        </w:rPr>
        <w:t xml:space="preserve">TELEMAR NORTE LESTE S/A (CNPJ 33.000.118/0001-79), </w:t>
      </w:r>
      <w:r w:rsidRPr="00EC2576">
        <w:rPr>
          <w:rFonts w:cs="Calibri"/>
        </w:rPr>
        <w:t xml:space="preserve">no valor </w:t>
      </w:r>
      <w:r w:rsidRPr="00EC2576">
        <w:rPr>
          <w:rFonts w:cs="Calibri"/>
          <w:b/>
        </w:rPr>
        <w:t>R$7.686,70 (</w:t>
      </w:r>
      <w:proofErr w:type="gramStart"/>
      <w:r w:rsidRPr="00EC2576">
        <w:rPr>
          <w:rFonts w:cs="Calibri"/>
          <w:b/>
        </w:rPr>
        <w:t>sete mil, seiscentos e oitenta e</w:t>
      </w:r>
      <w:proofErr w:type="gramEnd"/>
      <w:r w:rsidRPr="00EC2576">
        <w:rPr>
          <w:rFonts w:cs="Calibri"/>
          <w:b/>
        </w:rPr>
        <w:t xml:space="preserve"> seis reais e setenta centavos).</w:t>
      </w:r>
    </w:p>
    <w:p w:rsidR="00080735" w:rsidRPr="00EC2576" w:rsidRDefault="00080735" w:rsidP="00080735">
      <w:pPr>
        <w:pStyle w:val="PargrafodaLista"/>
        <w:numPr>
          <w:ilvl w:val="0"/>
          <w:numId w:val="26"/>
        </w:numPr>
        <w:spacing w:after="0" w:line="360" w:lineRule="auto"/>
        <w:rPr>
          <w:rFonts w:cs="Calibri"/>
        </w:rPr>
      </w:pPr>
      <w:r w:rsidRPr="00EC2576">
        <w:rPr>
          <w:rFonts w:cs="Calibri"/>
        </w:rPr>
        <w:t xml:space="preserve">Mediante análise da documentação apresentada, temos a informar diante da recomendação exarada as folhas 37-v - </w:t>
      </w:r>
      <w:r w:rsidRPr="00EC2576">
        <w:rPr>
          <w:rFonts w:cs="Calibri"/>
          <w:b/>
          <w:u w:val="single"/>
        </w:rPr>
        <w:t>CUMPRIMENTO DAS RECOMENDAÇÕES APRESENTADAS PELA PGE/AL</w:t>
      </w:r>
      <w:r w:rsidRPr="00EC2576">
        <w:rPr>
          <w:rFonts w:cs="Calibri"/>
        </w:rPr>
        <w:t xml:space="preserve"> –</w:t>
      </w:r>
      <w:r w:rsidRPr="00EC2576">
        <w:rPr>
          <w:rFonts w:cs="Calibri"/>
          <w:b/>
        </w:rPr>
        <w:t xml:space="preserve"> </w:t>
      </w:r>
      <w:r w:rsidRPr="00EC2576">
        <w:rPr>
          <w:rFonts w:cs="Calibri"/>
        </w:rPr>
        <w:t>Que a AMGESP demonstre o cumprimento da recomendação contida na referida Nota Técnica alínea</w:t>
      </w:r>
      <w:r w:rsidRPr="00EC2576">
        <w:rPr>
          <w:rFonts w:cs="Calibri"/>
          <w:b/>
        </w:rPr>
        <w:t xml:space="preserve"> </w:t>
      </w:r>
      <w:r w:rsidRPr="00EC2576">
        <w:rPr>
          <w:rFonts w:cs="Calibri"/>
          <w:b/>
          <w:i/>
        </w:rPr>
        <w:t xml:space="preserve">“b”: </w:t>
      </w:r>
      <w:r w:rsidRPr="00EC2576">
        <w:rPr>
          <w:rFonts w:cs="Calibri"/>
        </w:rPr>
        <w:t xml:space="preserve">foi </w:t>
      </w:r>
      <w:r w:rsidRPr="00EC2576">
        <w:rPr>
          <w:rFonts w:eastAsia="Arial" w:cs="Calibri"/>
        </w:rPr>
        <w:t xml:space="preserve">acostada aos autos a documentação necessária para atendimento alínea “b”, da NOTA TÉCNICA da PGE, através do </w:t>
      </w:r>
      <w:r w:rsidRPr="00EC2576">
        <w:rPr>
          <w:rFonts w:cs="Calibri"/>
        </w:rPr>
        <w:t xml:space="preserve">Despacho PGE-PLIC-CD Nº 3571/2017 (fls. 39/40 </w:t>
      </w:r>
      <w:r w:rsidR="0081371F" w:rsidRPr="00EC2576">
        <w:rPr>
          <w:rFonts w:cs="Calibri"/>
        </w:rPr>
        <w:t xml:space="preserve">- </w:t>
      </w:r>
      <w:r w:rsidRPr="00EC2576">
        <w:rPr>
          <w:rFonts w:cs="Calibri"/>
          <w:b/>
          <w:i/>
        </w:rPr>
        <w:t>sem carimbo de numeração</w:t>
      </w:r>
      <w:r w:rsidR="0081371F" w:rsidRPr="00EC2576">
        <w:rPr>
          <w:rFonts w:cs="Calibri"/>
          <w:b/>
          <w:i/>
        </w:rPr>
        <w:t xml:space="preserve"> -</w:t>
      </w:r>
      <w:proofErr w:type="gramStart"/>
      <w:r w:rsidR="0081371F" w:rsidRPr="00EC2576">
        <w:rPr>
          <w:rFonts w:cs="Calibri"/>
          <w:b/>
          <w:i/>
        </w:rPr>
        <w:t xml:space="preserve"> </w:t>
      </w:r>
      <w:r w:rsidRPr="00EC2576">
        <w:rPr>
          <w:rFonts w:cs="Calibri"/>
        </w:rPr>
        <w:t xml:space="preserve"> </w:t>
      </w:r>
      <w:proofErr w:type="gramEnd"/>
      <w:r w:rsidRPr="00EC2576">
        <w:rPr>
          <w:rFonts w:cs="Calibri"/>
        </w:rPr>
        <w:t xml:space="preserve">e 40v), como também dotação orçamentária atualizada para a despesa (fl. 42), </w:t>
      </w:r>
      <w:r w:rsidRPr="00EC2576">
        <w:rPr>
          <w:rFonts w:cs="Calibri"/>
          <w:b/>
        </w:rPr>
        <w:t>AUTORIZAÇÃO</w:t>
      </w:r>
      <w:r w:rsidRPr="00EC2576">
        <w:rPr>
          <w:rFonts w:cs="Calibri"/>
        </w:rPr>
        <w:t xml:space="preserve"> para realização do pagamento pelo Secretário de Gestão Interna da SEPLAG (fl. 43), Nota de Empenho, Liquidação, Programação orçamentária, Ordem Bancária Orçamentária (fls. 44/45 e 47/52), Faturas Pagas (Fls. 54/55) e Ordens Bancárias (fls. 56/57).</w:t>
      </w:r>
    </w:p>
    <w:p w:rsidR="004D5233" w:rsidRPr="00EC2576" w:rsidRDefault="006F0E5F" w:rsidP="00080735">
      <w:pPr>
        <w:pStyle w:val="PargrafodaLista"/>
        <w:widowControl w:val="0"/>
        <w:numPr>
          <w:ilvl w:val="0"/>
          <w:numId w:val="26"/>
        </w:numPr>
        <w:suppressAutoHyphens/>
        <w:spacing w:after="0" w:line="360" w:lineRule="auto"/>
        <w:rPr>
          <w:rFonts w:cs="Calibri"/>
        </w:rPr>
      </w:pPr>
      <w:r w:rsidRPr="00EC2576">
        <w:rPr>
          <w:rFonts w:cs="Calibri"/>
        </w:rPr>
        <w:t xml:space="preserve">À fl. 60 </w:t>
      </w:r>
      <w:r w:rsidR="00080735" w:rsidRPr="00EC2576">
        <w:rPr>
          <w:rFonts w:cs="Calibri"/>
        </w:rPr>
        <w:t>ve</w:t>
      </w:r>
      <w:r w:rsidR="00B9623B" w:rsidRPr="00EC2576">
        <w:rPr>
          <w:rFonts w:cs="Calibri"/>
        </w:rPr>
        <w:t>rifica</w:t>
      </w:r>
      <w:r w:rsidR="004D5233" w:rsidRPr="00EC2576">
        <w:rPr>
          <w:rFonts w:cs="Calibri"/>
        </w:rPr>
        <w:t>-</w:t>
      </w:r>
      <w:r w:rsidRPr="00EC2576">
        <w:rPr>
          <w:rFonts w:cs="Calibri"/>
        </w:rPr>
        <w:t>se</w:t>
      </w:r>
      <w:r w:rsidR="00B9623B" w:rsidRPr="00EC2576">
        <w:rPr>
          <w:rFonts w:cs="Calibri"/>
        </w:rPr>
        <w:t xml:space="preserve"> </w:t>
      </w:r>
      <w:r w:rsidR="004D5233" w:rsidRPr="00EC2576">
        <w:rPr>
          <w:rFonts w:cs="Calibri"/>
        </w:rPr>
        <w:t>despacho da contadora da SEPLAG, datado de 12</w:t>
      </w:r>
      <w:r w:rsidR="00080735" w:rsidRPr="00EC2576">
        <w:rPr>
          <w:rFonts w:cs="Calibri"/>
        </w:rPr>
        <w:t>.</w:t>
      </w:r>
      <w:r w:rsidR="004D5233" w:rsidRPr="00EC2576">
        <w:rPr>
          <w:rFonts w:cs="Calibri"/>
        </w:rPr>
        <w:t>04</w:t>
      </w:r>
      <w:r w:rsidR="00080735" w:rsidRPr="00EC2576">
        <w:rPr>
          <w:rFonts w:cs="Calibri"/>
        </w:rPr>
        <w:t>.</w:t>
      </w:r>
      <w:r w:rsidR="004D5233" w:rsidRPr="00EC2576">
        <w:rPr>
          <w:rFonts w:cs="Calibri"/>
        </w:rPr>
        <w:t xml:space="preserve">2018, encaminhando a Superintendência Administrativa, solicitando anexar a Nota Fiscal da empresa Internet </w:t>
      </w:r>
      <w:r w:rsidRPr="00EC2576">
        <w:rPr>
          <w:rFonts w:cs="Calibri"/>
        </w:rPr>
        <w:t>Móvel</w:t>
      </w:r>
      <w:r w:rsidR="004D5233" w:rsidRPr="00EC2576">
        <w:rPr>
          <w:rFonts w:cs="Calibri"/>
        </w:rPr>
        <w:t>, referente consumo do mês de março/2018</w:t>
      </w:r>
      <w:r w:rsidRPr="00EC2576">
        <w:rPr>
          <w:rFonts w:cs="Calibri"/>
        </w:rPr>
        <w:t xml:space="preserve"> e informando que a </w:t>
      </w:r>
      <w:r w:rsidRPr="00EC2576">
        <w:rPr>
          <w:rFonts w:cs="Calibri"/>
        </w:rPr>
        <w:lastRenderedPageBreak/>
        <w:t>liquidação da despesa só será possível após verificação da regularidade fiscal da empresa.</w:t>
      </w:r>
    </w:p>
    <w:p w:rsidR="00B9623B" w:rsidRPr="00EC2576" w:rsidRDefault="00B9623B" w:rsidP="00080735">
      <w:pPr>
        <w:pStyle w:val="PargrafodaLista"/>
        <w:numPr>
          <w:ilvl w:val="0"/>
          <w:numId w:val="26"/>
        </w:numPr>
        <w:spacing w:after="0" w:line="360" w:lineRule="auto"/>
        <w:rPr>
          <w:rFonts w:cs="Calibri"/>
        </w:rPr>
      </w:pPr>
      <w:r w:rsidRPr="00EC2576">
        <w:rPr>
          <w:rFonts w:cs="Calibri"/>
        </w:rPr>
        <w:t xml:space="preserve">À fl. 61 </w:t>
      </w:r>
      <w:r w:rsidR="00080735" w:rsidRPr="00EC2576">
        <w:rPr>
          <w:rFonts w:cs="Calibri"/>
        </w:rPr>
        <w:t>o</w:t>
      </w:r>
      <w:r w:rsidRPr="00EC2576">
        <w:rPr>
          <w:rFonts w:cs="Calibri"/>
        </w:rPr>
        <w:t>bserva-</w:t>
      </w:r>
      <w:r w:rsidR="004D5233" w:rsidRPr="00EC2576">
        <w:rPr>
          <w:rFonts w:cs="Calibri"/>
        </w:rPr>
        <w:t>se a fatura da Internet Móvel referente ao mês de março/2018, no valor de R$3.335,11 (três mil trezentos e trinta e cinco reais e onze centavos)</w:t>
      </w:r>
      <w:r w:rsidRPr="00EC2576">
        <w:rPr>
          <w:rFonts w:cs="Calibri"/>
        </w:rPr>
        <w:t>.</w:t>
      </w:r>
    </w:p>
    <w:p w:rsidR="00B9623B" w:rsidRPr="00EC2576" w:rsidRDefault="00B9623B" w:rsidP="00080735">
      <w:pPr>
        <w:pStyle w:val="PargrafodaLista"/>
        <w:numPr>
          <w:ilvl w:val="0"/>
          <w:numId w:val="26"/>
        </w:numPr>
        <w:spacing w:after="0" w:line="360" w:lineRule="auto"/>
        <w:rPr>
          <w:rFonts w:cs="Calibri"/>
        </w:rPr>
      </w:pPr>
      <w:r w:rsidRPr="00EC2576">
        <w:rPr>
          <w:rFonts w:cs="Calibri"/>
        </w:rPr>
        <w:t>À fl.</w:t>
      </w:r>
      <w:r w:rsidR="00080735" w:rsidRPr="00EC2576">
        <w:rPr>
          <w:rFonts w:cs="Calibri"/>
        </w:rPr>
        <w:t xml:space="preserve"> </w:t>
      </w:r>
      <w:r w:rsidRPr="00EC2576">
        <w:rPr>
          <w:rFonts w:cs="Calibri"/>
        </w:rPr>
        <w:t>62/</w:t>
      </w:r>
      <w:proofErr w:type="gramStart"/>
      <w:r w:rsidRPr="00EC2576">
        <w:rPr>
          <w:rFonts w:cs="Calibri"/>
        </w:rPr>
        <w:t>62v</w:t>
      </w:r>
      <w:proofErr w:type="gramEnd"/>
      <w:r w:rsidR="00080735" w:rsidRPr="00EC2576">
        <w:rPr>
          <w:rFonts w:cs="Calibri"/>
        </w:rPr>
        <w:t xml:space="preserve"> v</w:t>
      </w:r>
      <w:r w:rsidRPr="00EC2576">
        <w:rPr>
          <w:rFonts w:cs="Calibri"/>
        </w:rPr>
        <w:t>erifica-se</w:t>
      </w:r>
      <w:r w:rsidR="004D5233" w:rsidRPr="00EC2576">
        <w:rPr>
          <w:rFonts w:cs="Calibri"/>
        </w:rPr>
        <w:t xml:space="preserve"> planilha com a relação dos locais que utilizam a internet atestada pelo Subgestor de Telefonia</w:t>
      </w:r>
      <w:r w:rsidRPr="00EC2576">
        <w:rPr>
          <w:rFonts w:cs="Calibri"/>
        </w:rPr>
        <w:t>.</w:t>
      </w:r>
    </w:p>
    <w:p w:rsidR="00B9623B" w:rsidRPr="00EC2576" w:rsidRDefault="008F732E" w:rsidP="00080735">
      <w:pPr>
        <w:pStyle w:val="PargrafodaLista"/>
        <w:numPr>
          <w:ilvl w:val="0"/>
          <w:numId w:val="26"/>
        </w:numPr>
        <w:spacing w:after="0" w:line="360" w:lineRule="auto"/>
        <w:rPr>
          <w:rFonts w:cs="Calibri"/>
        </w:rPr>
      </w:pPr>
      <w:r w:rsidRPr="00EC2576">
        <w:rPr>
          <w:rFonts w:cs="Calibri"/>
        </w:rPr>
        <w:t>Às</w:t>
      </w:r>
      <w:r w:rsidR="00B9623B" w:rsidRPr="00EC2576">
        <w:rPr>
          <w:rFonts w:cs="Calibri"/>
        </w:rPr>
        <w:t xml:space="preserve"> fl</w:t>
      </w:r>
      <w:r w:rsidRPr="00EC2576">
        <w:rPr>
          <w:rFonts w:cs="Calibri"/>
        </w:rPr>
        <w:t>s</w:t>
      </w:r>
      <w:r w:rsidR="00B9623B" w:rsidRPr="00EC2576">
        <w:rPr>
          <w:rFonts w:cs="Calibri"/>
        </w:rPr>
        <w:t>.</w:t>
      </w:r>
      <w:r w:rsidR="00080735" w:rsidRPr="00EC2576">
        <w:rPr>
          <w:rFonts w:cs="Calibri"/>
        </w:rPr>
        <w:t xml:space="preserve"> </w:t>
      </w:r>
      <w:r w:rsidR="00B9623B" w:rsidRPr="00EC2576">
        <w:rPr>
          <w:rFonts w:cs="Calibri"/>
        </w:rPr>
        <w:t>63/64</w:t>
      </w:r>
      <w:r w:rsidR="00080735" w:rsidRPr="00EC2576">
        <w:rPr>
          <w:rFonts w:cs="Calibri"/>
        </w:rPr>
        <w:t xml:space="preserve"> o</w:t>
      </w:r>
      <w:r w:rsidR="00B9623B" w:rsidRPr="00EC2576">
        <w:rPr>
          <w:rFonts w:cs="Calibri"/>
        </w:rPr>
        <w:t>bserva-se</w:t>
      </w:r>
      <w:r w:rsidR="004D5233" w:rsidRPr="00EC2576">
        <w:rPr>
          <w:rFonts w:cs="Calibri"/>
        </w:rPr>
        <w:t xml:space="preserve"> cotação de preços do Site </w:t>
      </w:r>
      <w:hyperlink r:id="rId8" w:history="1">
        <w:r w:rsidR="004D5233" w:rsidRPr="00EC2576">
          <w:rPr>
            <w:rStyle w:val="Hyperlink"/>
            <w:rFonts w:cs="Calibri"/>
            <w:color w:val="auto"/>
          </w:rPr>
          <w:t>www.cotaçaozenite.com.br</w:t>
        </w:r>
      </w:hyperlink>
      <w:r w:rsidR="00B9623B" w:rsidRPr="00EC2576">
        <w:rPr>
          <w:rFonts w:cs="Calibri"/>
        </w:rPr>
        <w:t>.</w:t>
      </w:r>
    </w:p>
    <w:p w:rsidR="00B9623B" w:rsidRPr="00EC2576" w:rsidRDefault="00B9623B" w:rsidP="00080735">
      <w:pPr>
        <w:pStyle w:val="PargrafodaLista"/>
        <w:numPr>
          <w:ilvl w:val="0"/>
          <w:numId w:val="26"/>
        </w:numPr>
        <w:spacing w:after="0" w:line="360" w:lineRule="auto"/>
        <w:rPr>
          <w:rFonts w:cs="Calibri"/>
        </w:rPr>
      </w:pPr>
      <w:r w:rsidRPr="00EC2576">
        <w:rPr>
          <w:rFonts w:cs="Calibri"/>
        </w:rPr>
        <w:t xml:space="preserve">À </w:t>
      </w:r>
      <w:r w:rsidR="008F732E" w:rsidRPr="00EC2576">
        <w:rPr>
          <w:rFonts w:cs="Calibri"/>
        </w:rPr>
        <w:t>fl.</w:t>
      </w:r>
      <w:r w:rsidR="00080735" w:rsidRPr="00EC2576">
        <w:rPr>
          <w:rFonts w:cs="Calibri"/>
        </w:rPr>
        <w:t xml:space="preserve"> </w:t>
      </w:r>
      <w:r w:rsidR="008F732E" w:rsidRPr="00EC2576">
        <w:rPr>
          <w:rFonts w:cs="Calibri"/>
        </w:rPr>
        <w:t>65</w:t>
      </w:r>
      <w:r w:rsidR="004D5233" w:rsidRPr="00EC2576">
        <w:rPr>
          <w:rFonts w:cs="Calibri"/>
        </w:rPr>
        <w:t xml:space="preserve">, </w:t>
      </w:r>
      <w:r w:rsidR="00080735" w:rsidRPr="00EC2576">
        <w:rPr>
          <w:rFonts w:cs="Calibri"/>
        </w:rPr>
        <w:t>c</w:t>
      </w:r>
      <w:r w:rsidRPr="00EC2576">
        <w:rPr>
          <w:rFonts w:cs="Calibri"/>
        </w:rPr>
        <w:t>onstata-se email do S</w:t>
      </w:r>
      <w:r w:rsidR="004D5233" w:rsidRPr="00EC2576">
        <w:rPr>
          <w:rFonts w:cs="Calibri"/>
        </w:rPr>
        <w:t>ubgestor</w:t>
      </w:r>
      <w:r w:rsidRPr="00EC2576">
        <w:rPr>
          <w:rFonts w:cs="Calibri"/>
        </w:rPr>
        <w:t>, sem data, encaminhando</w:t>
      </w:r>
      <w:r w:rsidR="004D5233" w:rsidRPr="00EC2576">
        <w:rPr>
          <w:rFonts w:cs="Calibri"/>
        </w:rPr>
        <w:t xml:space="preserve"> a empresa solicitando retirar multas e juros</w:t>
      </w:r>
      <w:r w:rsidRPr="00EC2576">
        <w:rPr>
          <w:rFonts w:cs="Calibri"/>
        </w:rPr>
        <w:t>.</w:t>
      </w:r>
    </w:p>
    <w:p w:rsidR="004D5233" w:rsidRPr="00EC2576" w:rsidRDefault="00B9623B" w:rsidP="00080735">
      <w:pPr>
        <w:pStyle w:val="PargrafodaLista"/>
        <w:numPr>
          <w:ilvl w:val="0"/>
          <w:numId w:val="26"/>
        </w:numPr>
        <w:spacing w:after="0" w:line="360" w:lineRule="auto"/>
        <w:rPr>
          <w:rFonts w:cs="Calibri"/>
        </w:rPr>
      </w:pPr>
      <w:r w:rsidRPr="00EC2576">
        <w:rPr>
          <w:rFonts w:cs="Calibri"/>
        </w:rPr>
        <w:t xml:space="preserve">À </w:t>
      </w:r>
      <w:r w:rsidR="008F732E" w:rsidRPr="00EC2576">
        <w:rPr>
          <w:rFonts w:cs="Calibri"/>
        </w:rPr>
        <w:t>fl.</w:t>
      </w:r>
      <w:r w:rsidR="00080735" w:rsidRPr="00EC2576">
        <w:rPr>
          <w:rFonts w:cs="Calibri"/>
        </w:rPr>
        <w:t xml:space="preserve"> </w:t>
      </w:r>
      <w:r w:rsidR="008F732E" w:rsidRPr="00EC2576">
        <w:rPr>
          <w:rFonts w:cs="Calibri"/>
        </w:rPr>
        <w:t>66/</w:t>
      </w:r>
      <w:proofErr w:type="gramStart"/>
      <w:r w:rsidR="008F732E" w:rsidRPr="00EC2576">
        <w:rPr>
          <w:rFonts w:cs="Calibri"/>
        </w:rPr>
        <w:t>66v</w:t>
      </w:r>
      <w:proofErr w:type="gramEnd"/>
      <w:r w:rsidR="00080735" w:rsidRPr="00EC2576">
        <w:rPr>
          <w:rFonts w:cs="Calibri"/>
        </w:rPr>
        <w:t xml:space="preserve"> o</w:t>
      </w:r>
      <w:r w:rsidRPr="00EC2576">
        <w:rPr>
          <w:rFonts w:cs="Calibri"/>
        </w:rPr>
        <w:t>bserva-se despacho da S</w:t>
      </w:r>
      <w:r w:rsidR="004D5233" w:rsidRPr="00EC2576">
        <w:rPr>
          <w:rFonts w:cs="Calibri"/>
        </w:rPr>
        <w:t xml:space="preserve">uperintendente </w:t>
      </w:r>
      <w:r w:rsidRPr="00EC2576">
        <w:rPr>
          <w:rFonts w:cs="Calibri"/>
        </w:rPr>
        <w:t>A</w:t>
      </w:r>
      <w:r w:rsidR="004D5233" w:rsidRPr="00EC2576">
        <w:rPr>
          <w:rFonts w:cs="Calibri"/>
        </w:rPr>
        <w:t>dministrativ</w:t>
      </w:r>
      <w:r w:rsidRPr="00EC2576">
        <w:rPr>
          <w:rFonts w:cs="Calibri"/>
        </w:rPr>
        <w:t>a</w:t>
      </w:r>
      <w:r w:rsidR="004D5233" w:rsidRPr="00EC2576">
        <w:rPr>
          <w:rFonts w:cs="Calibri"/>
        </w:rPr>
        <w:t xml:space="preserve"> </w:t>
      </w:r>
      <w:r w:rsidRPr="00EC2576">
        <w:rPr>
          <w:rFonts w:cs="Calibri"/>
        </w:rPr>
        <w:t>e do Subgestor de T</w:t>
      </w:r>
      <w:r w:rsidR="004D5233" w:rsidRPr="00EC2576">
        <w:rPr>
          <w:rFonts w:cs="Calibri"/>
        </w:rPr>
        <w:t>elefonia, datado de27/04/2018, encaminhando ao Gabinete do Secretário</w:t>
      </w:r>
      <w:r w:rsidR="008F732E" w:rsidRPr="00EC2576">
        <w:rPr>
          <w:rFonts w:cs="Calibri"/>
        </w:rPr>
        <w:t xml:space="preserve"> para providê</w:t>
      </w:r>
      <w:r w:rsidRPr="00EC2576">
        <w:rPr>
          <w:rFonts w:cs="Calibri"/>
        </w:rPr>
        <w:t>ncias quanto a NOTA TÉCNICA da PGE.</w:t>
      </w:r>
    </w:p>
    <w:p w:rsidR="008F732E" w:rsidRPr="00EC2576" w:rsidRDefault="008F732E" w:rsidP="00080735">
      <w:pPr>
        <w:pStyle w:val="PargrafodaLista"/>
        <w:numPr>
          <w:ilvl w:val="0"/>
          <w:numId w:val="26"/>
        </w:numPr>
        <w:spacing w:after="0" w:line="360" w:lineRule="auto"/>
        <w:rPr>
          <w:rFonts w:cs="Calibri"/>
        </w:rPr>
      </w:pPr>
      <w:proofErr w:type="gramStart"/>
      <w:r w:rsidRPr="00EC2576">
        <w:rPr>
          <w:rFonts w:cs="Calibri"/>
        </w:rPr>
        <w:t>À fl.</w:t>
      </w:r>
      <w:r w:rsidR="00080735" w:rsidRPr="00EC2576">
        <w:rPr>
          <w:rFonts w:cs="Calibri"/>
        </w:rPr>
        <w:t xml:space="preserve"> </w:t>
      </w:r>
      <w:r w:rsidRPr="00EC2576">
        <w:rPr>
          <w:rFonts w:cs="Calibri"/>
        </w:rPr>
        <w:t>67</w:t>
      </w:r>
      <w:r w:rsidR="00080735" w:rsidRPr="00EC2576">
        <w:rPr>
          <w:rFonts w:cs="Calibri"/>
        </w:rPr>
        <w:t xml:space="preserve"> v</w:t>
      </w:r>
      <w:r w:rsidRPr="00EC2576">
        <w:rPr>
          <w:rFonts w:cs="Calibri"/>
        </w:rPr>
        <w:t>erifica-se despacho do Secretário de Gestão da SEPLAG, datado de 03/08/2018,)</w:t>
      </w:r>
      <w:proofErr w:type="gramEnd"/>
      <w:r w:rsidRPr="00EC2576">
        <w:rPr>
          <w:rFonts w:cs="Calibri"/>
        </w:rPr>
        <w:t>após atendimento das condicionantes da NOTA TÉCNICA PGE, encaminha a CGE para ciência e providências.</w:t>
      </w:r>
    </w:p>
    <w:p w:rsidR="00080735" w:rsidRPr="00EC2576" w:rsidRDefault="00080735" w:rsidP="00080735">
      <w:pPr>
        <w:spacing w:after="0" w:line="360" w:lineRule="auto"/>
        <w:ind w:firstLine="708"/>
        <w:jc w:val="both"/>
        <w:rPr>
          <w:rFonts w:cs="Calibri"/>
        </w:rPr>
      </w:pPr>
      <w:r w:rsidRPr="00EC2576">
        <w:rPr>
          <w:rFonts w:cs="Calibri"/>
        </w:rPr>
        <w:t xml:space="preserve">Feitas as considerações PRELIMINARES acima expostas, passamos a analisar os aspectos que merecem relevo na aferição da </w:t>
      </w:r>
      <w:r w:rsidRPr="00EC2576">
        <w:rPr>
          <w:rFonts w:cs="Calibri"/>
          <w:i/>
        </w:rPr>
        <w:t xml:space="preserve">“análise e emissão de parecer técnico”, </w:t>
      </w:r>
      <w:r w:rsidRPr="00EC2576">
        <w:rPr>
          <w:rFonts w:cs="Calibri"/>
        </w:rPr>
        <w:t>conforme requerido pela Chefia de Gabinete (fl. 68):</w:t>
      </w:r>
    </w:p>
    <w:p w:rsidR="002E401B" w:rsidRPr="00EC2576" w:rsidRDefault="00080735" w:rsidP="008F732E">
      <w:pPr>
        <w:spacing w:after="0" w:line="360" w:lineRule="auto"/>
        <w:ind w:firstLine="709"/>
        <w:jc w:val="both"/>
        <w:rPr>
          <w:rFonts w:cs="Calibri"/>
        </w:rPr>
      </w:pPr>
      <w:r w:rsidRPr="00EC2576">
        <w:rPr>
          <w:rFonts w:cs="Calibri"/>
        </w:rPr>
        <w:t xml:space="preserve">I - </w:t>
      </w:r>
      <w:r w:rsidR="002E401B" w:rsidRPr="00EC2576">
        <w:rPr>
          <w:rFonts w:cs="Calibri"/>
        </w:rPr>
        <w:t xml:space="preserve">Observou-se </w:t>
      </w:r>
      <w:r w:rsidR="00E716EF" w:rsidRPr="00EC2576">
        <w:rPr>
          <w:rFonts w:cs="Calibri"/>
        </w:rPr>
        <w:t>que não foi anexado aos autos a</w:t>
      </w:r>
      <w:r w:rsidR="002E401B" w:rsidRPr="00EC2576">
        <w:rPr>
          <w:rFonts w:cs="Calibri"/>
        </w:rPr>
        <w:t xml:space="preserve"> Nota de Empenho.</w:t>
      </w:r>
    </w:p>
    <w:p w:rsidR="002E401B" w:rsidRPr="00EC2576" w:rsidRDefault="00080735" w:rsidP="008F732E">
      <w:pPr>
        <w:spacing w:after="0" w:line="360" w:lineRule="auto"/>
        <w:ind w:firstLine="709"/>
        <w:jc w:val="both"/>
        <w:rPr>
          <w:rFonts w:cs="Calibri"/>
        </w:rPr>
      </w:pPr>
      <w:r w:rsidRPr="00EC2576">
        <w:rPr>
          <w:rFonts w:cs="Calibri"/>
        </w:rPr>
        <w:t xml:space="preserve">II - </w:t>
      </w:r>
      <w:r w:rsidR="002E401B" w:rsidRPr="00EC2576">
        <w:rPr>
          <w:rFonts w:cs="Calibri"/>
        </w:rPr>
        <w:t xml:space="preserve">Verificou-se ausência das certidões de regularidade fiscal </w:t>
      </w:r>
      <w:r w:rsidR="0081371F" w:rsidRPr="00EC2576">
        <w:rPr>
          <w:rFonts w:cs="Calibri"/>
        </w:rPr>
        <w:t xml:space="preserve">e trabalhista </w:t>
      </w:r>
      <w:r w:rsidR="002E401B" w:rsidRPr="00EC2576">
        <w:rPr>
          <w:rFonts w:cs="Calibri"/>
        </w:rPr>
        <w:t>da empresa.</w:t>
      </w:r>
    </w:p>
    <w:p w:rsidR="002E401B" w:rsidRPr="00EC2576" w:rsidRDefault="00080735" w:rsidP="00E716EF">
      <w:pPr>
        <w:spacing w:after="0" w:line="360" w:lineRule="auto"/>
        <w:ind w:firstLine="709"/>
        <w:jc w:val="both"/>
        <w:rPr>
          <w:rFonts w:cs="Calibri"/>
        </w:rPr>
      </w:pPr>
      <w:r w:rsidRPr="00EC2576">
        <w:rPr>
          <w:rFonts w:cs="Calibri"/>
        </w:rPr>
        <w:t xml:space="preserve">II - </w:t>
      </w:r>
      <w:r w:rsidR="002E401B" w:rsidRPr="00EC2576">
        <w:rPr>
          <w:rFonts w:cs="Calibri"/>
        </w:rPr>
        <w:t>Ausência de carimbo e numeração por parte da AMGESP à fl. 40, a mesma</w:t>
      </w:r>
      <w:r w:rsidR="00E716EF" w:rsidRPr="00EC2576">
        <w:rPr>
          <w:rFonts w:cs="Calibri"/>
        </w:rPr>
        <w:t xml:space="preserve"> foi </w:t>
      </w:r>
      <w:r w:rsidR="002E401B" w:rsidRPr="00EC2576">
        <w:rPr>
          <w:rFonts w:cs="Calibri"/>
        </w:rPr>
        <w:t>numerada por está Controladoria Geral do Estado.</w:t>
      </w:r>
    </w:p>
    <w:p w:rsidR="002E401B" w:rsidRPr="00EC2576" w:rsidRDefault="00080735" w:rsidP="008F732E">
      <w:pPr>
        <w:spacing w:after="0" w:line="360" w:lineRule="auto"/>
        <w:ind w:firstLine="709"/>
        <w:jc w:val="both"/>
        <w:rPr>
          <w:rFonts w:cs="Calibri"/>
        </w:rPr>
      </w:pPr>
      <w:r w:rsidRPr="00EC2576">
        <w:rPr>
          <w:rFonts w:cs="Calibri"/>
        </w:rPr>
        <w:t xml:space="preserve">IV - </w:t>
      </w:r>
      <w:r w:rsidR="002E401B" w:rsidRPr="00EC2576">
        <w:rPr>
          <w:rFonts w:cs="Calibri"/>
        </w:rPr>
        <w:t xml:space="preserve">Constatou-se erro de numeração das fls. 61 </w:t>
      </w:r>
      <w:r w:rsidR="00E716EF" w:rsidRPr="00EC2576">
        <w:rPr>
          <w:rFonts w:cs="Calibri"/>
        </w:rPr>
        <w:t>a</w:t>
      </w:r>
      <w:r w:rsidR="002E401B" w:rsidRPr="00EC2576">
        <w:rPr>
          <w:rFonts w:cs="Calibri"/>
        </w:rPr>
        <w:t xml:space="preserve"> 68, </w:t>
      </w:r>
      <w:r w:rsidR="0081371F" w:rsidRPr="00EC2576">
        <w:rPr>
          <w:rFonts w:cs="Calibri"/>
        </w:rPr>
        <w:t xml:space="preserve">salienta-se que </w:t>
      </w:r>
      <w:r w:rsidR="002E401B" w:rsidRPr="00EC2576">
        <w:rPr>
          <w:rFonts w:cs="Calibri"/>
        </w:rPr>
        <w:t xml:space="preserve">as mesmas foram </w:t>
      </w:r>
      <w:r w:rsidR="00E716EF" w:rsidRPr="00EC2576">
        <w:rPr>
          <w:rFonts w:cs="Calibri"/>
        </w:rPr>
        <w:t>renumeradas por está Controladoria Gerais do Estado</w:t>
      </w:r>
      <w:r w:rsidR="002E401B" w:rsidRPr="00EC2576">
        <w:rPr>
          <w:rFonts w:cs="Calibri"/>
        </w:rPr>
        <w:t>.</w:t>
      </w:r>
    </w:p>
    <w:p w:rsidR="00E716EF" w:rsidRPr="00EC2576" w:rsidRDefault="00E716EF" w:rsidP="00E716EF">
      <w:pPr>
        <w:spacing w:after="0" w:line="360" w:lineRule="auto"/>
        <w:ind w:firstLine="709"/>
        <w:jc w:val="both"/>
        <w:rPr>
          <w:rFonts w:cs="Calibri"/>
        </w:rPr>
      </w:pPr>
      <w:r w:rsidRPr="00EC2576">
        <w:rPr>
          <w:rFonts w:cs="Calibri"/>
        </w:rPr>
        <w:t xml:space="preserve">De toda a explanação e detalhamento dos autos, contidos no </w:t>
      </w:r>
      <w:r w:rsidRPr="00EC2576">
        <w:rPr>
          <w:rFonts w:cs="Calibri"/>
          <w:b/>
        </w:rPr>
        <w:t>“Exame dos Autos”</w:t>
      </w:r>
      <w:r w:rsidRPr="00EC2576">
        <w:rPr>
          <w:rFonts w:cs="Calibri"/>
        </w:rPr>
        <w:t xml:space="preserve"> do presente parecer e considerando a urgência que circunstancia a constatação, trazemos à baila as seguintes considerações, quais sejam:</w:t>
      </w:r>
    </w:p>
    <w:p w:rsidR="00E716EF" w:rsidRPr="00EC2576" w:rsidRDefault="00E716EF" w:rsidP="00E716EF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cs="Calibri"/>
          <w:b/>
          <w:bCs/>
          <w:u w:val="single"/>
        </w:rPr>
      </w:pPr>
      <w:r w:rsidRPr="00EC2576">
        <w:rPr>
          <w:rFonts w:cs="Calibri"/>
          <w:b/>
          <w:u w:val="single"/>
        </w:rPr>
        <w:t>DA NOTA DE EMPENHO</w:t>
      </w:r>
      <w:r w:rsidRPr="00EC2576">
        <w:rPr>
          <w:rFonts w:cs="Calibri"/>
        </w:rPr>
        <w:t xml:space="preserve"> -</w:t>
      </w:r>
      <w:r w:rsidRPr="00EC2576">
        <w:rPr>
          <w:rFonts w:cs="Calibri"/>
          <w:b/>
        </w:rPr>
        <w:t xml:space="preserve"> </w:t>
      </w:r>
      <w:r w:rsidRPr="00EC2576">
        <w:rPr>
          <w:rFonts w:cs="Calibri"/>
        </w:rPr>
        <w:t xml:space="preserve">Que o órgão realize a emissão da Nota de Empenho e Liquidação, em favor da </w:t>
      </w:r>
      <w:r w:rsidRPr="00EC2576">
        <w:rPr>
          <w:rFonts w:cs="Calibri"/>
          <w:b/>
        </w:rPr>
        <w:t>empresa</w:t>
      </w:r>
      <w:r w:rsidRPr="00EC2576">
        <w:rPr>
          <w:rFonts w:cs="Calibri"/>
          <w:b/>
          <w:color w:val="FF0000"/>
        </w:rPr>
        <w:t xml:space="preserve"> </w:t>
      </w:r>
      <w:r w:rsidRPr="00EC2576">
        <w:rPr>
          <w:rFonts w:cs="Calibri"/>
          <w:b/>
        </w:rPr>
        <w:t>TELEMAR NORTE LESTE S/A, CNPJ Nº 33.000.118/0001-79)</w:t>
      </w:r>
      <w:r w:rsidRPr="00EC2576">
        <w:rPr>
          <w:rFonts w:cs="Calibri"/>
        </w:rPr>
        <w:t xml:space="preserve"> no valor de </w:t>
      </w:r>
      <w:r w:rsidRPr="00EC2576">
        <w:rPr>
          <w:rFonts w:cs="Calibri"/>
          <w:b/>
        </w:rPr>
        <w:t>R$3.335,11 (três mil trezentos e trinta e cinco reais e onze centavos)</w:t>
      </w:r>
      <w:r w:rsidRPr="00EC2576">
        <w:t>.</w:t>
      </w:r>
    </w:p>
    <w:p w:rsidR="00E716EF" w:rsidRPr="00EC2576" w:rsidRDefault="00E716EF" w:rsidP="00E716EF">
      <w:pPr>
        <w:pStyle w:val="PargrafodaLista"/>
        <w:numPr>
          <w:ilvl w:val="0"/>
          <w:numId w:val="25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cs="Calibri"/>
          <w:b/>
          <w:bCs/>
          <w:u w:val="single"/>
        </w:rPr>
      </w:pPr>
      <w:r w:rsidRPr="00EC2576">
        <w:rPr>
          <w:rFonts w:cs="Calibri"/>
          <w:b/>
          <w:u w:val="single"/>
        </w:rPr>
        <w:t>DAS CERTIDÕES</w:t>
      </w:r>
      <w:r w:rsidRPr="00EC2576">
        <w:rPr>
          <w:rFonts w:cs="Calibri"/>
        </w:rPr>
        <w:t xml:space="preserve"> – Que sejam anexadas as certidões de regularidade fiscais </w:t>
      </w:r>
      <w:r w:rsidR="0081371F" w:rsidRPr="00EC2576">
        <w:rPr>
          <w:rFonts w:cs="Calibri"/>
        </w:rPr>
        <w:t xml:space="preserve">e trabalhistas </w:t>
      </w:r>
      <w:r w:rsidRPr="00EC2576">
        <w:rPr>
          <w:rFonts w:cs="Calibri"/>
        </w:rPr>
        <w:t>atualizadas quando da realização do pagamento.</w:t>
      </w:r>
    </w:p>
    <w:p w:rsidR="00E716EF" w:rsidRPr="00EC2576" w:rsidRDefault="00E716EF" w:rsidP="00E716EF">
      <w:pPr>
        <w:pStyle w:val="PargrafodaLista"/>
        <w:numPr>
          <w:ilvl w:val="0"/>
          <w:numId w:val="25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cs="Calibri"/>
          <w:bCs/>
          <w:u w:val="single"/>
        </w:rPr>
      </w:pPr>
      <w:r w:rsidRPr="00EC2576">
        <w:rPr>
          <w:rFonts w:cs="Calibri"/>
          <w:b/>
          <w:u w:val="single"/>
        </w:rPr>
        <w:lastRenderedPageBreak/>
        <w:t>NUMERAÇÃO DAS FOLHAS DO PROCESSO</w:t>
      </w:r>
      <w:r w:rsidRPr="00EC2576">
        <w:rPr>
          <w:rFonts w:cs="Calibri"/>
          <w:b/>
        </w:rPr>
        <w:t xml:space="preserve"> – </w:t>
      </w:r>
      <w:r w:rsidR="0081371F" w:rsidRPr="00EC2576">
        <w:rPr>
          <w:rFonts w:cs="Calibri"/>
        </w:rPr>
        <w:t>Reforçamos que seja dada uma m</w:t>
      </w:r>
      <w:r w:rsidRPr="00EC2576">
        <w:rPr>
          <w:rFonts w:cs="Calibri"/>
        </w:rPr>
        <w:t xml:space="preserve">aior atenção quanto </w:t>
      </w:r>
      <w:r w:rsidR="0081371F" w:rsidRPr="00EC2576">
        <w:rPr>
          <w:rFonts w:cs="Calibri"/>
        </w:rPr>
        <w:t>à</w:t>
      </w:r>
      <w:r w:rsidRPr="00EC2576">
        <w:rPr>
          <w:rFonts w:cs="Calibri"/>
        </w:rPr>
        <w:t xml:space="preserve"> numeração das folhas do processo.</w:t>
      </w:r>
    </w:p>
    <w:p w:rsidR="00E716EF" w:rsidRPr="00EC2576" w:rsidRDefault="00E716EF" w:rsidP="00E716EF">
      <w:pPr>
        <w:pStyle w:val="PargrafodaLista"/>
        <w:tabs>
          <w:tab w:val="left" w:pos="-2552"/>
        </w:tabs>
        <w:suppressAutoHyphens/>
        <w:spacing w:after="0" w:line="360" w:lineRule="auto"/>
        <w:ind w:left="0"/>
      </w:pPr>
      <w:r w:rsidRPr="00EC2576">
        <w:rPr>
          <w:rFonts w:cs="Calibri"/>
        </w:rPr>
        <w:tab/>
        <w:t>Assim, sugere-se o retorno dos autos à Secretaria de Estado d</w:t>
      </w:r>
      <w:r w:rsidR="0081371F" w:rsidRPr="00EC2576">
        <w:rPr>
          <w:rFonts w:cs="Calibri"/>
        </w:rPr>
        <w:t>o Planejamento, Gestão e Patrimônio - SEPLAG</w:t>
      </w:r>
      <w:r w:rsidRPr="00EC2576">
        <w:rPr>
          <w:rFonts w:cs="Calibri"/>
        </w:rPr>
        <w:t xml:space="preserve"> para solução das pendências apontadas nos itens </w:t>
      </w:r>
      <w:r w:rsidRPr="00EC2576">
        <w:rPr>
          <w:rFonts w:cs="Calibri"/>
          <w:b/>
        </w:rPr>
        <w:t>I a III</w:t>
      </w:r>
      <w:r w:rsidRPr="00EC2576">
        <w:rPr>
          <w:rFonts w:cs="Calibri"/>
        </w:rPr>
        <w:t xml:space="preserve">, ato contínuo, </w:t>
      </w:r>
      <w:r w:rsidRPr="00EC2576">
        <w:t>que seja realizado o pagamento a empresa</w:t>
      </w:r>
      <w:r w:rsidRPr="00EC2576">
        <w:rPr>
          <w:rFonts w:cs="Calibri"/>
        </w:rPr>
        <w:t xml:space="preserve"> </w:t>
      </w:r>
      <w:r w:rsidRPr="00EC2576">
        <w:rPr>
          <w:rFonts w:cs="Calibri"/>
          <w:b/>
        </w:rPr>
        <w:t>TELEMAR NORTE LESTE S/A, CNPJ Nº 33.000.118/0001-79)</w:t>
      </w:r>
      <w:r w:rsidRPr="00EC2576">
        <w:rPr>
          <w:rFonts w:cs="Calibri"/>
        </w:rPr>
        <w:t xml:space="preserve">, no valor de </w:t>
      </w:r>
      <w:r w:rsidRPr="00EC2576">
        <w:rPr>
          <w:rFonts w:cs="Calibri"/>
          <w:b/>
        </w:rPr>
        <w:t>R$3.335,11 (três mil trezentos e trinta e cinco reais e onze centavos)</w:t>
      </w:r>
      <w:r w:rsidRPr="00EC2576">
        <w:t>.</w:t>
      </w:r>
    </w:p>
    <w:p w:rsidR="00E716EF" w:rsidRPr="00EC2576" w:rsidRDefault="00E716EF" w:rsidP="00E716EF">
      <w:pPr>
        <w:pStyle w:val="PargrafodaLista"/>
        <w:tabs>
          <w:tab w:val="left" w:pos="-2552"/>
        </w:tabs>
        <w:suppressAutoHyphens/>
        <w:spacing w:after="0" w:line="360" w:lineRule="auto"/>
        <w:ind w:left="0"/>
        <w:rPr>
          <w:b/>
        </w:rPr>
      </w:pPr>
    </w:p>
    <w:p w:rsidR="00E716EF" w:rsidRPr="00EC2576" w:rsidRDefault="00E716EF" w:rsidP="0081371F">
      <w:pPr>
        <w:tabs>
          <w:tab w:val="left" w:pos="3402"/>
        </w:tabs>
        <w:spacing w:after="0" w:line="360" w:lineRule="auto"/>
        <w:jc w:val="center"/>
        <w:rPr>
          <w:rFonts w:cs="Calibri"/>
          <w:bCs/>
        </w:rPr>
      </w:pPr>
      <w:r w:rsidRPr="00EC2576">
        <w:rPr>
          <w:rFonts w:cs="Calibri"/>
          <w:bCs/>
        </w:rPr>
        <w:t>Maceió, 05 de junho de 2018.</w:t>
      </w:r>
    </w:p>
    <w:p w:rsidR="00E716EF" w:rsidRPr="00EC2576" w:rsidRDefault="00E716EF" w:rsidP="0081371F">
      <w:pPr>
        <w:spacing w:after="0" w:line="240" w:lineRule="auto"/>
        <w:jc w:val="center"/>
        <w:rPr>
          <w:rFonts w:cs="Calibri"/>
          <w:bCs/>
        </w:rPr>
      </w:pPr>
    </w:p>
    <w:p w:rsidR="00E716EF" w:rsidRPr="00EC2576" w:rsidRDefault="00E716EF" w:rsidP="0081371F">
      <w:pPr>
        <w:spacing w:after="0" w:line="240" w:lineRule="auto"/>
        <w:jc w:val="center"/>
        <w:rPr>
          <w:rFonts w:cs="Calibri"/>
          <w:lang w:eastAsia="ar-SA"/>
        </w:rPr>
      </w:pPr>
      <w:r w:rsidRPr="00EC2576">
        <w:rPr>
          <w:rFonts w:cs="Calibri"/>
          <w:lang w:eastAsia="ar-SA"/>
        </w:rPr>
        <w:t>Cleonice Ferreira de Carvalho</w:t>
      </w:r>
    </w:p>
    <w:p w:rsidR="00E716EF" w:rsidRPr="00EC2576" w:rsidRDefault="00E716EF" w:rsidP="0081371F">
      <w:pPr>
        <w:spacing w:after="0" w:line="240" w:lineRule="auto"/>
        <w:jc w:val="center"/>
        <w:rPr>
          <w:rFonts w:cs="Calibri"/>
          <w:b/>
        </w:rPr>
      </w:pPr>
      <w:r w:rsidRPr="00EC2576">
        <w:rPr>
          <w:rFonts w:cs="Calibri"/>
          <w:b/>
        </w:rPr>
        <w:t>Assessor de Controle Interno/ Matrícula nº 95-7</w:t>
      </w:r>
    </w:p>
    <w:p w:rsidR="00E716EF" w:rsidRPr="00EC2576" w:rsidRDefault="00E716EF" w:rsidP="00E716EF">
      <w:pPr>
        <w:tabs>
          <w:tab w:val="left" w:pos="283"/>
        </w:tabs>
        <w:spacing w:after="0" w:line="360" w:lineRule="auto"/>
        <w:rPr>
          <w:rFonts w:cs="Calibri"/>
        </w:rPr>
      </w:pPr>
    </w:p>
    <w:p w:rsidR="00E716EF" w:rsidRPr="00EC2576" w:rsidRDefault="00E716EF" w:rsidP="00E716EF">
      <w:pPr>
        <w:spacing w:after="0" w:line="360" w:lineRule="auto"/>
        <w:jc w:val="both"/>
        <w:rPr>
          <w:rFonts w:cs="Calibri"/>
        </w:rPr>
      </w:pPr>
      <w:r w:rsidRPr="00EC2576">
        <w:rPr>
          <w:rFonts w:cs="Calibri"/>
        </w:rPr>
        <w:t>Acolho o Parecer.</w:t>
      </w:r>
    </w:p>
    <w:p w:rsidR="00E716EF" w:rsidRPr="00EC2576" w:rsidRDefault="00E716EF" w:rsidP="00E716EF">
      <w:pPr>
        <w:spacing w:after="0" w:line="360" w:lineRule="auto"/>
        <w:jc w:val="both"/>
        <w:rPr>
          <w:rFonts w:cs="Calibri"/>
        </w:rPr>
      </w:pPr>
      <w:r w:rsidRPr="00EC2576">
        <w:rPr>
          <w:rFonts w:cs="Calibri"/>
        </w:rPr>
        <w:t>À superior consideração.</w:t>
      </w:r>
    </w:p>
    <w:p w:rsidR="00E716EF" w:rsidRPr="00EC2576" w:rsidRDefault="00E716EF" w:rsidP="0081371F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EC2576">
        <w:rPr>
          <w:rFonts w:cs="Calibri"/>
        </w:rPr>
        <w:t>Adriana Andrade Araújo</w:t>
      </w:r>
    </w:p>
    <w:p w:rsidR="00E716EF" w:rsidRPr="00EC2576" w:rsidRDefault="00E716EF" w:rsidP="0081371F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EC2576">
        <w:rPr>
          <w:rFonts w:cs="Calibri"/>
          <w:b/>
        </w:rPr>
        <w:t>Superintendente de Auditagem - Matrícula n° 113-9</w:t>
      </w:r>
    </w:p>
    <w:p w:rsidR="00E716EF" w:rsidRPr="00EC2576" w:rsidRDefault="00E716EF" w:rsidP="00E716EF">
      <w:pPr>
        <w:spacing w:after="0" w:line="360" w:lineRule="auto"/>
        <w:jc w:val="both"/>
        <w:rPr>
          <w:rFonts w:cs="Calibri"/>
          <w:b/>
          <w:i/>
        </w:rPr>
      </w:pPr>
    </w:p>
    <w:p w:rsidR="00E716EF" w:rsidRPr="00EC2576" w:rsidRDefault="00E716EF" w:rsidP="008F732E">
      <w:pPr>
        <w:spacing w:after="0" w:line="360" w:lineRule="auto"/>
        <w:ind w:firstLine="709"/>
        <w:jc w:val="both"/>
        <w:rPr>
          <w:rFonts w:cs="Calibri"/>
        </w:rPr>
      </w:pPr>
    </w:p>
    <w:sectPr w:rsidR="00E716EF" w:rsidRPr="00EC2576" w:rsidSect="00397651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735" w:rsidRDefault="00080735" w:rsidP="003068B9">
      <w:pPr>
        <w:spacing w:after="0" w:line="240" w:lineRule="auto"/>
      </w:pPr>
      <w:r>
        <w:separator/>
      </w:r>
    </w:p>
  </w:endnote>
  <w:endnote w:type="continuationSeparator" w:id="0">
    <w:p w:rsidR="00080735" w:rsidRDefault="0008073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735" w:rsidRDefault="00080735" w:rsidP="003068B9">
      <w:pPr>
        <w:spacing w:after="0" w:line="240" w:lineRule="auto"/>
      </w:pPr>
      <w:r>
        <w:separator/>
      </w:r>
    </w:p>
  </w:footnote>
  <w:footnote w:type="continuationSeparator" w:id="0">
    <w:p w:rsidR="00080735" w:rsidRDefault="0008073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080735" w:rsidTr="00397651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80735" w:rsidRDefault="00080735" w:rsidP="00F779C9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5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80735" w:rsidRDefault="00080735" w:rsidP="00F779C9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080735" w:rsidRDefault="00080735" w:rsidP="00F779C9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080735" w:rsidRDefault="0008073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6704;mso-position-horizontal-relative:text;mso-position-vertical-relative:text" filled="f" stroked="f">
          <v:textbox style="mso-next-textbox:#_x0000_s1025">
            <w:txbxContent>
              <w:p w:rsidR="00080735" w:rsidRPr="00E716EF" w:rsidRDefault="00080735" w:rsidP="00E716EF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7728;mso-position-horizontal-relative:text;mso-position-vertical-relative:text;v-text-anchor:middle" filled="f" stroked="f">
          <v:textbox style="mso-next-textbox:#_x0000_s1026">
            <w:txbxContent>
              <w:p w:rsidR="00080735" w:rsidRPr="0098367C" w:rsidRDefault="0008073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9B41BA"/>
    <w:multiLevelType w:val="hybridMultilevel"/>
    <w:tmpl w:val="677C948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6A91059"/>
    <w:multiLevelType w:val="hybridMultilevel"/>
    <w:tmpl w:val="C8FAA60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20"/>
  </w:num>
  <w:num w:numId="12">
    <w:abstractNumId w:val="16"/>
  </w:num>
  <w:num w:numId="13">
    <w:abstractNumId w:val="9"/>
  </w:num>
  <w:num w:numId="14">
    <w:abstractNumId w:val="5"/>
  </w:num>
  <w:num w:numId="15">
    <w:abstractNumId w:val="22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0"/>
  </w:num>
  <w:num w:numId="21">
    <w:abstractNumId w:val="14"/>
  </w:num>
  <w:num w:numId="22">
    <w:abstractNumId w:val="17"/>
  </w:num>
  <w:num w:numId="23">
    <w:abstractNumId w:val="18"/>
  </w:num>
  <w:num w:numId="24">
    <w:abstractNumId w:val="8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273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DE5"/>
    <w:rsid w:val="00024FA7"/>
    <w:rsid w:val="00027083"/>
    <w:rsid w:val="000272D5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35"/>
    <w:rsid w:val="000807E1"/>
    <w:rsid w:val="00085671"/>
    <w:rsid w:val="000858DE"/>
    <w:rsid w:val="000900FB"/>
    <w:rsid w:val="0009012C"/>
    <w:rsid w:val="00092BC2"/>
    <w:rsid w:val="00095A57"/>
    <w:rsid w:val="00096D1A"/>
    <w:rsid w:val="00097732"/>
    <w:rsid w:val="00097C9A"/>
    <w:rsid w:val="000A0AF3"/>
    <w:rsid w:val="000A3580"/>
    <w:rsid w:val="000A6CED"/>
    <w:rsid w:val="000B35B4"/>
    <w:rsid w:val="000B3805"/>
    <w:rsid w:val="000B5063"/>
    <w:rsid w:val="000C2334"/>
    <w:rsid w:val="000C3122"/>
    <w:rsid w:val="000C3D68"/>
    <w:rsid w:val="000C4411"/>
    <w:rsid w:val="000C6C0E"/>
    <w:rsid w:val="000C7018"/>
    <w:rsid w:val="000D1BEF"/>
    <w:rsid w:val="000D5C08"/>
    <w:rsid w:val="000D7534"/>
    <w:rsid w:val="000E1421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B56"/>
    <w:rsid w:val="00141F50"/>
    <w:rsid w:val="0014219D"/>
    <w:rsid w:val="00142A75"/>
    <w:rsid w:val="00142EF3"/>
    <w:rsid w:val="00145C5D"/>
    <w:rsid w:val="0014708F"/>
    <w:rsid w:val="001471E8"/>
    <w:rsid w:val="00150A2D"/>
    <w:rsid w:val="001510E5"/>
    <w:rsid w:val="00154292"/>
    <w:rsid w:val="001543AF"/>
    <w:rsid w:val="0015442A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27E1"/>
    <w:rsid w:val="00243D23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554"/>
    <w:rsid w:val="00264961"/>
    <w:rsid w:val="00270778"/>
    <w:rsid w:val="0027144E"/>
    <w:rsid w:val="00273191"/>
    <w:rsid w:val="00273937"/>
    <w:rsid w:val="00274702"/>
    <w:rsid w:val="00274B1C"/>
    <w:rsid w:val="00276586"/>
    <w:rsid w:val="00276B82"/>
    <w:rsid w:val="002774B8"/>
    <w:rsid w:val="00277DDC"/>
    <w:rsid w:val="00280BA8"/>
    <w:rsid w:val="00281BBC"/>
    <w:rsid w:val="002834F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0FAA"/>
    <w:rsid w:val="002A2627"/>
    <w:rsid w:val="002A7A87"/>
    <w:rsid w:val="002B29BB"/>
    <w:rsid w:val="002B49F0"/>
    <w:rsid w:val="002B61D7"/>
    <w:rsid w:val="002C05B4"/>
    <w:rsid w:val="002C4B15"/>
    <w:rsid w:val="002D1BC2"/>
    <w:rsid w:val="002D29F3"/>
    <w:rsid w:val="002D68A2"/>
    <w:rsid w:val="002D7C29"/>
    <w:rsid w:val="002E0AD7"/>
    <w:rsid w:val="002E0AD8"/>
    <w:rsid w:val="002E0D95"/>
    <w:rsid w:val="002E270F"/>
    <w:rsid w:val="002E3216"/>
    <w:rsid w:val="002E36C3"/>
    <w:rsid w:val="002E401B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2C40"/>
    <w:rsid w:val="00336034"/>
    <w:rsid w:val="00336938"/>
    <w:rsid w:val="00336F26"/>
    <w:rsid w:val="003400DC"/>
    <w:rsid w:val="00342DC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5BC"/>
    <w:rsid w:val="0038290C"/>
    <w:rsid w:val="0038737C"/>
    <w:rsid w:val="00390D95"/>
    <w:rsid w:val="00392B91"/>
    <w:rsid w:val="0039765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299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0E8A"/>
    <w:rsid w:val="00405958"/>
    <w:rsid w:val="004067CC"/>
    <w:rsid w:val="00411143"/>
    <w:rsid w:val="0041259D"/>
    <w:rsid w:val="00414008"/>
    <w:rsid w:val="00415CD6"/>
    <w:rsid w:val="004163D0"/>
    <w:rsid w:val="00417191"/>
    <w:rsid w:val="004179A5"/>
    <w:rsid w:val="00420AEB"/>
    <w:rsid w:val="00421F20"/>
    <w:rsid w:val="0042219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6836"/>
    <w:rsid w:val="00450B9D"/>
    <w:rsid w:val="00450E18"/>
    <w:rsid w:val="0045201D"/>
    <w:rsid w:val="00455E62"/>
    <w:rsid w:val="00471F8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B48"/>
    <w:rsid w:val="004B7CA1"/>
    <w:rsid w:val="004B7E12"/>
    <w:rsid w:val="004C472C"/>
    <w:rsid w:val="004C4D4D"/>
    <w:rsid w:val="004C6574"/>
    <w:rsid w:val="004C662F"/>
    <w:rsid w:val="004C6CB4"/>
    <w:rsid w:val="004C72F5"/>
    <w:rsid w:val="004D0C0F"/>
    <w:rsid w:val="004D0E33"/>
    <w:rsid w:val="004D48B3"/>
    <w:rsid w:val="004D523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0FCB"/>
    <w:rsid w:val="004F124E"/>
    <w:rsid w:val="004F1D47"/>
    <w:rsid w:val="004F1FDB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17FDE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13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F3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46A8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317C"/>
    <w:rsid w:val="00684A9E"/>
    <w:rsid w:val="00684DE9"/>
    <w:rsid w:val="00686617"/>
    <w:rsid w:val="0068704E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614"/>
    <w:rsid w:val="006A7577"/>
    <w:rsid w:val="006B0F9C"/>
    <w:rsid w:val="006B0FDC"/>
    <w:rsid w:val="006B2CF7"/>
    <w:rsid w:val="006B67DF"/>
    <w:rsid w:val="006B697B"/>
    <w:rsid w:val="006C5669"/>
    <w:rsid w:val="006D1B99"/>
    <w:rsid w:val="006D2AB4"/>
    <w:rsid w:val="006D4F08"/>
    <w:rsid w:val="006D53BD"/>
    <w:rsid w:val="006D5CB6"/>
    <w:rsid w:val="006D6725"/>
    <w:rsid w:val="006E6F72"/>
    <w:rsid w:val="006E77B8"/>
    <w:rsid w:val="006F0D68"/>
    <w:rsid w:val="006F0E5F"/>
    <w:rsid w:val="006F2A21"/>
    <w:rsid w:val="00700176"/>
    <w:rsid w:val="007021DB"/>
    <w:rsid w:val="00702987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E56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37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3900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5DF"/>
    <w:rsid w:val="007F3370"/>
    <w:rsid w:val="007F365F"/>
    <w:rsid w:val="007F5A47"/>
    <w:rsid w:val="007F79C0"/>
    <w:rsid w:val="00803BA3"/>
    <w:rsid w:val="008049A3"/>
    <w:rsid w:val="00806802"/>
    <w:rsid w:val="008109EF"/>
    <w:rsid w:val="008115CB"/>
    <w:rsid w:val="0081371F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43A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E92"/>
    <w:rsid w:val="00895F0D"/>
    <w:rsid w:val="008A033C"/>
    <w:rsid w:val="008A1929"/>
    <w:rsid w:val="008A3430"/>
    <w:rsid w:val="008A3C95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013"/>
    <w:rsid w:val="008E4CC7"/>
    <w:rsid w:val="008E65B4"/>
    <w:rsid w:val="008F092E"/>
    <w:rsid w:val="008F2650"/>
    <w:rsid w:val="008F2EEA"/>
    <w:rsid w:val="008F355A"/>
    <w:rsid w:val="008F385D"/>
    <w:rsid w:val="008F732E"/>
    <w:rsid w:val="00900754"/>
    <w:rsid w:val="00903229"/>
    <w:rsid w:val="00904733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2C7"/>
    <w:rsid w:val="009A2567"/>
    <w:rsid w:val="009A44E6"/>
    <w:rsid w:val="009A565A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A3"/>
    <w:rsid w:val="009D6AF5"/>
    <w:rsid w:val="009D6C0B"/>
    <w:rsid w:val="009E1E56"/>
    <w:rsid w:val="009E45BD"/>
    <w:rsid w:val="009E5F8B"/>
    <w:rsid w:val="009E6078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392"/>
    <w:rsid w:val="00A15AED"/>
    <w:rsid w:val="00A16649"/>
    <w:rsid w:val="00A203F3"/>
    <w:rsid w:val="00A20CB1"/>
    <w:rsid w:val="00A22371"/>
    <w:rsid w:val="00A30B78"/>
    <w:rsid w:val="00A30EB4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AB"/>
    <w:rsid w:val="00A70E05"/>
    <w:rsid w:val="00A70EC3"/>
    <w:rsid w:val="00A71736"/>
    <w:rsid w:val="00A71DB1"/>
    <w:rsid w:val="00A736E5"/>
    <w:rsid w:val="00A74B5E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7D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692B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2DF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792"/>
    <w:rsid w:val="00B73E4F"/>
    <w:rsid w:val="00B76170"/>
    <w:rsid w:val="00B77A4C"/>
    <w:rsid w:val="00B77F26"/>
    <w:rsid w:val="00B858D5"/>
    <w:rsid w:val="00B92357"/>
    <w:rsid w:val="00B9250F"/>
    <w:rsid w:val="00B93E4A"/>
    <w:rsid w:val="00B9623B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725"/>
    <w:rsid w:val="00C13970"/>
    <w:rsid w:val="00C14741"/>
    <w:rsid w:val="00C1510D"/>
    <w:rsid w:val="00C152F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4755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66B14"/>
    <w:rsid w:val="00C72B98"/>
    <w:rsid w:val="00C74397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479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6D72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6CC0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E0E"/>
    <w:rsid w:val="00E6255C"/>
    <w:rsid w:val="00E635A4"/>
    <w:rsid w:val="00E643E8"/>
    <w:rsid w:val="00E643F2"/>
    <w:rsid w:val="00E6454B"/>
    <w:rsid w:val="00E64600"/>
    <w:rsid w:val="00E6500E"/>
    <w:rsid w:val="00E657DD"/>
    <w:rsid w:val="00E669DF"/>
    <w:rsid w:val="00E716EF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2F23"/>
    <w:rsid w:val="00EA3A8D"/>
    <w:rsid w:val="00EA6787"/>
    <w:rsid w:val="00EB2171"/>
    <w:rsid w:val="00EB2528"/>
    <w:rsid w:val="00EB30B3"/>
    <w:rsid w:val="00EB6F91"/>
    <w:rsid w:val="00EC1FB4"/>
    <w:rsid w:val="00EC2576"/>
    <w:rsid w:val="00EC4E25"/>
    <w:rsid w:val="00EC5A2B"/>
    <w:rsid w:val="00ED1CEF"/>
    <w:rsid w:val="00ED1E34"/>
    <w:rsid w:val="00ED478D"/>
    <w:rsid w:val="00ED7B2A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5C8"/>
    <w:rsid w:val="00F05B91"/>
    <w:rsid w:val="00F15790"/>
    <w:rsid w:val="00F1585F"/>
    <w:rsid w:val="00F267E1"/>
    <w:rsid w:val="00F270F3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3A9E"/>
    <w:rsid w:val="00F545C8"/>
    <w:rsid w:val="00F54B9F"/>
    <w:rsid w:val="00F6184F"/>
    <w:rsid w:val="00F6684D"/>
    <w:rsid w:val="00F67B9D"/>
    <w:rsid w:val="00F70EAF"/>
    <w:rsid w:val="00F70F27"/>
    <w:rsid w:val="00F74EEC"/>
    <w:rsid w:val="00F779C9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2F3E"/>
    <w:rsid w:val="00FC41C3"/>
    <w:rsid w:val="00FC4D72"/>
    <w:rsid w:val="00FC7CF5"/>
    <w:rsid w:val="00FD1EE8"/>
    <w:rsid w:val="00FE137B"/>
    <w:rsid w:val="00FE220F"/>
    <w:rsid w:val="00FE23AB"/>
    <w:rsid w:val="00FE481B"/>
    <w:rsid w:val="00FE50DC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a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D2352-549B-4996-BDFC-66EF7D2D4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831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Links>
    <vt:vector size="6" baseType="variant">
      <vt:variant>
        <vt:i4>10354754</vt:i4>
      </vt:variant>
      <vt:variant>
        <vt:i4>0</vt:i4>
      </vt:variant>
      <vt:variant>
        <vt:i4>0</vt:i4>
      </vt:variant>
      <vt:variant>
        <vt:i4>5</vt:i4>
      </vt:variant>
      <vt:variant>
        <vt:lpwstr>http://www.cotaçaozenite.com.br/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2018-03-16T13:52:00Z</cp:lastPrinted>
  <dcterms:created xsi:type="dcterms:W3CDTF">2018-06-06T19:49:00Z</dcterms:created>
  <dcterms:modified xsi:type="dcterms:W3CDTF">2018-06-06T20:07:00Z</dcterms:modified>
</cp:coreProperties>
</file>