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4E1" w:rsidRDefault="008814E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5C738A" w:rsidRPr="00AB477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B477A">
        <w:rPr>
          <w:rFonts w:asciiTheme="minorHAnsi" w:hAnsiTheme="minorHAnsi" w:cstheme="minorHAnsi"/>
          <w:b/>
          <w:bCs/>
        </w:rPr>
        <w:t>PROCESSO</w:t>
      </w:r>
      <w:r w:rsidRPr="00AB477A">
        <w:rPr>
          <w:rFonts w:asciiTheme="minorHAnsi" w:hAnsiTheme="minorHAnsi" w:cstheme="minorHAnsi"/>
          <w:bCs/>
        </w:rPr>
        <w:t>:</w:t>
      </w:r>
      <w:r w:rsidR="005C738A" w:rsidRPr="00AB477A">
        <w:rPr>
          <w:rFonts w:asciiTheme="minorHAnsi" w:hAnsiTheme="minorHAnsi" w:cstheme="minorHAnsi"/>
          <w:bCs/>
        </w:rPr>
        <w:t xml:space="preserve"> </w:t>
      </w:r>
      <w:r w:rsidR="005C738A" w:rsidRPr="00AB477A">
        <w:rPr>
          <w:rFonts w:asciiTheme="minorHAnsi" w:hAnsiTheme="minorHAnsi" w:cstheme="minorHAnsi"/>
          <w:b/>
          <w:bCs/>
        </w:rPr>
        <w:t>n º</w:t>
      </w:r>
      <w:r w:rsidR="005C738A" w:rsidRPr="00AB477A">
        <w:rPr>
          <w:rFonts w:asciiTheme="minorHAnsi" w:hAnsiTheme="minorHAnsi" w:cstheme="minorHAnsi"/>
          <w:bCs/>
        </w:rPr>
        <w:t xml:space="preserve"> </w:t>
      </w:r>
      <w:r w:rsidR="00037006" w:rsidRPr="00AB477A">
        <w:rPr>
          <w:rFonts w:asciiTheme="minorHAnsi" w:hAnsiTheme="minorHAnsi" w:cstheme="minorHAnsi"/>
          <w:bCs/>
        </w:rPr>
        <w:t>1800</w:t>
      </w:r>
      <w:r w:rsidR="005C738A" w:rsidRPr="00AB477A">
        <w:rPr>
          <w:rFonts w:asciiTheme="minorHAnsi" w:hAnsiTheme="minorHAnsi" w:cstheme="minorHAnsi"/>
          <w:bCs/>
        </w:rPr>
        <w:t>-</w:t>
      </w:r>
      <w:r w:rsidR="00C16D82" w:rsidRPr="00AB477A">
        <w:rPr>
          <w:rFonts w:asciiTheme="minorHAnsi" w:hAnsiTheme="minorHAnsi" w:cstheme="minorHAnsi"/>
          <w:bCs/>
        </w:rPr>
        <w:t>7441</w:t>
      </w:r>
      <w:r w:rsidR="00226ED4" w:rsidRPr="00AB477A">
        <w:rPr>
          <w:rFonts w:asciiTheme="minorHAnsi" w:hAnsiTheme="minorHAnsi" w:cstheme="minorHAnsi"/>
          <w:bCs/>
        </w:rPr>
        <w:t>/</w:t>
      </w:r>
      <w:r w:rsidR="005C738A" w:rsidRPr="00AB477A">
        <w:rPr>
          <w:rFonts w:asciiTheme="minorHAnsi" w:hAnsiTheme="minorHAnsi" w:cstheme="minorHAnsi"/>
          <w:bCs/>
        </w:rPr>
        <w:t>201</w:t>
      </w:r>
      <w:r w:rsidR="007F6C27" w:rsidRPr="00AB477A">
        <w:rPr>
          <w:rFonts w:asciiTheme="minorHAnsi" w:hAnsiTheme="minorHAnsi" w:cstheme="minorHAnsi"/>
          <w:bCs/>
        </w:rPr>
        <w:t>6</w:t>
      </w:r>
    </w:p>
    <w:p w:rsidR="00827AC9" w:rsidRPr="00AB477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AB477A">
        <w:rPr>
          <w:rFonts w:asciiTheme="minorHAnsi" w:hAnsiTheme="minorHAnsi" w:cstheme="minorHAnsi"/>
          <w:b/>
          <w:bCs/>
        </w:rPr>
        <w:t>INTERESSADO:</w:t>
      </w:r>
      <w:r w:rsidR="00C85959" w:rsidRPr="00AB477A">
        <w:rPr>
          <w:rFonts w:asciiTheme="minorHAnsi" w:hAnsiTheme="minorHAnsi" w:cstheme="minorHAnsi"/>
          <w:b/>
          <w:bCs/>
        </w:rPr>
        <w:t xml:space="preserve"> </w:t>
      </w:r>
      <w:r w:rsidR="00C16D82" w:rsidRPr="00AB477A">
        <w:rPr>
          <w:rFonts w:asciiTheme="minorHAnsi" w:hAnsiTheme="minorHAnsi" w:cstheme="minorHAnsi"/>
          <w:bCs/>
        </w:rPr>
        <w:t>CONSELHO ESTADUAL DE EDUCAÇÃO - CEE</w:t>
      </w:r>
    </w:p>
    <w:p w:rsidR="00BC7D60" w:rsidRPr="00AB477A" w:rsidRDefault="00827AC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B477A">
        <w:rPr>
          <w:rFonts w:asciiTheme="minorHAnsi" w:hAnsiTheme="minorHAnsi" w:cstheme="minorHAnsi"/>
          <w:b/>
          <w:bCs/>
        </w:rPr>
        <w:t xml:space="preserve"> </w:t>
      </w:r>
      <w:r w:rsidR="005C738A" w:rsidRPr="00AB477A">
        <w:rPr>
          <w:rFonts w:asciiTheme="minorHAnsi" w:hAnsiTheme="minorHAnsi" w:cstheme="minorHAnsi"/>
          <w:b/>
          <w:bCs/>
        </w:rPr>
        <w:t>Assunto:</w:t>
      </w:r>
      <w:r w:rsidR="00681C0E" w:rsidRPr="00AB477A">
        <w:rPr>
          <w:rFonts w:asciiTheme="minorHAnsi" w:hAnsiTheme="minorHAnsi" w:cstheme="minorHAnsi"/>
          <w:bCs/>
        </w:rPr>
        <w:t xml:space="preserve"> </w:t>
      </w:r>
      <w:r w:rsidR="00C16D82" w:rsidRPr="00AB477A">
        <w:rPr>
          <w:rFonts w:asciiTheme="minorHAnsi" w:hAnsiTheme="minorHAnsi" w:cstheme="minorHAnsi"/>
          <w:bCs/>
        </w:rPr>
        <w:t>CONFECÇÃO DE MATERIAL</w:t>
      </w:r>
    </w:p>
    <w:p w:rsidR="00681C0E" w:rsidRPr="00AB477A" w:rsidRDefault="00681C0E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B477A">
        <w:rPr>
          <w:rFonts w:asciiTheme="minorHAnsi" w:hAnsiTheme="minorHAnsi" w:cstheme="minorHAnsi"/>
          <w:b/>
          <w:bCs/>
        </w:rPr>
        <w:t>Detalh</w:t>
      </w:r>
      <w:r w:rsidR="007F6C27" w:rsidRPr="00AB477A">
        <w:rPr>
          <w:rFonts w:asciiTheme="minorHAnsi" w:hAnsiTheme="minorHAnsi" w:cstheme="minorHAnsi"/>
          <w:b/>
          <w:bCs/>
        </w:rPr>
        <w:t>amento</w:t>
      </w:r>
      <w:r w:rsidRPr="00AB477A">
        <w:rPr>
          <w:rFonts w:asciiTheme="minorHAnsi" w:hAnsiTheme="minorHAnsi" w:cstheme="minorHAnsi"/>
          <w:b/>
          <w:bCs/>
        </w:rPr>
        <w:t>:</w:t>
      </w:r>
      <w:r w:rsidRPr="00AB477A">
        <w:rPr>
          <w:rFonts w:asciiTheme="minorHAnsi" w:hAnsiTheme="minorHAnsi" w:cstheme="minorHAnsi"/>
          <w:bCs/>
        </w:rPr>
        <w:t xml:space="preserve"> </w:t>
      </w:r>
      <w:r w:rsidR="00C16D82" w:rsidRPr="00AB477A">
        <w:rPr>
          <w:rFonts w:asciiTheme="minorHAnsi" w:hAnsiTheme="minorHAnsi" w:cstheme="minorHAnsi"/>
          <w:bCs/>
        </w:rPr>
        <w:t>MEDALHAS E BOT</w:t>
      </w:r>
      <w:r w:rsidR="008814E1">
        <w:rPr>
          <w:rFonts w:asciiTheme="minorHAnsi" w:hAnsiTheme="minorHAnsi" w:cstheme="minorHAnsi"/>
          <w:bCs/>
        </w:rPr>
        <w:t>T</w:t>
      </w:r>
      <w:r w:rsidR="00C16D82" w:rsidRPr="00AB477A">
        <w:rPr>
          <w:rFonts w:asciiTheme="minorHAnsi" w:hAnsiTheme="minorHAnsi" w:cstheme="minorHAnsi"/>
          <w:bCs/>
        </w:rPr>
        <w:t>ONS P/ COMENDA DO MÉRITO EDUCATIVO ALAGOANO/2016</w:t>
      </w:r>
      <w:r w:rsidRPr="00AB477A">
        <w:rPr>
          <w:rFonts w:asciiTheme="minorHAnsi" w:hAnsiTheme="minorHAnsi" w:cstheme="minorHAnsi"/>
          <w:bCs/>
        </w:rPr>
        <w:t>.</w:t>
      </w:r>
    </w:p>
    <w:p w:rsidR="00296284" w:rsidRPr="008814E1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8"/>
        </w:rPr>
      </w:pPr>
    </w:p>
    <w:p w:rsidR="000639BC" w:rsidRPr="00AB477A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B477A">
        <w:rPr>
          <w:rFonts w:asciiTheme="minorHAnsi" w:hAnsiTheme="minorHAnsi" w:cstheme="minorHAnsi"/>
        </w:rPr>
        <w:t xml:space="preserve">Trata-se de </w:t>
      </w:r>
      <w:r w:rsidRPr="00AB477A">
        <w:rPr>
          <w:rFonts w:asciiTheme="minorHAnsi" w:hAnsiTheme="minorHAnsi" w:cstheme="minorHAnsi"/>
          <w:b/>
        </w:rPr>
        <w:t xml:space="preserve">Processo Administrativo nº </w:t>
      </w:r>
      <w:r w:rsidR="00037006" w:rsidRPr="00AB477A">
        <w:rPr>
          <w:rFonts w:asciiTheme="minorHAnsi" w:hAnsiTheme="minorHAnsi" w:cstheme="minorHAnsi"/>
          <w:bCs/>
        </w:rPr>
        <w:t>1800-7441/2016</w:t>
      </w:r>
      <w:r w:rsidR="00733DFE" w:rsidRPr="00AB477A">
        <w:rPr>
          <w:rFonts w:asciiTheme="minorHAnsi" w:hAnsiTheme="minorHAnsi" w:cstheme="minorHAnsi"/>
        </w:rPr>
        <w:t>, em 0</w:t>
      </w:r>
      <w:r w:rsidR="00E26F5D" w:rsidRPr="00AB477A">
        <w:rPr>
          <w:rFonts w:asciiTheme="minorHAnsi" w:hAnsiTheme="minorHAnsi" w:cstheme="minorHAnsi"/>
        </w:rPr>
        <w:t>1</w:t>
      </w:r>
      <w:r w:rsidRPr="00AB477A">
        <w:rPr>
          <w:rFonts w:asciiTheme="minorHAnsi" w:hAnsiTheme="minorHAnsi" w:cstheme="minorHAnsi"/>
        </w:rPr>
        <w:t xml:space="preserve"> (</w:t>
      </w:r>
      <w:r w:rsidR="00E26F5D" w:rsidRPr="00AB477A">
        <w:rPr>
          <w:rFonts w:asciiTheme="minorHAnsi" w:hAnsiTheme="minorHAnsi" w:cstheme="minorHAnsi"/>
        </w:rPr>
        <w:t>um</w:t>
      </w:r>
      <w:r w:rsidR="00827AC9" w:rsidRPr="00AB477A">
        <w:rPr>
          <w:rFonts w:asciiTheme="minorHAnsi" w:hAnsiTheme="minorHAnsi" w:cstheme="minorHAnsi"/>
        </w:rPr>
        <w:t>)</w:t>
      </w:r>
      <w:r w:rsidRPr="00AB477A">
        <w:rPr>
          <w:rFonts w:asciiTheme="minorHAnsi" w:hAnsiTheme="minorHAnsi" w:cstheme="minorHAnsi"/>
        </w:rPr>
        <w:t xml:space="preserve"> volume, com </w:t>
      </w:r>
      <w:r w:rsidR="00037006" w:rsidRPr="00AB477A">
        <w:rPr>
          <w:rFonts w:asciiTheme="minorHAnsi" w:hAnsiTheme="minorHAnsi" w:cstheme="minorHAnsi"/>
        </w:rPr>
        <w:t>56</w:t>
      </w:r>
      <w:r w:rsidR="00DE72A7" w:rsidRPr="00AB477A">
        <w:rPr>
          <w:rFonts w:asciiTheme="minorHAnsi" w:hAnsiTheme="minorHAnsi" w:cstheme="minorHAnsi"/>
        </w:rPr>
        <w:t xml:space="preserve"> </w:t>
      </w:r>
      <w:r w:rsidR="00733DFE" w:rsidRPr="00AB477A">
        <w:rPr>
          <w:rFonts w:asciiTheme="minorHAnsi" w:hAnsiTheme="minorHAnsi" w:cstheme="minorHAnsi"/>
        </w:rPr>
        <w:t>(</w:t>
      </w:r>
      <w:r w:rsidR="008814E1" w:rsidRPr="00AB477A">
        <w:rPr>
          <w:rFonts w:asciiTheme="minorHAnsi" w:hAnsiTheme="minorHAnsi" w:cstheme="minorHAnsi"/>
        </w:rPr>
        <w:t>cinquenta</w:t>
      </w:r>
      <w:r w:rsidR="00037006" w:rsidRPr="00AB477A">
        <w:rPr>
          <w:rFonts w:asciiTheme="minorHAnsi" w:hAnsiTheme="minorHAnsi" w:cstheme="minorHAnsi"/>
        </w:rPr>
        <w:t xml:space="preserve"> e seis</w:t>
      </w:r>
      <w:r w:rsidR="00E26F5D" w:rsidRPr="00AB477A">
        <w:rPr>
          <w:rFonts w:asciiTheme="minorHAnsi" w:hAnsiTheme="minorHAnsi" w:cstheme="minorHAnsi"/>
        </w:rPr>
        <w:t xml:space="preserve">) </w:t>
      </w:r>
      <w:r w:rsidRPr="00AB477A">
        <w:rPr>
          <w:rFonts w:asciiTheme="minorHAnsi" w:hAnsiTheme="minorHAnsi" w:cstheme="minorHAnsi"/>
        </w:rPr>
        <w:t>fls.</w:t>
      </w:r>
      <w:r w:rsidR="00C85959" w:rsidRPr="00AB477A">
        <w:rPr>
          <w:rFonts w:asciiTheme="minorHAnsi" w:hAnsiTheme="minorHAnsi" w:cstheme="minorHAnsi"/>
        </w:rPr>
        <w:t xml:space="preserve">, </w:t>
      </w:r>
      <w:r w:rsidR="002170BB" w:rsidRPr="00AB477A">
        <w:rPr>
          <w:rFonts w:asciiTheme="minorHAnsi" w:hAnsiTheme="minorHAnsi" w:cstheme="minorHAnsi"/>
        </w:rPr>
        <w:t xml:space="preserve">que </w:t>
      </w:r>
      <w:r w:rsidR="00E96A71" w:rsidRPr="00AB477A">
        <w:rPr>
          <w:rFonts w:asciiTheme="minorHAnsi" w:hAnsiTheme="minorHAnsi" w:cstheme="minorHAnsi"/>
        </w:rPr>
        <w:t>versa sobre</w:t>
      </w:r>
      <w:r w:rsidR="002170BB" w:rsidRPr="00AB477A">
        <w:rPr>
          <w:rFonts w:asciiTheme="minorHAnsi" w:hAnsiTheme="minorHAnsi" w:cstheme="minorHAnsi"/>
        </w:rPr>
        <w:t xml:space="preserve"> </w:t>
      </w:r>
      <w:r w:rsidR="00BC7D60" w:rsidRPr="00AB477A">
        <w:rPr>
          <w:rFonts w:asciiTheme="minorHAnsi" w:hAnsiTheme="minorHAnsi" w:cstheme="minorHAnsi"/>
        </w:rPr>
        <w:t xml:space="preserve">a solicitação de </w:t>
      </w:r>
      <w:r w:rsidR="00037006" w:rsidRPr="00AB477A">
        <w:rPr>
          <w:rFonts w:asciiTheme="minorHAnsi" w:hAnsiTheme="minorHAnsi" w:cstheme="minorHAnsi"/>
        </w:rPr>
        <w:t xml:space="preserve">serviços </w:t>
      </w:r>
      <w:r w:rsidR="008B0B10" w:rsidRPr="00AB477A">
        <w:rPr>
          <w:rFonts w:asciiTheme="minorHAnsi" w:hAnsiTheme="minorHAnsi" w:cstheme="minorHAnsi"/>
        </w:rPr>
        <w:t xml:space="preserve">gráficos para solenidade de entrega da Comenda do Mérito Educativo Alagoano/2016 no valor de R$ 1.995,00 </w:t>
      </w:r>
      <w:r w:rsidR="008814E1">
        <w:rPr>
          <w:rFonts w:asciiTheme="minorHAnsi" w:hAnsiTheme="minorHAnsi" w:cstheme="minorHAnsi"/>
        </w:rPr>
        <w:t xml:space="preserve">(mil </w:t>
      </w:r>
      <w:r w:rsidR="008B0B10" w:rsidRPr="00AB477A">
        <w:rPr>
          <w:rFonts w:asciiTheme="minorHAnsi" w:hAnsiTheme="minorHAnsi" w:cstheme="minorHAnsi"/>
        </w:rPr>
        <w:t xml:space="preserve">novecentos e </w:t>
      </w:r>
      <w:r w:rsidR="008814E1" w:rsidRPr="00AB477A">
        <w:rPr>
          <w:rFonts w:asciiTheme="minorHAnsi" w:hAnsiTheme="minorHAnsi" w:cstheme="minorHAnsi"/>
        </w:rPr>
        <w:t>cinquenta</w:t>
      </w:r>
      <w:r w:rsidR="008B0B10" w:rsidRPr="00AB477A">
        <w:rPr>
          <w:rFonts w:asciiTheme="minorHAnsi" w:hAnsiTheme="minorHAnsi" w:cstheme="minorHAnsi"/>
        </w:rPr>
        <w:t xml:space="preserve"> e cinco reais)</w:t>
      </w:r>
      <w:r w:rsidR="00FA3A71" w:rsidRPr="00AB477A">
        <w:rPr>
          <w:rFonts w:asciiTheme="minorHAnsi" w:hAnsiTheme="minorHAnsi" w:cstheme="minorHAnsi"/>
        </w:rPr>
        <w:t xml:space="preserve"> em favor da Empresa VICTÓRIA GRÁFICA E EDITORA LTDA – ME</w:t>
      </w:r>
      <w:r w:rsidR="00A8409F" w:rsidRPr="00AB477A">
        <w:rPr>
          <w:rFonts w:asciiTheme="minorHAnsi" w:hAnsiTheme="minorHAnsi" w:cstheme="minorHAnsi"/>
        </w:rPr>
        <w:t>.</w:t>
      </w:r>
      <w:r w:rsidR="002170BB" w:rsidRPr="00AB477A">
        <w:rPr>
          <w:rFonts w:asciiTheme="minorHAnsi" w:hAnsiTheme="minorHAnsi" w:cstheme="minorHAnsi"/>
        </w:rPr>
        <w:t xml:space="preserve"> </w:t>
      </w:r>
    </w:p>
    <w:p w:rsidR="0098743D" w:rsidRPr="00AB477A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B477A">
        <w:rPr>
          <w:rFonts w:asciiTheme="minorHAnsi" w:hAnsiTheme="minorHAnsi" w:cstheme="minorHAnsi"/>
        </w:rPr>
        <w:t xml:space="preserve">Os autos foram encaminhados a esta </w:t>
      </w:r>
      <w:r w:rsidRPr="00AB477A">
        <w:rPr>
          <w:rFonts w:asciiTheme="minorHAnsi" w:hAnsiTheme="minorHAnsi" w:cstheme="minorHAnsi"/>
          <w:b/>
        </w:rPr>
        <w:t>Controladoria Geral do Estado – CGE</w:t>
      </w:r>
      <w:r w:rsidRPr="00AB477A">
        <w:rPr>
          <w:rFonts w:asciiTheme="minorHAnsi" w:hAnsiTheme="minorHAnsi" w:cstheme="minorHAnsi"/>
        </w:rPr>
        <w:t xml:space="preserve"> para análise final</w:t>
      </w:r>
      <w:r w:rsidR="00F37CB6" w:rsidRPr="00AB477A">
        <w:rPr>
          <w:rFonts w:asciiTheme="minorHAnsi" w:hAnsiTheme="minorHAnsi" w:cstheme="minorHAnsi"/>
        </w:rPr>
        <w:t xml:space="preserve"> e parecer contábil conclusivo</w:t>
      </w:r>
      <w:r w:rsidRPr="00AB477A">
        <w:rPr>
          <w:rFonts w:asciiTheme="minorHAnsi" w:hAnsiTheme="minorHAnsi" w:cstheme="minorHAnsi"/>
        </w:rPr>
        <w:t xml:space="preserve">, atendendo ao que determina o </w:t>
      </w:r>
      <w:r w:rsidR="00F37CB6" w:rsidRPr="00AB477A">
        <w:rPr>
          <w:rFonts w:asciiTheme="minorHAnsi" w:hAnsiTheme="minorHAnsi" w:cstheme="minorHAnsi"/>
        </w:rPr>
        <w:t xml:space="preserve">Artigo 48 do </w:t>
      </w:r>
      <w:r w:rsidRPr="00AB477A">
        <w:rPr>
          <w:rFonts w:asciiTheme="minorHAnsi" w:hAnsiTheme="minorHAnsi" w:cstheme="minorHAnsi"/>
        </w:rPr>
        <w:t xml:space="preserve">Decreto </w:t>
      </w:r>
      <w:r w:rsidR="00F37CB6" w:rsidRPr="00AB477A">
        <w:rPr>
          <w:rFonts w:asciiTheme="minorHAnsi" w:hAnsiTheme="minorHAnsi" w:cstheme="minorHAnsi"/>
        </w:rPr>
        <w:t xml:space="preserve">Estadual </w:t>
      </w:r>
      <w:r w:rsidRPr="00AB477A">
        <w:rPr>
          <w:rFonts w:asciiTheme="minorHAnsi" w:hAnsiTheme="minorHAnsi" w:cstheme="minorHAnsi"/>
        </w:rPr>
        <w:t xml:space="preserve">nº </w:t>
      </w:r>
      <w:r w:rsidR="00F37CB6" w:rsidRPr="00AB477A">
        <w:rPr>
          <w:rFonts w:asciiTheme="minorHAnsi" w:hAnsiTheme="minorHAnsi" w:cstheme="minorHAnsi"/>
        </w:rPr>
        <w:t>51.828/2017</w:t>
      </w:r>
      <w:r w:rsidRPr="00AB477A">
        <w:rPr>
          <w:rFonts w:asciiTheme="minorHAnsi" w:hAnsiTheme="minorHAnsi" w:cstheme="minorHAnsi"/>
        </w:rPr>
        <w:t>.</w:t>
      </w:r>
    </w:p>
    <w:p w:rsidR="00733DFE" w:rsidRPr="00AB477A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B477A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533543" w:rsidRPr="00AB477A" w:rsidRDefault="008814E1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</w:t>
      </w:r>
      <w:r w:rsidR="008B0B10" w:rsidRPr="00AB477A">
        <w:rPr>
          <w:rFonts w:asciiTheme="minorHAnsi" w:hAnsiTheme="minorHAnsi" w:cstheme="minorHAnsi"/>
        </w:rPr>
        <w:t xml:space="preserve">. 02 Observa-se Ofício n°55/2016 CEE-AL, datado de 09/07/2016 de lavra do Presidente do CEE-AL à época, solicitando do Secretário de Estado da Educação a confecção de medalhas e </w:t>
      </w:r>
      <w:r w:rsidRPr="00AB477A">
        <w:rPr>
          <w:rFonts w:asciiTheme="minorHAnsi" w:hAnsiTheme="minorHAnsi" w:cstheme="minorHAnsi"/>
        </w:rPr>
        <w:t>BOTTONS</w:t>
      </w:r>
      <w:r w:rsidR="008B0B10" w:rsidRPr="00AB477A">
        <w:rPr>
          <w:rFonts w:asciiTheme="minorHAnsi" w:hAnsiTheme="minorHAnsi" w:cstheme="minorHAnsi"/>
        </w:rPr>
        <w:t xml:space="preserve"> para a solenidade de entrega da Comenda do Mérito Educativo</w:t>
      </w:r>
      <w:r w:rsidR="00533543" w:rsidRPr="00AB477A">
        <w:rPr>
          <w:rFonts w:asciiTheme="minorHAnsi" w:hAnsiTheme="minorHAnsi" w:cstheme="minorHAnsi"/>
        </w:rPr>
        <w:t xml:space="preserve"> Alagoano/2016.</w:t>
      </w:r>
    </w:p>
    <w:p w:rsidR="00533543" w:rsidRPr="00AB477A" w:rsidRDefault="008814E1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Às f</w:t>
      </w:r>
      <w:r w:rsidR="00533543" w:rsidRPr="00AB477A">
        <w:rPr>
          <w:rFonts w:asciiTheme="minorHAnsi" w:hAnsiTheme="minorHAnsi" w:cstheme="minorHAnsi"/>
        </w:rPr>
        <w:t>ls. 03/08 Constata-se Termo de Referência do Processo em tela, datado de 09/07/2016, de lavra da Secretaria Executiva do CEE-AL à época.</w:t>
      </w:r>
    </w:p>
    <w:p w:rsidR="00B46BAA" w:rsidRPr="00AB477A" w:rsidRDefault="008814E1" w:rsidP="00B46BAA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</w:t>
      </w:r>
      <w:r w:rsidRPr="00AB477A">
        <w:rPr>
          <w:rFonts w:asciiTheme="minorHAnsi" w:hAnsiTheme="minorHAnsi" w:cstheme="minorHAnsi"/>
        </w:rPr>
        <w:t xml:space="preserve">. </w:t>
      </w:r>
      <w:r w:rsidR="00533543" w:rsidRPr="00AB477A">
        <w:rPr>
          <w:rFonts w:asciiTheme="minorHAnsi" w:hAnsiTheme="minorHAnsi" w:cstheme="minorHAnsi"/>
        </w:rPr>
        <w:t xml:space="preserve">09 Verifica-se DESPACHO ATG/SEDUC nº 11236/2016, encaminhando os autos à Superintendência Administrativa, para que faça a coleta de </w:t>
      </w:r>
      <w:proofErr w:type="spellStart"/>
      <w:r w:rsidR="00533543" w:rsidRPr="00AB477A">
        <w:rPr>
          <w:rFonts w:asciiTheme="minorHAnsi" w:hAnsiTheme="minorHAnsi" w:cstheme="minorHAnsi"/>
        </w:rPr>
        <w:t>prços</w:t>
      </w:r>
      <w:proofErr w:type="spellEnd"/>
      <w:r w:rsidR="00533543" w:rsidRPr="00AB477A">
        <w:rPr>
          <w:rFonts w:asciiTheme="minorHAnsi" w:hAnsiTheme="minorHAnsi" w:cstheme="minorHAnsi"/>
        </w:rPr>
        <w:t>, ato contínuo encaminhando à Superintendência de Planejamento e Orçamento para informar a dotação orçamentária da referida despesa.</w:t>
      </w:r>
    </w:p>
    <w:p w:rsidR="00533543" w:rsidRPr="00AB477A" w:rsidRDefault="008814E1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</w:t>
      </w:r>
      <w:r w:rsidRPr="00AB477A">
        <w:rPr>
          <w:rFonts w:asciiTheme="minorHAnsi" w:hAnsiTheme="minorHAnsi" w:cstheme="minorHAnsi"/>
        </w:rPr>
        <w:t xml:space="preserve">. </w:t>
      </w:r>
      <w:r w:rsidR="00B46BAA" w:rsidRPr="00AB477A">
        <w:rPr>
          <w:rFonts w:asciiTheme="minorHAnsi" w:hAnsiTheme="minorHAnsi" w:cstheme="minorHAnsi"/>
        </w:rPr>
        <w:t xml:space="preserve">13 Observa-se </w:t>
      </w:r>
      <w:r w:rsidR="00FE0C8F" w:rsidRPr="00AB477A">
        <w:rPr>
          <w:rFonts w:asciiTheme="minorHAnsi" w:hAnsiTheme="minorHAnsi" w:cstheme="minorHAnsi"/>
        </w:rPr>
        <w:t>DESPACHO nº 193/2016 – SUBCHEFIA DE COMPRAS/SEDUC, sugerindo que os autos sejam encaminhados ao Conselho Estadual de Educação – CEE, para providências pertinentes e alterações no Termo de Referência do processo em epigrafe.</w:t>
      </w:r>
    </w:p>
    <w:p w:rsidR="00FE0C8F" w:rsidRPr="00AB477A" w:rsidRDefault="008814E1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Às fls</w:t>
      </w:r>
      <w:r w:rsidRPr="00AB477A">
        <w:rPr>
          <w:rFonts w:asciiTheme="minorHAnsi" w:hAnsiTheme="minorHAnsi" w:cstheme="minorHAnsi"/>
        </w:rPr>
        <w:t xml:space="preserve">. </w:t>
      </w:r>
      <w:r w:rsidR="00FE0C8F" w:rsidRPr="00AB477A">
        <w:rPr>
          <w:rFonts w:asciiTheme="minorHAnsi" w:hAnsiTheme="minorHAnsi" w:cstheme="minorHAnsi"/>
        </w:rPr>
        <w:t xml:space="preserve">14/19 Constata-se </w:t>
      </w:r>
      <w:r w:rsidR="000B4FD0" w:rsidRPr="00AB477A">
        <w:rPr>
          <w:rFonts w:asciiTheme="minorHAnsi" w:hAnsiTheme="minorHAnsi" w:cstheme="minorHAnsi"/>
        </w:rPr>
        <w:t xml:space="preserve">novo </w:t>
      </w:r>
      <w:r w:rsidR="00FE0C8F" w:rsidRPr="00AB477A">
        <w:rPr>
          <w:rFonts w:asciiTheme="minorHAnsi" w:hAnsiTheme="minorHAnsi" w:cstheme="minorHAnsi"/>
        </w:rPr>
        <w:t xml:space="preserve">Termo de Referência do Processo em tela, datado de </w:t>
      </w:r>
      <w:r w:rsidR="000B4FD0" w:rsidRPr="00AB477A">
        <w:rPr>
          <w:rFonts w:asciiTheme="minorHAnsi" w:hAnsiTheme="minorHAnsi" w:cstheme="minorHAnsi"/>
        </w:rPr>
        <w:t>18</w:t>
      </w:r>
      <w:r w:rsidR="00FE0C8F" w:rsidRPr="00AB477A">
        <w:rPr>
          <w:rFonts w:asciiTheme="minorHAnsi" w:hAnsiTheme="minorHAnsi" w:cstheme="minorHAnsi"/>
        </w:rPr>
        <w:t>/</w:t>
      </w:r>
      <w:r w:rsidR="000B4FD0" w:rsidRPr="00AB477A">
        <w:rPr>
          <w:rFonts w:asciiTheme="minorHAnsi" w:hAnsiTheme="minorHAnsi" w:cstheme="minorHAnsi"/>
        </w:rPr>
        <w:t>11</w:t>
      </w:r>
      <w:r w:rsidR="00FE0C8F" w:rsidRPr="00AB477A">
        <w:rPr>
          <w:rFonts w:asciiTheme="minorHAnsi" w:hAnsiTheme="minorHAnsi" w:cstheme="minorHAnsi"/>
        </w:rPr>
        <w:t>/2016, de lavra da Secretaria Executiva do CEE-AL à época.</w:t>
      </w:r>
    </w:p>
    <w:p w:rsidR="000B4FD0" w:rsidRPr="00AB477A" w:rsidRDefault="008814E1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Às fls.</w:t>
      </w:r>
      <w:r w:rsidR="000B4FD0" w:rsidRPr="00AB477A">
        <w:rPr>
          <w:rFonts w:asciiTheme="minorHAnsi" w:hAnsiTheme="minorHAnsi" w:cstheme="minorHAnsi"/>
        </w:rPr>
        <w:t xml:space="preserve"> 21/32 Verifica-se cotações e documentos de regularidade fiscal e trabalhista das empresas participantes.</w:t>
      </w:r>
    </w:p>
    <w:p w:rsidR="00B417E4" w:rsidRPr="00AB477A" w:rsidRDefault="008814E1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À fl</w:t>
      </w:r>
      <w:r w:rsidR="000B4FD0" w:rsidRPr="00AB477A">
        <w:rPr>
          <w:rFonts w:asciiTheme="minorHAnsi" w:hAnsiTheme="minorHAnsi" w:cstheme="minorHAnsi"/>
        </w:rPr>
        <w:t xml:space="preserve">. 33 Observa-se mapa </w:t>
      </w:r>
      <w:r w:rsidR="00B417E4" w:rsidRPr="00AB477A">
        <w:rPr>
          <w:rFonts w:asciiTheme="minorHAnsi" w:hAnsiTheme="minorHAnsi" w:cstheme="minorHAnsi"/>
        </w:rPr>
        <w:t xml:space="preserve">comparativo </w:t>
      </w:r>
      <w:r w:rsidR="000B4FD0" w:rsidRPr="00AB477A">
        <w:rPr>
          <w:rFonts w:asciiTheme="minorHAnsi" w:hAnsiTheme="minorHAnsi" w:cstheme="minorHAnsi"/>
        </w:rPr>
        <w:t>de preços</w:t>
      </w:r>
      <w:r w:rsidR="00B417E4" w:rsidRPr="00AB477A">
        <w:rPr>
          <w:rFonts w:asciiTheme="minorHAnsi" w:hAnsiTheme="minorHAnsi" w:cstheme="minorHAnsi"/>
        </w:rPr>
        <w:t xml:space="preserve"> datado de 13/12/2016 de lavra da servidora </w:t>
      </w:r>
      <w:proofErr w:type="spellStart"/>
      <w:r w:rsidR="00B417E4" w:rsidRPr="00AB477A">
        <w:rPr>
          <w:rFonts w:asciiTheme="minorHAnsi" w:hAnsiTheme="minorHAnsi" w:cstheme="minorHAnsi"/>
        </w:rPr>
        <w:t>Rosimeire</w:t>
      </w:r>
      <w:proofErr w:type="spellEnd"/>
      <w:r w:rsidR="00B417E4" w:rsidRPr="00AB477A">
        <w:rPr>
          <w:rFonts w:asciiTheme="minorHAnsi" w:hAnsiTheme="minorHAnsi" w:cstheme="minorHAnsi"/>
        </w:rPr>
        <w:t xml:space="preserve"> Pereira</w:t>
      </w:r>
      <w:r w:rsidR="000B4FD0" w:rsidRPr="00AB477A">
        <w:rPr>
          <w:rFonts w:asciiTheme="minorHAnsi" w:hAnsiTheme="minorHAnsi" w:cstheme="minorHAnsi"/>
        </w:rPr>
        <w:t xml:space="preserve">, </w:t>
      </w:r>
      <w:r w:rsidR="00B417E4" w:rsidRPr="00AB477A">
        <w:rPr>
          <w:rFonts w:asciiTheme="minorHAnsi" w:hAnsiTheme="minorHAnsi" w:cstheme="minorHAnsi"/>
        </w:rPr>
        <w:t>cujo menor valor apresentado para confecção do material foi da Empresa VICTÓRIA GRÁFICA E EDITORA LTDA – ME e fls. 34 contendo DESPACHO nº 253/2016 – SUBCHEFIA DE COMPRAS/SEDUC, encaminhando os autos à Superintendência Administrativa – SUAD, para informar se há disponibilidade orçamentária, para despesa em tela, em favor da supracitada empresa.</w:t>
      </w:r>
    </w:p>
    <w:p w:rsidR="000B4FD0" w:rsidRPr="00AB477A" w:rsidRDefault="008814E1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</w:t>
      </w:r>
      <w:r w:rsidRPr="00AB477A">
        <w:rPr>
          <w:rFonts w:asciiTheme="minorHAnsi" w:hAnsiTheme="minorHAnsi" w:cstheme="minorHAnsi"/>
        </w:rPr>
        <w:t xml:space="preserve">. </w:t>
      </w:r>
      <w:r w:rsidR="00B417E4" w:rsidRPr="00AB477A">
        <w:rPr>
          <w:rFonts w:asciiTheme="minorHAnsi" w:hAnsiTheme="minorHAnsi" w:cstheme="minorHAnsi"/>
        </w:rPr>
        <w:t xml:space="preserve">35 Constata-se </w:t>
      </w:r>
      <w:r w:rsidR="007408D5" w:rsidRPr="00AB477A">
        <w:rPr>
          <w:rFonts w:asciiTheme="minorHAnsi" w:hAnsiTheme="minorHAnsi" w:cstheme="minorHAnsi"/>
        </w:rPr>
        <w:t>dotação orçamentária para despesa em tela, d</w:t>
      </w:r>
      <w:r>
        <w:rPr>
          <w:rFonts w:asciiTheme="minorHAnsi" w:hAnsiTheme="minorHAnsi" w:cstheme="minorHAnsi"/>
        </w:rPr>
        <w:t>atado de 14/12/2016, de lavra do</w:t>
      </w:r>
      <w:r w:rsidR="007408D5" w:rsidRPr="00AB477A">
        <w:rPr>
          <w:rFonts w:asciiTheme="minorHAnsi" w:hAnsiTheme="minorHAnsi" w:cstheme="minorHAnsi"/>
        </w:rPr>
        <w:t xml:space="preserve"> Chefe de Orçamento/SUPLOR.</w:t>
      </w:r>
    </w:p>
    <w:p w:rsidR="007408D5" w:rsidRPr="00AB477A" w:rsidRDefault="008814E1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</w:t>
      </w:r>
      <w:r w:rsidRPr="00AB477A">
        <w:rPr>
          <w:rFonts w:asciiTheme="minorHAnsi" w:hAnsiTheme="minorHAnsi" w:cstheme="minorHAnsi"/>
        </w:rPr>
        <w:t xml:space="preserve">. </w:t>
      </w:r>
      <w:r w:rsidR="007408D5" w:rsidRPr="00AB477A">
        <w:rPr>
          <w:rFonts w:asciiTheme="minorHAnsi" w:hAnsiTheme="minorHAnsi" w:cstheme="minorHAnsi"/>
        </w:rPr>
        <w:t>37 Verifica-se DESPACHO GAB/SEDUC n° 11974/2016, datado de 14/12/2016, de lavra do Secretário Executivo de Gestão Interna, autorizando o empenho n</w:t>
      </w:r>
      <w:r>
        <w:rPr>
          <w:rFonts w:asciiTheme="minorHAnsi" w:hAnsiTheme="minorHAnsi" w:cstheme="minorHAnsi"/>
        </w:rPr>
        <w:t>o valor de R$ 1.995,00 (mil</w:t>
      </w:r>
      <w:r w:rsidR="007408D5" w:rsidRPr="00AB477A">
        <w:rPr>
          <w:rFonts w:asciiTheme="minorHAnsi" w:hAnsiTheme="minorHAnsi" w:cstheme="minorHAnsi"/>
        </w:rPr>
        <w:t xml:space="preserve"> novecentos e </w:t>
      </w:r>
      <w:r w:rsidRPr="00AB477A">
        <w:rPr>
          <w:rFonts w:asciiTheme="minorHAnsi" w:hAnsiTheme="minorHAnsi" w:cstheme="minorHAnsi"/>
        </w:rPr>
        <w:t>cinquenta</w:t>
      </w:r>
      <w:r w:rsidR="007408D5" w:rsidRPr="00AB477A">
        <w:rPr>
          <w:rFonts w:asciiTheme="minorHAnsi" w:hAnsiTheme="minorHAnsi" w:cstheme="minorHAnsi"/>
        </w:rPr>
        <w:t xml:space="preserve"> e cinco reais).</w:t>
      </w:r>
    </w:p>
    <w:p w:rsidR="007408D5" w:rsidRPr="00AB477A" w:rsidRDefault="008814E1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Às fls</w:t>
      </w:r>
      <w:r w:rsidRPr="00AB477A">
        <w:rPr>
          <w:rFonts w:asciiTheme="minorHAnsi" w:hAnsiTheme="minorHAnsi" w:cstheme="minorHAnsi"/>
        </w:rPr>
        <w:t xml:space="preserve">. </w:t>
      </w:r>
      <w:r w:rsidR="007408D5" w:rsidRPr="00AB477A">
        <w:rPr>
          <w:rFonts w:asciiTheme="minorHAnsi" w:hAnsiTheme="minorHAnsi" w:cstheme="minorHAnsi"/>
        </w:rPr>
        <w:t xml:space="preserve">38/43 Observa-se certidões de regularidade fiscal e trabalhista da empresa VICTÓRIA </w:t>
      </w:r>
      <w:proofErr w:type="gramStart"/>
      <w:r w:rsidR="007408D5" w:rsidRPr="00AB477A">
        <w:rPr>
          <w:rFonts w:asciiTheme="minorHAnsi" w:hAnsiTheme="minorHAnsi" w:cstheme="minorHAnsi"/>
        </w:rPr>
        <w:t>GRÁFICA E EDITORA LTDA</w:t>
      </w:r>
      <w:proofErr w:type="gramEnd"/>
      <w:r w:rsidR="007408D5" w:rsidRPr="00AB477A">
        <w:rPr>
          <w:rFonts w:asciiTheme="minorHAnsi" w:hAnsiTheme="minorHAnsi" w:cstheme="minorHAnsi"/>
        </w:rPr>
        <w:t xml:space="preserve"> – ME.</w:t>
      </w:r>
    </w:p>
    <w:p w:rsidR="00EA59C1" w:rsidRPr="00AB477A" w:rsidRDefault="008814E1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</w:t>
      </w:r>
      <w:r w:rsidRPr="00AB477A">
        <w:rPr>
          <w:rFonts w:asciiTheme="minorHAnsi" w:hAnsiTheme="minorHAnsi" w:cstheme="minorHAnsi"/>
        </w:rPr>
        <w:t xml:space="preserve">. </w:t>
      </w:r>
      <w:r w:rsidR="00EA59C1" w:rsidRPr="00AB477A">
        <w:rPr>
          <w:rFonts w:asciiTheme="minorHAnsi" w:hAnsiTheme="minorHAnsi" w:cstheme="minorHAnsi"/>
        </w:rPr>
        <w:t>45 Constata-se DESPACHO da Superintendência de Finanças e Contabilidade, encaminhando os autos ao Conselho Estadual de Educação – CEE, para info</w:t>
      </w:r>
      <w:r w:rsidR="00044575">
        <w:rPr>
          <w:rFonts w:asciiTheme="minorHAnsi" w:hAnsiTheme="minorHAnsi" w:cstheme="minorHAnsi"/>
        </w:rPr>
        <w:t xml:space="preserve">rmar se o material solicitado à fl. 02 </w:t>
      </w:r>
      <w:r w:rsidR="00EA59C1" w:rsidRPr="00AB477A">
        <w:rPr>
          <w:rFonts w:asciiTheme="minorHAnsi" w:hAnsiTheme="minorHAnsi" w:cstheme="minorHAnsi"/>
        </w:rPr>
        <w:t>foi entregue.</w:t>
      </w:r>
    </w:p>
    <w:p w:rsidR="00EA59C1" w:rsidRPr="00AB477A" w:rsidRDefault="008814E1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</w:t>
      </w:r>
      <w:r w:rsidRPr="00AB477A">
        <w:rPr>
          <w:rFonts w:asciiTheme="minorHAnsi" w:hAnsiTheme="minorHAnsi" w:cstheme="minorHAnsi"/>
        </w:rPr>
        <w:t xml:space="preserve">. </w:t>
      </w:r>
      <w:r w:rsidR="00EA59C1" w:rsidRPr="00AB477A">
        <w:rPr>
          <w:rFonts w:asciiTheme="minorHAnsi" w:hAnsiTheme="minorHAnsi" w:cstheme="minorHAnsi"/>
        </w:rPr>
        <w:t>46 Verifica-se DESPACHO SEC-CEE/SEDUC nº 116/2017</w:t>
      </w:r>
      <w:r w:rsidR="00623540" w:rsidRPr="00AB477A">
        <w:rPr>
          <w:rFonts w:asciiTheme="minorHAnsi" w:hAnsiTheme="minorHAnsi" w:cstheme="minorHAnsi"/>
        </w:rPr>
        <w:t>, datado de 22/02/2017, ratificando que as petições objetos dos autos foram atendidas, evoluindo os autos a Chefia de Orçamento.</w:t>
      </w:r>
    </w:p>
    <w:p w:rsidR="00623540" w:rsidRPr="00AB477A" w:rsidRDefault="008814E1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</w:t>
      </w:r>
      <w:r w:rsidRPr="00AB477A">
        <w:rPr>
          <w:rFonts w:asciiTheme="minorHAnsi" w:hAnsiTheme="minorHAnsi" w:cstheme="minorHAnsi"/>
        </w:rPr>
        <w:t xml:space="preserve">. </w:t>
      </w:r>
      <w:r w:rsidR="00623540" w:rsidRPr="00AB477A">
        <w:rPr>
          <w:rFonts w:asciiTheme="minorHAnsi" w:hAnsiTheme="minorHAnsi" w:cstheme="minorHAnsi"/>
        </w:rPr>
        <w:t>47 Observa-se dotação orçamentária para despesa em tela, d</w:t>
      </w:r>
      <w:r>
        <w:rPr>
          <w:rFonts w:asciiTheme="minorHAnsi" w:hAnsiTheme="minorHAnsi" w:cstheme="minorHAnsi"/>
        </w:rPr>
        <w:t>atado de 10/03/2017, de lavra do</w:t>
      </w:r>
      <w:r w:rsidR="00623540" w:rsidRPr="00AB477A">
        <w:rPr>
          <w:rFonts w:asciiTheme="minorHAnsi" w:hAnsiTheme="minorHAnsi" w:cstheme="minorHAnsi"/>
        </w:rPr>
        <w:t xml:space="preserve"> Chefe de Orçamento/SUPLOR.</w:t>
      </w:r>
    </w:p>
    <w:p w:rsidR="00623540" w:rsidRPr="00AB477A" w:rsidRDefault="008814E1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</w:t>
      </w:r>
      <w:r w:rsidRPr="00AB477A">
        <w:rPr>
          <w:rFonts w:asciiTheme="minorHAnsi" w:hAnsiTheme="minorHAnsi" w:cstheme="minorHAnsi"/>
        </w:rPr>
        <w:t xml:space="preserve">. </w:t>
      </w:r>
      <w:r w:rsidR="00623540" w:rsidRPr="00AB477A">
        <w:rPr>
          <w:rFonts w:asciiTheme="minorHAnsi" w:hAnsiTheme="minorHAnsi" w:cstheme="minorHAnsi"/>
        </w:rPr>
        <w:t>48 Constata-se DECLARAÇÃO do Secretário de Estado de Educação, que existe disponibilidade financeira para integral cumprimento da despesa em tela e que seu impacto na execução orçamentária e financeira não impedirá ou prejudicará o funcionamento das atividades do órgão até o final do exercício.</w:t>
      </w:r>
    </w:p>
    <w:p w:rsidR="00623540" w:rsidRPr="00AB477A" w:rsidRDefault="008814E1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</w:t>
      </w:r>
      <w:r w:rsidRPr="00AB477A">
        <w:rPr>
          <w:rFonts w:asciiTheme="minorHAnsi" w:hAnsiTheme="minorHAnsi" w:cstheme="minorHAnsi"/>
        </w:rPr>
        <w:t xml:space="preserve">. </w:t>
      </w:r>
      <w:r w:rsidR="00623540" w:rsidRPr="00AB477A">
        <w:rPr>
          <w:rFonts w:asciiTheme="minorHAnsi" w:hAnsiTheme="minorHAnsi" w:cstheme="minorHAnsi"/>
        </w:rPr>
        <w:t xml:space="preserve">54 Verifica-se DESPACHO nº 063/2017 – SUBCHEFIA DE COMPRAS/SEDUC, justificando </w:t>
      </w:r>
      <w:r w:rsidR="00623540" w:rsidRPr="00AB477A">
        <w:t>as causas que levaram ao não pagamento da dívida nos exercícios anteriores. E encaminhando os autos a Superintendência Administrativa – SUAD, para providências cabíveis.</w:t>
      </w:r>
    </w:p>
    <w:p w:rsidR="00623540" w:rsidRPr="008814E1" w:rsidRDefault="008814E1" w:rsidP="008814E1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</w:t>
      </w:r>
      <w:r w:rsidRPr="00AB477A">
        <w:rPr>
          <w:rFonts w:asciiTheme="minorHAnsi" w:hAnsiTheme="minorHAnsi" w:cstheme="minorHAnsi"/>
        </w:rPr>
        <w:t>.</w:t>
      </w:r>
      <w:r w:rsidR="009506C7">
        <w:rPr>
          <w:rFonts w:asciiTheme="minorHAnsi" w:hAnsiTheme="minorHAnsi" w:cstheme="minorHAnsi"/>
        </w:rPr>
        <w:t xml:space="preserve"> 55</w:t>
      </w:r>
      <w:r w:rsidRPr="00AB477A">
        <w:rPr>
          <w:rFonts w:asciiTheme="minorHAnsi" w:hAnsiTheme="minorHAnsi" w:cstheme="minorHAnsi"/>
        </w:rPr>
        <w:t xml:space="preserve"> </w:t>
      </w:r>
      <w:r w:rsidR="00623540" w:rsidRPr="00AB477A">
        <w:rPr>
          <w:rFonts w:asciiTheme="minorHAnsi" w:hAnsiTheme="minorHAnsi" w:cstheme="minorHAnsi"/>
        </w:rPr>
        <w:t>Observa-se DESPACHO ATG/SEDUC nº 3.489/2017, encaminhando os autos a Controladoria Geral do Estado.</w:t>
      </w:r>
    </w:p>
    <w:p w:rsidR="00475450" w:rsidRPr="00AB477A" w:rsidRDefault="00A10905" w:rsidP="00FA1C5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B477A">
        <w:rPr>
          <w:rFonts w:asciiTheme="minorHAnsi" w:hAnsiTheme="minorHAnsi" w:cstheme="minorHAnsi"/>
          <w:bCs/>
        </w:rPr>
        <w:t>A análise do</w:t>
      </w:r>
      <w:r w:rsidR="008814E1">
        <w:rPr>
          <w:rFonts w:asciiTheme="minorHAnsi" w:hAnsiTheme="minorHAnsi" w:cstheme="minorHAnsi"/>
          <w:bCs/>
        </w:rPr>
        <w:t>s autos</w:t>
      </w:r>
      <w:r w:rsidRPr="00AB477A">
        <w:rPr>
          <w:rFonts w:asciiTheme="minorHAnsi" w:hAnsiTheme="minorHAnsi" w:cstheme="minorHAnsi"/>
          <w:bCs/>
        </w:rPr>
        <w:t xml:space="preserve"> restringiu-se a instrução do processo de despesa, </w:t>
      </w:r>
      <w:r w:rsidRPr="00AB477A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além da obediência aos princípios constitucionais </w:t>
      </w:r>
      <w:r w:rsidRPr="00AB477A">
        <w:rPr>
          <w:rStyle w:val="Forte"/>
          <w:rFonts w:asciiTheme="minorHAnsi" w:hAnsiTheme="minorHAnsi" w:cstheme="minorHAnsi"/>
          <w:b w:val="0"/>
        </w:rPr>
        <w:lastRenderedPageBreak/>
        <w:t>aplicáveis à Administração Pública.</w:t>
      </w:r>
      <w:r w:rsidRPr="00AB477A">
        <w:rPr>
          <w:rFonts w:asciiTheme="minorHAnsi" w:hAnsiTheme="minorHAnsi" w:cstheme="minorHAnsi"/>
          <w:bCs/>
        </w:rPr>
        <w:t xml:space="preserve"> Descreve-se a seguir o resultado do exame efetuado no referido processo</w:t>
      </w:r>
      <w:r w:rsidR="00FA1C58" w:rsidRPr="00AB477A">
        <w:rPr>
          <w:rFonts w:asciiTheme="minorHAnsi" w:hAnsiTheme="minorHAnsi" w:cstheme="minorHAnsi"/>
          <w:bCs/>
        </w:rPr>
        <w:t xml:space="preserve"> </w:t>
      </w:r>
      <w:r w:rsidR="00FA1C58" w:rsidRPr="00AB477A">
        <w:rPr>
          <w:rFonts w:asciiTheme="minorHAnsi" w:hAnsiTheme="minorHAnsi" w:cstheme="minorHAnsi"/>
        </w:rPr>
        <w:t>conforme requerido pela Chef</w:t>
      </w:r>
      <w:r w:rsidR="009506C7">
        <w:rPr>
          <w:rFonts w:asciiTheme="minorHAnsi" w:hAnsiTheme="minorHAnsi" w:cstheme="minorHAnsi"/>
        </w:rPr>
        <w:t>ia</w:t>
      </w:r>
      <w:r w:rsidR="00FA1C58" w:rsidRPr="00AB477A">
        <w:rPr>
          <w:rFonts w:asciiTheme="minorHAnsi" w:hAnsiTheme="minorHAnsi" w:cstheme="minorHAnsi"/>
        </w:rPr>
        <w:t xml:space="preserve"> de Gabinete da Controladoria Geral do Estado </w:t>
      </w:r>
      <w:r w:rsidR="0040619B" w:rsidRPr="00AB477A">
        <w:rPr>
          <w:rFonts w:asciiTheme="minorHAnsi" w:hAnsiTheme="minorHAnsi" w:cstheme="minorHAnsi"/>
        </w:rPr>
        <w:t xml:space="preserve">(fls. </w:t>
      </w:r>
      <w:r w:rsidR="00623540" w:rsidRPr="00AB477A">
        <w:rPr>
          <w:rFonts w:asciiTheme="minorHAnsi" w:hAnsiTheme="minorHAnsi" w:cstheme="minorHAnsi"/>
        </w:rPr>
        <w:t>56</w:t>
      </w:r>
      <w:r w:rsidR="00FA1C58" w:rsidRPr="00AB477A">
        <w:rPr>
          <w:rFonts w:asciiTheme="minorHAnsi" w:hAnsiTheme="minorHAnsi" w:cstheme="minorHAnsi"/>
        </w:rPr>
        <w:t>):</w:t>
      </w:r>
      <w:r w:rsidR="00A343D4" w:rsidRPr="00AB477A">
        <w:rPr>
          <w:rFonts w:asciiTheme="minorHAnsi" w:hAnsiTheme="minorHAnsi" w:cstheme="minorHAnsi"/>
          <w:i/>
        </w:rPr>
        <w:t xml:space="preserve"> </w:t>
      </w:r>
    </w:p>
    <w:p w:rsidR="00C573E8" w:rsidRPr="00AB477A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B477A">
        <w:rPr>
          <w:rFonts w:asciiTheme="minorHAnsi" w:hAnsiTheme="minorHAnsi" w:cstheme="minorHAnsi"/>
        </w:rPr>
        <w:t xml:space="preserve">De toda a explanação e detalhamento dos autos, contidos no </w:t>
      </w:r>
      <w:r w:rsidR="00C9757D" w:rsidRPr="00AB477A">
        <w:rPr>
          <w:rFonts w:asciiTheme="minorHAnsi" w:hAnsiTheme="minorHAnsi" w:cstheme="minorHAnsi"/>
        </w:rPr>
        <w:t>e</w:t>
      </w:r>
      <w:r w:rsidRPr="00AB477A">
        <w:rPr>
          <w:rFonts w:asciiTheme="minorHAnsi" w:hAnsiTheme="minorHAnsi" w:cstheme="minorHAnsi"/>
          <w:b/>
        </w:rPr>
        <w:t xml:space="preserve">xame dos </w:t>
      </w:r>
      <w:r w:rsidR="00C9757D" w:rsidRPr="00AB477A">
        <w:rPr>
          <w:rFonts w:asciiTheme="minorHAnsi" w:hAnsiTheme="minorHAnsi" w:cstheme="minorHAnsi"/>
          <w:b/>
        </w:rPr>
        <w:t>a</w:t>
      </w:r>
      <w:r w:rsidRPr="00AB477A">
        <w:rPr>
          <w:rFonts w:asciiTheme="minorHAnsi" w:hAnsiTheme="minorHAnsi" w:cstheme="minorHAnsi"/>
          <w:b/>
        </w:rPr>
        <w:t>utos</w:t>
      </w:r>
      <w:r w:rsidRPr="00AB477A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EA49AE" w:rsidRPr="00AB477A" w:rsidRDefault="00FA3A71" w:rsidP="00FA3A71">
      <w:pPr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AB477A">
        <w:rPr>
          <w:rFonts w:asciiTheme="minorHAnsi" w:hAnsiTheme="minorHAnsi" w:cstheme="minorHAnsi"/>
          <w:b/>
          <w:u w:val="single"/>
        </w:rPr>
        <w:t>I - DAS CERTIDÕES</w:t>
      </w:r>
      <w:r w:rsidRPr="00AB477A">
        <w:rPr>
          <w:rFonts w:asciiTheme="minorHAnsi" w:hAnsiTheme="minorHAnsi" w:cstheme="minorHAnsi"/>
        </w:rPr>
        <w:t xml:space="preserve"> – Que sejam acostadas aos autos as certidões de regularidade fiscal e trabalhista validas da empresa.</w:t>
      </w:r>
      <w:r w:rsidR="00F62329" w:rsidRPr="00AB477A">
        <w:rPr>
          <w:rFonts w:asciiTheme="minorHAnsi" w:hAnsiTheme="minorHAnsi" w:cstheme="minorHAnsi"/>
        </w:rPr>
        <w:t xml:space="preserve"> </w:t>
      </w:r>
    </w:p>
    <w:p w:rsidR="00C573E8" w:rsidRPr="00AB477A" w:rsidRDefault="00FA3A71" w:rsidP="00F6232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B477A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</w:t>
      </w:r>
      <w:r w:rsidR="009506C7">
        <w:rPr>
          <w:rFonts w:asciiTheme="minorHAnsi" w:hAnsiTheme="minorHAnsi" w:cstheme="minorHAnsi"/>
        </w:rPr>
        <w:t>ia processual apontada no item</w:t>
      </w:r>
      <w:r w:rsidRPr="00AB477A">
        <w:rPr>
          <w:rFonts w:asciiTheme="minorHAnsi" w:hAnsiTheme="minorHAnsi" w:cstheme="minorHAnsi"/>
        </w:rPr>
        <w:t xml:space="preserve"> </w:t>
      </w:r>
      <w:r w:rsidRPr="00AB477A">
        <w:rPr>
          <w:rFonts w:asciiTheme="minorHAnsi" w:hAnsiTheme="minorHAnsi" w:cstheme="minorHAnsi"/>
          <w:b/>
        </w:rPr>
        <w:t>“I”</w:t>
      </w:r>
      <w:r w:rsidRPr="00AB477A">
        <w:rPr>
          <w:rFonts w:asciiTheme="minorHAnsi" w:hAnsiTheme="minorHAnsi" w:cstheme="minorHAnsi"/>
        </w:rPr>
        <w:t>, ato contínuo, que seja realizado o pagamento a Empresa VICTÓRIA GRÁFICA E EDITORA LTDA – ME, no valor de R$ 1.995,00 (</w:t>
      </w:r>
      <w:proofErr w:type="gramStart"/>
      <w:r w:rsidRPr="00AB477A">
        <w:rPr>
          <w:rFonts w:asciiTheme="minorHAnsi" w:hAnsiTheme="minorHAnsi" w:cstheme="minorHAnsi"/>
        </w:rPr>
        <w:t>hum</w:t>
      </w:r>
      <w:proofErr w:type="gramEnd"/>
      <w:r w:rsidRPr="00AB477A">
        <w:rPr>
          <w:rFonts w:asciiTheme="minorHAnsi" w:hAnsiTheme="minorHAnsi" w:cstheme="minorHAnsi"/>
        </w:rPr>
        <w:t xml:space="preserve"> mil, novecentos e </w:t>
      </w:r>
      <w:r w:rsidR="009506C7" w:rsidRPr="00AB477A">
        <w:rPr>
          <w:rFonts w:asciiTheme="minorHAnsi" w:hAnsiTheme="minorHAnsi" w:cstheme="minorHAnsi"/>
        </w:rPr>
        <w:t>cinquenta</w:t>
      </w:r>
      <w:r w:rsidRPr="00AB477A">
        <w:rPr>
          <w:rFonts w:asciiTheme="minorHAnsi" w:hAnsiTheme="minorHAnsi" w:cstheme="minorHAnsi"/>
        </w:rPr>
        <w:t xml:space="preserve"> e cinco reais).</w:t>
      </w:r>
    </w:p>
    <w:p w:rsidR="00EE2009" w:rsidRPr="00AB477A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1D3764" w:rsidRPr="00AB477A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B477A">
        <w:rPr>
          <w:rFonts w:asciiTheme="minorHAnsi" w:hAnsiTheme="minorHAnsi" w:cstheme="minorHAnsi"/>
          <w:bCs/>
        </w:rPr>
        <w:t xml:space="preserve">Maceió, </w:t>
      </w:r>
      <w:r w:rsidR="00AB477A" w:rsidRPr="00AB477A">
        <w:rPr>
          <w:rFonts w:asciiTheme="minorHAnsi" w:hAnsiTheme="minorHAnsi" w:cstheme="minorHAnsi"/>
          <w:bCs/>
        </w:rPr>
        <w:t>31</w:t>
      </w:r>
      <w:r w:rsidRPr="00AB477A">
        <w:rPr>
          <w:rFonts w:asciiTheme="minorHAnsi" w:hAnsiTheme="minorHAnsi" w:cstheme="minorHAnsi"/>
          <w:bCs/>
        </w:rPr>
        <w:t xml:space="preserve"> de </w:t>
      </w:r>
      <w:r w:rsidR="001173BF" w:rsidRPr="00AB477A">
        <w:rPr>
          <w:rFonts w:asciiTheme="minorHAnsi" w:hAnsiTheme="minorHAnsi" w:cstheme="minorHAnsi"/>
          <w:bCs/>
        </w:rPr>
        <w:t>ju</w:t>
      </w:r>
      <w:r w:rsidR="00B764A2" w:rsidRPr="00AB477A">
        <w:rPr>
          <w:rFonts w:asciiTheme="minorHAnsi" w:hAnsiTheme="minorHAnsi" w:cstheme="minorHAnsi"/>
          <w:bCs/>
        </w:rPr>
        <w:t>l</w:t>
      </w:r>
      <w:r w:rsidR="001173BF" w:rsidRPr="00AB477A">
        <w:rPr>
          <w:rFonts w:asciiTheme="minorHAnsi" w:hAnsiTheme="minorHAnsi" w:cstheme="minorHAnsi"/>
          <w:bCs/>
        </w:rPr>
        <w:t>ho</w:t>
      </w:r>
      <w:r w:rsidRPr="00AB477A">
        <w:rPr>
          <w:rFonts w:asciiTheme="minorHAnsi" w:hAnsiTheme="minorHAnsi" w:cstheme="minorHAnsi"/>
          <w:bCs/>
        </w:rPr>
        <w:t xml:space="preserve"> de 201</w:t>
      </w:r>
      <w:r w:rsidR="00A70EC3" w:rsidRPr="00AB477A">
        <w:rPr>
          <w:rFonts w:asciiTheme="minorHAnsi" w:hAnsiTheme="minorHAnsi" w:cstheme="minorHAnsi"/>
          <w:bCs/>
        </w:rPr>
        <w:t>7</w:t>
      </w:r>
      <w:r w:rsidRPr="00AB477A">
        <w:rPr>
          <w:rFonts w:asciiTheme="minorHAnsi" w:hAnsiTheme="minorHAnsi" w:cstheme="minorHAnsi"/>
          <w:bCs/>
        </w:rPr>
        <w:t>.</w:t>
      </w:r>
    </w:p>
    <w:p w:rsidR="007B1996" w:rsidRPr="00AB477A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A3A71" w:rsidRPr="00AB477A" w:rsidRDefault="00FA3A71" w:rsidP="00FA3A71">
      <w:pPr>
        <w:spacing w:after="0" w:line="240" w:lineRule="auto"/>
        <w:jc w:val="center"/>
        <w:rPr>
          <w:rFonts w:cs="Arial"/>
          <w:b/>
          <w:lang w:eastAsia="ar-SA"/>
        </w:rPr>
      </w:pPr>
      <w:r w:rsidRPr="00AB477A">
        <w:rPr>
          <w:rFonts w:cs="Arial"/>
          <w:b/>
          <w:lang w:eastAsia="ar-SA"/>
        </w:rPr>
        <w:t>Luiz Honorato de Castro Júnior</w:t>
      </w:r>
    </w:p>
    <w:p w:rsidR="00FA3A71" w:rsidRPr="00AB477A" w:rsidRDefault="00FA3A71" w:rsidP="00FA3A71">
      <w:pPr>
        <w:spacing w:after="0" w:line="240" w:lineRule="auto"/>
        <w:ind w:right="-568"/>
        <w:jc w:val="center"/>
        <w:rPr>
          <w:rFonts w:cs="Arial"/>
          <w:bCs/>
        </w:rPr>
      </w:pPr>
      <w:r w:rsidRPr="00AB477A">
        <w:rPr>
          <w:rFonts w:cs="Arial"/>
        </w:rPr>
        <w:t>Assessor de Controle Interno/ Matrícula nº 121-0</w:t>
      </w:r>
    </w:p>
    <w:p w:rsidR="00FA3A71" w:rsidRPr="00AB477A" w:rsidRDefault="00FA3A71" w:rsidP="00FA3A71">
      <w:pPr>
        <w:tabs>
          <w:tab w:val="left" w:pos="283"/>
        </w:tabs>
        <w:spacing w:after="0" w:line="360" w:lineRule="auto"/>
        <w:ind w:right="-568"/>
        <w:rPr>
          <w:rFonts w:cs="Arial"/>
        </w:rPr>
      </w:pPr>
    </w:p>
    <w:p w:rsidR="00FA3A71" w:rsidRPr="00AB477A" w:rsidRDefault="00FA3A71" w:rsidP="00FA3A71">
      <w:pPr>
        <w:tabs>
          <w:tab w:val="left" w:pos="283"/>
        </w:tabs>
        <w:spacing w:after="0" w:line="360" w:lineRule="auto"/>
        <w:rPr>
          <w:rFonts w:cs="Arial"/>
        </w:rPr>
      </w:pPr>
      <w:r w:rsidRPr="00AB477A">
        <w:rPr>
          <w:rFonts w:cs="Arial"/>
        </w:rPr>
        <w:t>De acordo:</w:t>
      </w:r>
    </w:p>
    <w:p w:rsidR="00FA3A71" w:rsidRPr="00AB477A" w:rsidRDefault="00FA3A71" w:rsidP="00FA3A71">
      <w:pPr>
        <w:tabs>
          <w:tab w:val="left" w:pos="0"/>
        </w:tabs>
        <w:spacing w:after="0" w:line="240" w:lineRule="auto"/>
        <w:jc w:val="center"/>
        <w:rPr>
          <w:rFonts w:cs="Arial"/>
          <w:b/>
        </w:rPr>
      </w:pPr>
      <w:r w:rsidRPr="00AB477A">
        <w:rPr>
          <w:rFonts w:cs="Arial"/>
          <w:b/>
        </w:rPr>
        <w:t xml:space="preserve">Adriana Andrade Araújo </w:t>
      </w:r>
    </w:p>
    <w:p w:rsidR="00BA113A" w:rsidRPr="000D5EB8" w:rsidRDefault="00FA3A71" w:rsidP="00FA3A7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AB477A">
        <w:rPr>
          <w:rFonts w:cs="Arial"/>
        </w:rPr>
        <w:t>Superintendente de Auditagem - Matrícula n° 113-9</w:t>
      </w:r>
    </w:p>
    <w:sectPr w:rsidR="00BA113A" w:rsidRPr="000D5EB8" w:rsidSect="008814E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43A" w:rsidRDefault="004D743A" w:rsidP="003068B9">
      <w:pPr>
        <w:spacing w:after="0" w:line="240" w:lineRule="auto"/>
      </w:pPr>
      <w:r>
        <w:separator/>
      </w:r>
    </w:p>
  </w:endnote>
  <w:endnote w:type="continuationSeparator" w:id="0">
    <w:p w:rsidR="004D743A" w:rsidRDefault="004D743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43A" w:rsidRDefault="004D743A" w:rsidP="003068B9">
      <w:pPr>
        <w:spacing w:after="0" w:line="240" w:lineRule="auto"/>
      </w:pPr>
      <w:r>
        <w:separator/>
      </w:r>
    </w:p>
  </w:footnote>
  <w:footnote w:type="continuationSeparator" w:id="0">
    <w:p w:rsidR="004D743A" w:rsidRDefault="004D743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2195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CDF76E0"/>
    <w:multiLevelType w:val="hybridMultilevel"/>
    <w:tmpl w:val="69346B4E"/>
    <w:lvl w:ilvl="0" w:tplc="20F6C05E">
      <w:start w:val="1"/>
      <w:numFmt w:val="upp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18"/>
  </w:num>
  <w:num w:numId="12">
    <w:abstractNumId w:val="15"/>
  </w:num>
  <w:num w:numId="13">
    <w:abstractNumId w:val="10"/>
  </w:num>
  <w:num w:numId="14">
    <w:abstractNumId w:val="7"/>
  </w:num>
  <w:num w:numId="15">
    <w:abstractNumId w:val="19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5"/>
  </w:num>
  <w:num w:numId="21">
    <w:abstractNumId w:val="2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27BAC"/>
    <w:rsid w:val="00031FD8"/>
    <w:rsid w:val="00033774"/>
    <w:rsid w:val="0003496D"/>
    <w:rsid w:val="00036DBB"/>
    <w:rsid w:val="00037006"/>
    <w:rsid w:val="00044575"/>
    <w:rsid w:val="00052BC5"/>
    <w:rsid w:val="0005691E"/>
    <w:rsid w:val="00060209"/>
    <w:rsid w:val="00062481"/>
    <w:rsid w:val="000639BC"/>
    <w:rsid w:val="00063D92"/>
    <w:rsid w:val="00065123"/>
    <w:rsid w:val="0006543B"/>
    <w:rsid w:val="0007114F"/>
    <w:rsid w:val="000804BE"/>
    <w:rsid w:val="00085671"/>
    <w:rsid w:val="0009012C"/>
    <w:rsid w:val="00095A57"/>
    <w:rsid w:val="00097C9A"/>
    <w:rsid w:val="000B35B4"/>
    <w:rsid w:val="000B4FD0"/>
    <w:rsid w:val="000B5063"/>
    <w:rsid w:val="000C2334"/>
    <w:rsid w:val="000C3D68"/>
    <w:rsid w:val="000C4411"/>
    <w:rsid w:val="000D1BEF"/>
    <w:rsid w:val="000D5EB8"/>
    <w:rsid w:val="000D7534"/>
    <w:rsid w:val="000E439E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7728A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C3716"/>
    <w:rsid w:val="001D3764"/>
    <w:rsid w:val="001E0BFF"/>
    <w:rsid w:val="001E5E64"/>
    <w:rsid w:val="001F1AF7"/>
    <w:rsid w:val="001F275C"/>
    <w:rsid w:val="00203251"/>
    <w:rsid w:val="00203AB4"/>
    <w:rsid w:val="00203ACF"/>
    <w:rsid w:val="00211512"/>
    <w:rsid w:val="002125F9"/>
    <w:rsid w:val="00215AB3"/>
    <w:rsid w:val="002170BB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6284"/>
    <w:rsid w:val="002976B7"/>
    <w:rsid w:val="002A7A87"/>
    <w:rsid w:val="002B19A1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1182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D7CBC"/>
    <w:rsid w:val="003E4619"/>
    <w:rsid w:val="003F2978"/>
    <w:rsid w:val="003F7A4C"/>
    <w:rsid w:val="004005E4"/>
    <w:rsid w:val="00400EF4"/>
    <w:rsid w:val="0040619B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D743A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1951"/>
    <w:rsid w:val="005245FA"/>
    <w:rsid w:val="00533543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B9B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C7FEA"/>
    <w:rsid w:val="005D0AAE"/>
    <w:rsid w:val="005D4E75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540"/>
    <w:rsid w:val="00623660"/>
    <w:rsid w:val="006245E4"/>
    <w:rsid w:val="006256E4"/>
    <w:rsid w:val="00627715"/>
    <w:rsid w:val="00627A32"/>
    <w:rsid w:val="00631CFD"/>
    <w:rsid w:val="0063538B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66B6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25AA7"/>
    <w:rsid w:val="00733DFE"/>
    <w:rsid w:val="007408D5"/>
    <w:rsid w:val="007411F2"/>
    <w:rsid w:val="00741547"/>
    <w:rsid w:val="00763011"/>
    <w:rsid w:val="0076342A"/>
    <w:rsid w:val="00770376"/>
    <w:rsid w:val="0077226F"/>
    <w:rsid w:val="00776447"/>
    <w:rsid w:val="00776B71"/>
    <w:rsid w:val="00782EA1"/>
    <w:rsid w:val="00783480"/>
    <w:rsid w:val="00794E16"/>
    <w:rsid w:val="007A1E52"/>
    <w:rsid w:val="007A2BEA"/>
    <w:rsid w:val="007A6C3C"/>
    <w:rsid w:val="007B0DD6"/>
    <w:rsid w:val="007B0F10"/>
    <w:rsid w:val="007B17B7"/>
    <w:rsid w:val="007B1996"/>
    <w:rsid w:val="007B1AB2"/>
    <w:rsid w:val="007B55B1"/>
    <w:rsid w:val="007C5830"/>
    <w:rsid w:val="007D3308"/>
    <w:rsid w:val="007E1890"/>
    <w:rsid w:val="007E6BF2"/>
    <w:rsid w:val="007F365F"/>
    <w:rsid w:val="007F6C27"/>
    <w:rsid w:val="0080011E"/>
    <w:rsid w:val="00803BA3"/>
    <w:rsid w:val="008109EF"/>
    <w:rsid w:val="008150EF"/>
    <w:rsid w:val="0082323E"/>
    <w:rsid w:val="00827326"/>
    <w:rsid w:val="00827545"/>
    <w:rsid w:val="00827AC9"/>
    <w:rsid w:val="00842351"/>
    <w:rsid w:val="008537C3"/>
    <w:rsid w:val="00857B87"/>
    <w:rsid w:val="00860E1F"/>
    <w:rsid w:val="00874A81"/>
    <w:rsid w:val="00874DCA"/>
    <w:rsid w:val="00880782"/>
    <w:rsid w:val="008814E1"/>
    <w:rsid w:val="00883E01"/>
    <w:rsid w:val="0088451F"/>
    <w:rsid w:val="00890B8F"/>
    <w:rsid w:val="0089222C"/>
    <w:rsid w:val="00892E06"/>
    <w:rsid w:val="00895F0D"/>
    <w:rsid w:val="008A7908"/>
    <w:rsid w:val="008B0B10"/>
    <w:rsid w:val="008B65AC"/>
    <w:rsid w:val="008C2FA4"/>
    <w:rsid w:val="008C3A77"/>
    <w:rsid w:val="008D12B4"/>
    <w:rsid w:val="008D162F"/>
    <w:rsid w:val="008D16E1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506C7"/>
    <w:rsid w:val="00960CB5"/>
    <w:rsid w:val="00961DB8"/>
    <w:rsid w:val="009629C8"/>
    <w:rsid w:val="00964F15"/>
    <w:rsid w:val="009677C2"/>
    <w:rsid w:val="00980936"/>
    <w:rsid w:val="00982007"/>
    <w:rsid w:val="0098367C"/>
    <w:rsid w:val="0098664A"/>
    <w:rsid w:val="0098743D"/>
    <w:rsid w:val="00987B5B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11B8"/>
    <w:rsid w:val="00A16649"/>
    <w:rsid w:val="00A203F3"/>
    <w:rsid w:val="00A343D4"/>
    <w:rsid w:val="00A35E63"/>
    <w:rsid w:val="00A44086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7F35"/>
    <w:rsid w:val="00AB1E8B"/>
    <w:rsid w:val="00AB477A"/>
    <w:rsid w:val="00AB4BF4"/>
    <w:rsid w:val="00AC5E41"/>
    <w:rsid w:val="00AD1569"/>
    <w:rsid w:val="00AD2DBD"/>
    <w:rsid w:val="00AD397C"/>
    <w:rsid w:val="00AD4537"/>
    <w:rsid w:val="00AF4AC9"/>
    <w:rsid w:val="00B02B58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17E4"/>
    <w:rsid w:val="00B46BAA"/>
    <w:rsid w:val="00B5273E"/>
    <w:rsid w:val="00B53C95"/>
    <w:rsid w:val="00B55947"/>
    <w:rsid w:val="00B651DC"/>
    <w:rsid w:val="00B73E4F"/>
    <w:rsid w:val="00B76170"/>
    <w:rsid w:val="00B764A2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5F86"/>
    <w:rsid w:val="00C068FA"/>
    <w:rsid w:val="00C1143E"/>
    <w:rsid w:val="00C128EC"/>
    <w:rsid w:val="00C13970"/>
    <w:rsid w:val="00C1510D"/>
    <w:rsid w:val="00C16D82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565"/>
    <w:rsid w:val="00C66903"/>
    <w:rsid w:val="00C72B98"/>
    <w:rsid w:val="00C746F0"/>
    <w:rsid w:val="00C7473F"/>
    <w:rsid w:val="00C75F05"/>
    <w:rsid w:val="00C76611"/>
    <w:rsid w:val="00C85959"/>
    <w:rsid w:val="00C869FC"/>
    <w:rsid w:val="00C90421"/>
    <w:rsid w:val="00C9757D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44A5"/>
    <w:rsid w:val="00CD5829"/>
    <w:rsid w:val="00CD6497"/>
    <w:rsid w:val="00CD6BEF"/>
    <w:rsid w:val="00CE4A10"/>
    <w:rsid w:val="00CF563E"/>
    <w:rsid w:val="00D00F00"/>
    <w:rsid w:val="00D032F0"/>
    <w:rsid w:val="00D039D4"/>
    <w:rsid w:val="00D04459"/>
    <w:rsid w:val="00D06402"/>
    <w:rsid w:val="00D0671C"/>
    <w:rsid w:val="00D11111"/>
    <w:rsid w:val="00D20AFE"/>
    <w:rsid w:val="00D30760"/>
    <w:rsid w:val="00D4337B"/>
    <w:rsid w:val="00D46C3C"/>
    <w:rsid w:val="00D5056A"/>
    <w:rsid w:val="00D52D63"/>
    <w:rsid w:val="00D56BCA"/>
    <w:rsid w:val="00D576AB"/>
    <w:rsid w:val="00D579C4"/>
    <w:rsid w:val="00D614D5"/>
    <w:rsid w:val="00D622EC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1987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055"/>
    <w:rsid w:val="00E157ED"/>
    <w:rsid w:val="00E159E7"/>
    <w:rsid w:val="00E15B06"/>
    <w:rsid w:val="00E26F5D"/>
    <w:rsid w:val="00E27875"/>
    <w:rsid w:val="00E31FC3"/>
    <w:rsid w:val="00E31FC5"/>
    <w:rsid w:val="00E338FF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7287A"/>
    <w:rsid w:val="00E81341"/>
    <w:rsid w:val="00E81FCD"/>
    <w:rsid w:val="00E877CC"/>
    <w:rsid w:val="00E90ACB"/>
    <w:rsid w:val="00E96A71"/>
    <w:rsid w:val="00EA19D1"/>
    <w:rsid w:val="00EA49AE"/>
    <w:rsid w:val="00EA59C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5A70"/>
    <w:rsid w:val="00EE641C"/>
    <w:rsid w:val="00EE7275"/>
    <w:rsid w:val="00EF47D5"/>
    <w:rsid w:val="00EF5927"/>
    <w:rsid w:val="00EF5E04"/>
    <w:rsid w:val="00EF641A"/>
    <w:rsid w:val="00EF649D"/>
    <w:rsid w:val="00F00567"/>
    <w:rsid w:val="00F00F2D"/>
    <w:rsid w:val="00F03042"/>
    <w:rsid w:val="00F03808"/>
    <w:rsid w:val="00F05B91"/>
    <w:rsid w:val="00F1585F"/>
    <w:rsid w:val="00F26514"/>
    <w:rsid w:val="00F3355F"/>
    <w:rsid w:val="00F37CB6"/>
    <w:rsid w:val="00F4104B"/>
    <w:rsid w:val="00F410E0"/>
    <w:rsid w:val="00F43D0B"/>
    <w:rsid w:val="00F44AFC"/>
    <w:rsid w:val="00F53A9E"/>
    <w:rsid w:val="00F545C8"/>
    <w:rsid w:val="00F62329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C58"/>
    <w:rsid w:val="00FA1DB9"/>
    <w:rsid w:val="00FA3A71"/>
    <w:rsid w:val="00FA45FA"/>
    <w:rsid w:val="00FA7FB3"/>
    <w:rsid w:val="00FB2725"/>
    <w:rsid w:val="00FC7CF5"/>
    <w:rsid w:val="00FD390B"/>
    <w:rsid w:val="00FE0C8F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52693-F777-4BF7-A2D2-3FB0E76F4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852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9</cp:revision>
  <cp:lastPrinted>2017-08-03T17:06:00Z</cp:lastPrinted>
  <dcterms:created xsi:type="dcterms:W3CDTF">2017-07-31T14:48:00Z</dcterms:created>
  <dcterms:modified xsi:type="dcterms:W3CDTF">2017-08-03T17:06:00Z</dcterms:modified>
</cp:coreProperties>
</file>