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>1</w:t>
      </w:r>
      <w:r w:rsidR="003A7222">
        <w:rPr>
          <w:rFonts w:asciiTheme="minorHAnsi" w:hAnsiTheme="minorHAnsi" w:cstheme="minorHAnsi"/>
          <w:bCs/>
          <w:sz w:val="20"/>
          <w:szCs w:val="20"/>
        </w:rPr>
        <w:t>800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7807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3A7222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53DE" w:rsidRPr="00DD7A2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3A7222">
        <w:rPr>
          <w:rFonts w:asciiTheme="minorHAnsi" w:hAnsiTheme="minorHAnsi" w:cstheme="minorHAnsi"/>
          <w:b/>
          <w:bCs/>
          <w:sz w:val="20"/>
          <w:szCs w:val="20"/>
        </w:rPr>
        <w:t>800</w:t>
      </w:r>
      <w:r w:rsidR="008653DE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3A7222">
        <w:rPr>
          <w:rFonts w:asciiTheme="minorHAnsi" w:hAnsiTheme="minorHAnsi" w:cstheme="minorHAnsi"/>
          <w:b/>
          <w:bCs/>
          <w:sz w:val="20"/>
          <w:szCs w:val="20"/>
        </w:rPr>
        <w:t>7807</w:t>
      </w:r>
      <w:r w:rsidR="008653DE" w:rsidRPr="00DD7A2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3A7222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3A7222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A7222">
        <w:rPr>
          <w:rFonts w:asciiTheme="minorHAnsi" w:hAnsiTheme="minorHAnsi" w:cstheme="minorHAnsi"/>
          <w:sz w:val="20"/>
          <w:szCs w:val="20"/>
        </w:rPr>
        <w:t>25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3A7222">
        <w:rPr>
          <w:rFonts w:asciiTheme="minorHAnsi" w:hAnsiTheme="minorHAnsi" w:cstheme="minorHAnsi"/>
          <w:sz w:val="20"/>
          <w:szCs w:val="20"/>
        </w:rPr>
        <w:t>vinte e cinco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>
        <w:rPr>
          <w:rFonts w:asciiTheme="minorHAnsi" w:hAnsiTheme="minorHAnsi" w:cstheme="minorHAnsi"/>
          <w:sz w:val="20"/>
          <w:szCs w:val="20"/>
        </w:rPr>
        <w:t>inscritos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D7A2A">
        <w:rPr>
          <w:rFonts w:asciiTheme="minorHAnsi" w:hAnsiTheme="minorHAnsi" w:cstheme="minorHAnsi"/>
          <w:sz w:val="20"/>
          <w:szCs w:val="20"/>
        </w:rPr>
        <w:t>no valor de R$</w:t>
      </w:r>
      <w:r w:rsidR="003A7222">
        <w:rPr>
          <w:rFonts w:asciiTheme="minorHAnsi" w:hAnsiTheme="minorHAnsi" w:cstheme="minorHAnsi"/>
          <w:sz w:val="20"/>
          <w:szCs w:val="20"/>
        </w:rPr>
        <w:t>2.290</w:t>
      </w:r>
      <w:r w:rsidR="008653DE" w:rsidRPr="00DD7A2A">
        <w:rPr>
          <w:rFonts w:asciiTheme="minorHAnsi" w:hAnsiTheme="minorHAnsi" w:cstheme="minorHAnsi"/>
          <w:sz w:val="20"/>
          <w:szCs w:val="20"/>
        </w:rPr>
        <w:t>,</w:t>
      </w:r>
      <w:r w:rsidR="003A7222">
        <w:rPr>
          <w:rFonts w:asciiTheme="minorHAnsi" w:hAnsiTheme="minorHAnsi" w:cstheme="minorHAnsi"/>
          <w:sz w:val="20"/>
          <w:szCs w:val="20"/>
        </w:rPr>
        <w:t xml:space="preserve">00 (dois mil, duzentos e noventa reais),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>
        <w:rPr>
          <w:rFonts w:asciiTheme="minorHAnsi" w:hAnsiTheme="minorHAnsi" w:cstheme="minorHAnsi"/>
          <w:sz w:val="20"/>
          <w:szCs w:val="20"/>
        </w:rPr>
        <w:t>à</w:t>
      </w:r>
      <w:r w:rsidR="003A7222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>
        <w:rPr>
          <w:rFonts w:asciiTheme="minorHAnsi" w:hAnsiTheme="minorHAnsi" w:cstheme="minorHAnsi"/>
          <w:sz w:val="20"/>
          <w:szCs w:val="20"/>
        </w:rPr>
        <w:t xml:space="preserve">, </w:t>
      </w:r>
      <w:r w:rsidR="003A7222">
        <w:rPr>
          <w:rFonts w:asciiTheme="minorHAnsi" w:hAnsiTheme="minorHAnsi" w:cstheme="minorHAnsi"/>
          <w:sz w:val="20"/>
          <w:szCs w:val="20"/>
        </w:rPr>
        <w:t>no período de Junho e Julho/2015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A7222" w:rsidRPr="00DD7A2A">
        <w:rPr>
          <w:rFonts w:asciiTheme="minorHAnsi" w:hAnsiTheme="minorHAnsi" w:cstheme="minorHAnsi"/>
          <w:sz w:val="20"/>
          <w:szCs w:val="20"/>
        </w:rPr>
        <w:t>R$</w:t>
      </w:r>
      <w:r w:rsidR="003A7222">
        <w:rPr>
          <w:rFonts w:asciiTheme="minorHAnsi" w:hAnsiTheme="minorHAnsi" w:cstheme="minorHAnsi"/>
          <w:sz w:val="20"/>
          <w:szCs w:val="20"/>
        </w:rPr>
        <w:t>2.290</w:t>
      </w:r>
      <w:r w:rsidR="003A7222" w:rsidRPr="00DD7A2A">
        <w:rPr>
          <w:rFonts w:asciiTheme="minorHAnsi" w:hAnsiTheme="minorHAnsi" w:cstheme="minorHAnsi"/>
          <w:sz w:val="20"/>
          <w:szCs w:val="20"/>
        </w:rPr>
        <w:t>,</w:t>
      </w:r>
      <w:r w:rsidR="003A7222">
        <w:rPr>
          <w:rFonts w:asciiTheme="minorHAnsi" w:hAnsiTheme="minorHAnsi" w:cstheme="minorHAnsi"/>
          <w:sz w:val="20"/>
          <w:szCs w:val="20"/>
        </w:rPr>
        <w:t>00 (dois mil, duzentos e noventa reais)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24F49">
        <w:rPr>
          <w:rFonts w:asciiTheme="minorHAnsi" w:hAnsiTheme="minorHAnsi" w:cstheme="minorHAnsi"/>
          <w:sz w:val="20"/>
          <w:szCs w:val="20"/>
        </w:rPr>
        <w:t>25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24F49">
        <w:rPr>
          <w:rFonts w:asciiTheme="minorHAnsi" w:hAnsiTheme="minorHAnsi" w:cstheme="minorHAnsi"/>
          <w:sz w:val="20"/>
          <w:szCs w:val="20"/>
        </w:rPr>
        <w:t>C</w:t>
      </w:r>
      <w:r w:rsidR="00874A81" w:rsidRPr="00DD7A2A">
        <w:rPr>
          <w:rFonts w:asciiTheme="minorHAnsi" w:hAnsiTheme="minorHAnsi" w:cstheme="minorHAnsi"/>
          <w:sz w:val="20"/>
          <w:szCs w:val="20"/>
        </w:rPr>
        <w:t>onsta</w:t>
      </w:r>
      <w:r w:rsidR="00004DD7" w:rsidRPr="00DD7A2A">
        <w:rPr>
          <w:rFonts w:asciiTheme="minorHAnsi" w:hAnsiTheme="minorHAnsi" w:cstheme="minorHAnsi"/>
          <w:sz w:val="20"/>
          <w:szCs w:val="20"/>
        </w:rPr>
        <w:t>ta</w:t>
      </w:r>
      <w:r w:rsidR="00724F49">
        <w:rPr>
          <w:rFonts w:asciiTheme="minorHAnsi" w:hAnsiTheme="minorHAnsi" w:cstheme="minorHAnsi"/>
          <w:sz w:val="20"/>
          <w:szCs w:val="20"/>
        </w:rPr>
        <w:t>-se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o </w:t>
      </w:r>
      <w:r w:rsidR="00724F49">
        <w:rPr>
          <w:rFonts w:asciiTheme="minorHAnsi" w:hAnsiTheme="minorHAnsi" w:cstheme="minorHAnsi"/>
          <w:sz w:val="20"/>
          <w:szCs w:val="20"/>
        </w:rPr>
        <w:t>Memorando nº 126/2016, datado de 03/08/2016, de lavra da Coordenação Geral do PRONATEC, solicitando o pagamento de R$2.290,00 (dois mil, duzentos e noventa reais), referente ao repasse de assistência financeira aos alunos inscritos no PRONATEC (fls. 02)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>
        <w:rPr>
          <w:rFonts w:asciiTheme="minorHAnsi" w:hAnsiTheme="minorHAnsi" w:cstheme="minorHAnsi"/>
          <w:sz w:val="20"/>
          <w:szCs w:val="20"/>
        </w:rPr>
        <w:t xml:space="preserve">Fls. 04, Memo. nº 09/2016, datado de 11/07/2016, de lavra do Gestor </w:t>
      </w:r>
      <w:r w:rsidR="006E585C">
        <w:rPr>
          <w:rFonts w:asciiTheme="minorHAnsi" w:hAnsiTheme="minorHAnsi" w:cstheme="minorHAnsi"/>
          <w:sz w:val="20"/>
          <w:szCs w:val="20"/>
        </w:rPr>
        <w:t>da Unidade de Ensino, Escola Estadual Professor Mileno Ferreira da Silva, elencando os alunos e respectivos valores, sem as frequências dos mesmos.</w:t>
      </w:r>
    </w:p>
    <w:p w:rsidR="006E585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2.3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6E585C">
        <w:rPr>
          <w:rFonts w:asciiTheme="minorHAnsi" w:hAnsiTheme="minorHAnsi" w:cstheme="minorHAnsi"/>
          <w:sz w:val="20"/>
          <w:szCs w:val="20"/>
        </w:rPr>
        <w:t>Fls. 10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6E585C">
        <w:rPr>
          <w:rFonts w:asciiTheme="minorHAnsi" w:hAnsiTheme="minorHAnsi" w:cstheme="minorHAnsi"/>
          <w:sz w:val="20"/>
          <w:szCs w:val="20"/>
        </w:rPr>
        <w:t>consta Solicitação de Pagamento Complementar de Alunos Pronatec, relacionando dados completos dos alunos beneficiários do programa.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2.4. </w:t>
      </w:r>
      <w:r w:rsidR="006E585C">
        <w:rPr>
          <w:rFonts w:asciiTheme="minorHAnsi" w:hAnsiTheme="minorHAnsi" w:cstheme="minorHAnsi"/>
          <w:sz w:val="20"/>
          <w:szCs w:val="20"/>
        </w:rPr>
        <w:t xml:space="preserve">Fls. </w:t>
      </w:r>
      <w:r w:rsidR="004050AE">
        <w:rPr>
          <w:rFonts w:asciiTheme="minorHAnsi" w:hAnsiTheme="minorHAnsi" w:cstheme="minorHAnsi"/>
          <w:sz w:val="20"/>
          <w:szCs w:val="20"/>
        </w:rPr>
        <w:t>22</w:t>
      </w:r>
      <w:r w:rsidR="006E585C">
        <w:rPr>
          <w:rFonts w:asciiTheme="minorHAnsi" w:hAnsiTheme="minorHAnsi" w:cstheme="minorHAnsi"/>
          <w:sz w:val="20"/>
          <w:szCs w:val="20"/>
        </w:rPr>
        <w:t>, Dotação Orçamentária</w:t>
      </w:r>
      <w:r w:rsidR="004050AE">
        <w:rPr>
          <w:rFonts w:asciiTheme="minorHAnsi" w:hAnsiTheme="minorHAnsi" w:cstheme="minorHAnsi"/>
          <w:sz w:val="20"/>
          <w:szCs w:val="20"/>
        </w:rPr>
        <w:t>, datada</w:t>
      </w:r>
      <w:r w:rsidR="006E585C">
        <w:rPr>
          <w:rFonts w:asciiTheme="minorHAnsi" w:hAnsiTheme="minorHAnsi" w:cstheme="minorHAnsi"/>
          <w:sz w:val="20"/>
          <w:szCs w:val="20"/>
        </w:rPr>
        <w:t xml:space="preserve"> de </w:t>
      </w:r>
      <w:r w:rsidR="004050AE">
        <w:rPr>
          <w:rFonts w:asciiTheme="minorHAnsi" w:hAnsiTheme="minorHAnsi" w:cstheme="minorHAnsi"/>
          <w:sz w:val="20"/>
          <w:szCs w:val="20"/>
        </w:rPr>
        <w:t>11/01/2017, de lavra da Chefia de Orçamento.</w:t>
      </w:r>
    </w:p>
    <w:p w:rsidR="005B1752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050AE">
        <w:rPr>
          <w:rFonts w:asciiTheme="minorHAnsi" w:hAnsiTheme="minorHAnsi" w:cstheme="minorHAnsi"/>
          <w:sz w:val="20"/>
          <w:szCs w:val="20"/>
        </w:rPr>
        <w:t>5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4050AE">
        <w:rPr>
          <w:rFonts w:asciiTheme="minorHAnsi" w:hAnsiTheme="minorHAnsi" w:cstheme="minorHAnsi"/>
          <w:sz w:val="20"/>
          <w:szCs w:val="20"/>
        </w:rPr>
        <w:t>.</w:t>
      </w:r>
    </w:p>
    <w:p w:rsidR="004050AE" w:rsidRDefault="004050A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2.6. Não foi localizada a lista de freqüência dos alunos beneficiários do programa.</w:t>
      </w:r>
    </w:p>
    <w:p w:rsidR="008219D9" w:rsidRPr="00DD7A2A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2.7. Da instituição de Ensino, não observa-se o comprovante cadastral no PRONATEC.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É O RELATÓRIO.</w:t>
      </w:r>
    </w:p>
    <w:p w:rsidR="00C573E8" w:rsidRPr="00DD7A2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4050AE">
        <w:rPr>
          <w:rFonts w:asciiTheme="minorHAnsi" w:hAnsiTheme="minorHAnsi" w:cstheme="minorHAnsi"/>
          <w:sz w:val="20"/>
          <w:szCs w:val="20"/>
        </w:rPr>
        <w:t>2</w:t>
      </w:r>
      <w:r w:rsidR="00E57FA4" w:rsidRPr="00DD7A2A">
        <w:rPr>
          <w:rFonts w:asciiTheme="minorHAnsi" w:hAnsiTheme="minorHAnsi" w:cstheme="minorHAnsi"/>
          <w:sz w:val="20"/>
          <w:szCs w:val="20"/>
        </w:rPr>
        <w:t>.</w:t>
      </w:r>
      <w:r w:rsidR="004050AE">
        <w:rPr>
          <w:rFonts w:asciiTheme="minorHAnsi" w:hAnsiTheme="minorHAnsi" w:cstheme="minorHAnsi"/>
          <w:sz w:val="20"/>
          <w:szCs w:val="20"/>
        </w:rPr>
        <w:t>290</w:t>
      </w:r>
      <w:r w:rsidR="008653DE" w:rsidRPr="00DD7A2A">
        <w:rPr>
          <w:rFonts w:asciiTheme="minorHAnsi" w:hAnsiTheme="minorHAnsi" w:cstheme="minorHAnsi"/>
          <w:sz w:val="20"/>
          <w:szCs w:val="20"/>
        </w:rPr>
        <w:t>,</w:t>
      </w:r>
      <w:r w:rsidR="004050AE">
        <w:rPr>
          <w:rFonts w:asciiTheme="minorHAnsi" w:hAnsiTheme="minorHAnsi" w:cstheme="minorHAnsi"/>
          <w:sz w:val="20"/>
          <w:szCs w:val="20"/>
        </w:rPr>
        <w:t>00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4050AE">
        <w:rPr>
          <w:rFonts w:asciiTheme="minorHAnsi" w:hAnsiTheme="minorHAnsi" w:cstheme="minorHAnsi"/>
          <w:sz w:val="20"/>
          <w:szCs w:val="20"/>
        </w:rPr>
        <w:t>dois mil, duzentos e noventa reais</w:t>
      </w:r>
      <w:r w:rsidR="00E57FA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8219D9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>
        <w:rPr>
          <w:rFonts w:asciiTheme="minorHAnsi" w:hAnsiTheme="minorHAnsi" w:cstheme="minorHAnsi"/>
          <w:sz w:val="20"/>
          <w:szCs w:val="20"/>
        </w:rPr>
        <w:t xml:space="preserve"> -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</w:t>
      </w:r>
      <w:r w:rsidR="0087057A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DD7A2A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A7107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A7107D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>
        <w:rPr>
          <w:rFonts w:asciiTheme="minorHAnsi" w:hAnsiTheme="minorHAnsi" w:cstheme="minorHAnsi"/>
          <w:sz w:val="20"/>
          <w:szCs w:val="20"/>
        </w:rPr>
        <w:t>d</w:t>
      </w:r>
      <w:r w:rsidR="008219D9">
        <w:rPr>
          <w:rFonts w:asciiTheme="minorHAnsi" w:hAnsiTheme="minorHAnsi" w:cstheme="minorHAnsi"/>
          <w:sz w:val="20"/>
          <w:szCs w:val="20"/>
        </w:rPr>
        <w:t>e</w:t>
      </w:r>
      <w:r w:rsidR="0087057A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>
        <w:rPr>
          <w:rFonts w:asciiTheme="minorHAnsi" w:hAnsiTheme="minorHAnsi" w:cstheme="minorHAnsi"/>
          <w:sz w:val="20"/>
          <w:szCs w:val="20"/>
        </w:rPr>
        <w:t xml:space="preserve"> </w:t>
      </w:r>
      <w:r w:rsidR="0087057A">
        <w:rPr>
          <w:rFonts w:asciiTheme="minorHAnsi" w:hAnsiTheme="minorHAnsi" w:cstheme="minorHAnsi"/>
          <w:sz w:val="20"/>
          <w:szCs w:val="20"/>
        </w:rPr>
        <w:t>Formação</w:t>
      </w:r>
      <w:r w:rsidR="008219D9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E57FA4" w:rsidRPr="00DD7A2A">
        <w:rPr>
          <w:rFonts w:asciiTheme="minorHAnsi" w:hAnsiTheme="minorHAnsi" w:cstheme="minorHAnsi"/>
          <w:sz w:val="20"/>
          <w:szCs w:val="20"/>
        </w:rPr>
        <w:t>R$</w:t>
      </w:r>
      <w:r w:rsidR="0087057A">
        <w:rPr>
          <w:rFonts w:asciiTheme="minorHAnsi" w:hAnsiTheme="minorHAnsi" w:cstheme="minorHAnsi"/>
          <w:sz w:val="20"/>
          <w:szCs w:val="20"/>
        </w:rPr>
        <w:t>2.290,00 (dois mil, duzentos e noventa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7057A">
        <w:rPr>
          <w:rFonts w:asciiTheme="minorHAnsi" w:hAnsiTheme="minorHAnsi" w:cstheme="minorHAnsi"/>
          <w:bCs/>
          <w:sz w:val="20"/>
          <w:szCs w:val="20"/>
        </w:rPr>
        <w:t>17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7107D" w:rsidRDefault="00A7107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7107D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7B1996" w:rsidRPr="00A7107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7107D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A7107D">
        <w:rPr>
          <w:rFonts w:asciiTheme="minorHAnsi" w:hAnsiTheme="minorHAnsi" w:cstheme="minorHAnsi"/>
          <w:b/>
          <w:sz w:val="20"/>
          <w:szCs w:val="20"/>
        </w:rPr>
        <w:t>a</w:t>
      </w:r>
      <w:r w:rsidRPr="00A7107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7107D" w:rsidRPr="00A7107D">
        <w:rPr>
          <w:rFonts w:asciiTheme="minorHAnsi" w:hAnsiTheme="minorHAnsi" w:cstheme="minorHAnsi"/>
          <w:b/>
          <w:sz w:val="20"/>
          <w:szCs w:val="20"/>
        </w:rPr>
        <w:t>99-0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15B" w:rsidRDefault="00E6715B" w:rsidP="003068B9">
      <w:pPr>
        <w:spacing w:after="0" w:line="240" w:lineRule="auto"/>
      </w:pPr>
      <w:r>
        <w:separator/>
      </w:r>
    </w:p>
  </w:endnote>
  <w:endnote w:type="continuationSeparator" w:id="1">
    <w:p w:rsidR="00E6715B" w:rsidRDefault="00E671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15B" w:rsidRDefault="00E6715B" w:rsidP="003068B9">
      <w:pPr>
        <w:spacing w:after="0" w:line="240" w:lineRule="auto"/>
      </w:pPr>
      <w:r>
        <w:separator/>
      </w:r>
    </w:p>
  </w:footnote>
  <w:footnote w:type="continuationSeparator" w:id="1">
    <w:p w:rsidR="00E6715B" w:rsidRDefault="00E671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7A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</cp:revision>
  <cp:lastPrinted>2017-04-06T04:39:00Z</cp:lastPrinted>
  <dcterms:created xsi:type="dcterms:W3CDTF">2017-04-17T18:38:00Z</dcterms:created>
  <dcterms:modified xsi:type="dcterms:W3CDTF">2017-04-17T18:38:00Z</dcterms:modified>
</cp:coreProperties>
</file>