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376" w:rsidRDefault="002D7376" w:rsidP="002D7376">
      <w:pPr>
        <w:spacing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PROCESSO</w:t>
      </w:r>
      <w:r>
        <w:rPr>
          <w:rFonts w:asciiTheme="minorHAnsi" w:hAnsiTheme="minorHAnsi" w:cstheme="minorHAnsi"/>
          <w:bCs/>
        </w:rPr>
        <w:t xml:space="preserve">: </w:t>
      </w:r>
      <w:r>
        <w:rPr>
          <w:rFonts w:asciiTheme="minorHAnsi" w:hAnsiTheme="minorHAnsi" w:cstheme="minorHAnsi"/>
          <w:b/>
          <w:bCs/>
        </w:rPr>
        <w:t>nº</w:t>
      </w:r>
      <w:r>
        <w:rPr>
          <w:rFonts w:asciiTheme="minorHAnsi" w:hAnsiTheme="minorHAnsi" w:cstheme="minorHAnsi"/>
          <w:bCs/>
        </w:rPr>
        <w:t xml:space="preserve"> 2000.004708/2018.</w:t>
      </w:r>
    </w:p>
    <w:p w:rsidR="002D7376" w:rsidRDefault="002D7376" w:rsidP="002D7376">
      <w:pPr>
        <w:spacing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INTERESSADO: </w:t>
      </w:r>
      <w:r>
        <w:rPr>
          <w:rFonts w:asciiTheme="minorHAnsi" w:hAnsiTheme="minorHAnsi" w:cstheme="minorHAnsi"/>
          <w:bCs/>
        </w:rPr>
        <w:t xml:space="preserve">JOSÉ ROBERTO BONAPARTE. </w:t>
      </w:r>
    </w:p>
    <w:p w:rsidR="002D7376" w:rsidRDefault="002D7376" w:rsidP="002D7376">
      <w:pPr>
        <w:spacing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ASSUNTO:</w:t>
      </w:r>
      <w:r>
        <w:rPr>
          <w:rFonts w:asciiTheme="minorHAnsi" w:hAnsiTheme="minorHAnsi" w:cstheme="minorHAnsi"/>
          <w:bCs/>
        </w:rPr>
        <w:t xml:space="preserve"> PAGAMENTO.</w:t>
      </w:r>
    </w:p>
    <w:p w:rsidR="002D7376" w:rsidRDefault="002D7376" w:rsidP="002D7376">
      <w:pPr>
        <w:spacing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>
        <w:rPr>
          <w:rFonts w:asciiTheme="minorHAnsi" w:hAnsiTheme="minorHAnsi" w:cstheme="minorHAnsi"/>
          <w:bCs/>
        </w:rPr>
        <w:t>: SOL. PAGAMENTO DE ALUGUEL.</w:t>
      </w:r>
    </w:p>
    <w:p w:rsidR="002D7376" w:rsidRDefault="002D7376" w:rsidP="002D7376">
      <w:pPr>
        <w:spacing w:line="360" w:lineRule="auto"/>
        <w:jc w:val="both"/>
        <w:rPr>
          <w:rFonts w:asciiTheme="minorHAnsi" w:hAnsiTheme="minorHAnsi" w:cstheme="minorHAnsi"/>
          <w:bCs/>
        </w:rPr>
      </w:pPr>
    </w:p>
    <w:p w:rsidR="002D7376" w:rsidRDefault="002D7376" w:rsidP="002D7376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Trata-se do </w:t>
      </w:r>
      <w:r>
        <w:rPr>
          <w:rFonts w:asciiTheme="minorHAnsi" w:hAnsiTheme="minorHAnsi" w:cstheme="minorHAnsi"/>
          <w:b/>
        </w:rPr>
        <w:t xml:space="preserve">Processo Administrativo nº </w:t>
      </w:r>
      <w:r>
        <w:rPr>
          <w:rFonts w:asciiTheme="minorHAnsi" w:hAnsiTheme="minorHAnsi" w:cstheme="minorHAnsi"/>
          <w:b/>
          <w:bCs/>
        </w:rPr>
        <w:t>2000.004708/2018,</w:t>
      </w:r>
      <w:r>
        <w:rPr>
          <w:rFonts w:asciiTheme="minorHAnsi" w:hAnsiTheme="minorHAnsi" w:cstheme="minorHAnsi"/>
        </w:rPr>
        <w:t xml:space="preserve"> em 01 (um) volume, com 28 (vinte e oito) fls., que versa sobre o pagamento do aluguel do imóvel situado à Avenida da Paz, nº 1090, no período de 10/02/2018 a 09/03/2018. As despesas foram orçadas em </w:t>
      </w:r>
      <w:r>
        <w:rPr>
          <w:rFonts w:asciiTheme="minorHAnsi" w:hAnsiTheme="minorHAnsi" w:cstheme="minorHAnsi"/>
          <w:b/>
        </w:rPr>
        <w:t>R$4.279,00 (quatro mil, duzentos e setenta e nove reais)</w:t>
      </w:r>
      <w:r>
        <w:rPr>
          <w:rFonts w:asciiTheme="minorHAnsi" w:hAnsiTheme="minorHAnsi" w:cstheme="minorHAnsi"/>
        </w:rPr>
        <w:t xml:space="preserve">, tendo como credor a pessoa física do Sr. </w:t>
      </w:r>
      <w:r>
        <w:rPr>
          <w:rFonts w:asciiTheme="minorHAnsi" w:hAnsiTheme="minorHAnsi" w:cstheme="minorHAnsi"/>
          <w:b/>
        </w:rPr>
        <w:t>JOSÉ ROBERTO BONAPARTE (CPF nº 031.410.124-15).</w:t>
      </w:r>
    </w:p>
    <w:p w:rsidR="002D7376" w:rsidRDefault="002D7376" w:rsidP="002D7376">
      <w:pPr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D7376" w:rsidRDefault="002D7376" w:rsidP="002D7376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Nesse sentido, em atendimento à determinação emanada do Gabinete da Controladora Geral do Estado (fls.28), passamos à análise técnica dos autos, a qual se r</w:t>
      </w:r>
      <w:r>
        <w:rPr>
          <w:rFonts w:asciiTheme="minorHAnsi" w:hAnsiTheme="minorHAnsi" w:cstheme="minorHAnsi"/>
          <w:bCs/>
        </w:rPr>
        <w:t xml:space="preserve">estringiu à instrução do processo de despesa, </w:t>
      </w:r>
      <w:r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D7376" w:rsidRDefault="002D7376" w:rsidP="002D73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– Consta requerimento, de 05/03/2018, de lavra do Locador </w:t>
      </w:r>
      <w:r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>
        <w:rPr>
          <w:rFonts w:asciiTheme="minorHAnsi" w:hAnsiTheme="minorHAnsi" w:cstheme="minorHAnsi"/>
          <w:sz w:val="20"/>
          <w:szCs w:val="20"/>
        </w:rPr>
        <w:t xml:space="preserve">, solicitando efetuar o pagamento do aluguel do imóvel situado na Av. da Paz, 1008, referente ao período de 10/02/2018 a 09/03/2018, (fls. 02). </w:t>
      </w:r>
    </w:p>
    <w:p w:rsidR="002D7376" w:rsidRDefault="002D7376" w:rsidP="002D73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2D7376" w:rsidRDefault="002D7376" w:rsidP="002D73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 xml:space="preserve">Às fls. 14, observa-se no DESPACHO-SETCON, de 14/03/2018, informando  a Inexistência de Contrato firmado à época entre </w:t>
      </w:r>
      <w:r>
        <w:rPr>
          <w:rFonts w:asciiTheme="minorHAnsi" w:hAnsiTheme="minorHAnsi" w:cstheme="minorHAnsi"/>
          <w:sz w:val="20"/>
          <w:szCs w:val="20"/>
        </w:rPr>
        <w:t xml:space="preserve">o Locador </w:t>
      </w:r>
      <w:r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2D7376" w:rsidRDefault="002D7376" w:rsidP="002D73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– às fls. 16, consta informações da dotação orçamentária a ser utilizada nas despesas, referente ao exercício de 2018.</w:t>
      </w:r>
    </w:p>
    <w:p w:rsidR="002D7376" w:rsidRDefault="002D7376" w:rsidP="002D73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que não foram acostadas aos autos as Certidões de Regularidade do Locador </w:t>
      </w:r>
      <w:r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2D7376" w:rsidRDefault="002D7376" w:rsidP="002D73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 xml:space="preserve">às fls. 23/24 Consta cotações de preços realizadas através do Site </w:t>
      </w:r>
      <w:hyperlink r:id="rId7" w:history="1">
        <w:r>
          <w:rPr>
            <w:rStyle w:val="Hyperlink"/>
            <w:rFonts w:asciiTheme="minorHAnsi" w:hAnsiTheme="minorHAnsi" w:cstheme="minorHAnsi"/>
            <w:sz w:val="20"/>
            <w:szCs w:val="20"/>
          </w:rPr>
          <w:t>www.cotaçãozenite.com.br</w:t>
        </w:r>
      </w:hyperlink>
      <w:r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2D7376" w:rsidRDefault="002D7376" w:rsidP="002D73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</w:t>
      </w:r>
      <w:r>
        <w:rPr>
          <w:rFonts w:asciiTheme="minorHAnsi" w:hAnsiTheme="minorHAnsi" w:cstheme="minorHAnsi"/>
          <w:b/>
          <w:i/>
          <w:sz w:val="20"/>
          <w:szCs w:val="20"/>
        </w:rPr>
        <w:lastRenderedPageBreak/>
        <w:t>revezamento de fornecedores e/ou a juntada de cotações de diferentes fornecedores nos respectivos processos, além de evitar o fracionamento de despesas, observando-se os limites do art. 24 da supracitada Lei.” (G.N).</w:t>
      </w:r>
    </w:p>
    <w:p w:rsidR="002D7376" w:rsidRDefault="002D7376" w:rsidP="002D7376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7 - DO CUMPRIMENTO DA NOTA TÉCNICA DA PGE/AL</w:t>
      </w:r>
      <w:r>
        <w:rPr>
          <w:rFonts w:asciiTheme="minorHAnsi" w:hAnsiTheme="minorHAnsi" w:cstheme="minorHAnsi"/>
        </w:rPr>
        <w:t xml:space="preserve"> – </w:t>
      </w:r>
      <w:r w:rsidR="00995523" w:rsidRPr="00995523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  <w:i/>
        </w:rPr>
        <w:t xml:space="preserve">In </w:t>
      </w:r>
      <w:proofErr w:type="spellStart"/>
      <w:r>
        <w:rPr>
          <w:rFonts w:asciiTheme="minorHAnsi" w:hAnsiTheme="minorHAnsi" w:cstheme="minorHAnsi"/>
          <w:i/>
        </w:rPr>
        <w:t>verbis</w:t>
      </w:r>
      <w:proofErr w:type="spellEnd"/>
      <w:r>
        <w:rPr>
          <w:rFonts w:asciiTheme="minorHAnsi" w:hAnsiTheme="minorHAnsi" w:cstheme="minorHAnsi"/>
          <w:i/>
        </w:rPr>
        <w:t>:</w:t>
      </w:r>
    </w:p>
    <w:p w:rsidR="002D7376" w:rsidRPr="00995523" w:rsidRDefault="002D7376" w:rsidP="002D7376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995523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995523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995523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2D7376" w:rsidRPr="00995523" w:rsidRDefault="002D7376" w:rsidP="002D7376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95523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95523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995523">
        <w:rPr>
          <w:rFonts w:asciiTheme="minorHAnsi" w:hAnsiTheme="minorHAnsi" w:cstheme="minorHAnsi"/>
          <w:sz w:val="18"/>
          <w:szCs w:val="18"/>
        </w:rPr>
        <w:t>. (Lei nº 5.247/91, art. 158 e seguintes). (sem grifos no original).</w:t>
      </w:r>
    </w:p>
    <w:p w:rsidR="002D7376" w:rsidRDefault="002D7376" w:rsidP="002D7376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autos evidenciam o não cumprimento das recomendações contidas na Nota Técnica exarada no Despacho PGE-PLIC-CD nº 2590/2017, alterado pelo DESPACHO PGE-PLIC-CD nº 3517/2017</w:t>
      </w:r>
      <w:r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  <w:i/>
        </w:rPr>
        <w:t xml:space="preserve"> </w:t>
      </w:r>
      <w:r>
        <w:rPr>
          <w:rFonts w:asciiTheme="minorHAnsi" w:hAnsiTheme="minorHAnsi" w:cstheme="minorHAnsi"/>
          <w:b/>
        </w:rPr>
        <w:t xml:space="preserve">(alíneas a, b, g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b/>
        </w:rPr>
        <w:t xml:space="preserve"> i)</w:t>
      </w:r>
      <w:r>
        <w:rPr>
          <w:rFonts w:asciiTheme="minorHAnsi" w:hAnsiTheme="minorHAnsi" w:cstheme="minorHAnsi"/>
        </w:rPr>
        <w:t>.</w:t>
      </w:r>
    </w:p>
    <w:p w:rsidR="002D7376" w:rsidRDefault="002D7376" w:rsidP="002D7376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2D7376" w:rsidRDefault="002D7376" w:rsidP="002D7376">
      <w:pPr>
        <w:pStyle w:val="PargrafodaLista"/>
        <w:numPr>
          <w:ilvl w:val="0"/>
          <w:numId w:val="1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Técnica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(alíneas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a, b, g </w:t>
      </w:r>
      <w:r>
        <w:rPr>
          <w:rFonts w:asciiTheme="minorHAnsi" w:hAnsiTheme="minorHAnsi" w:cstheme="minorHAnsi"/>
          <w:sz w:val="20"/>
          <w:szCs w:val="20"/>
        </w:rPr>
        <w:t>e</w:t>
      </w:r>
      <w:r>
        <w:rPr>
          <w:rFonts w:asciiTheme="minorHAnsi" w:hAnsiTheme="minorHAnsi" w:cstheme="minorHAnsi"/>
          <w:b/>
          <w:sz w:val="20"/>
          <w:szCs w:val="20"/>
        </w:rPr>
        <w:t xml:space="preserve"> i)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D7376" w:rsidRDefault="002D7376" w:rsidP="002D7376">
      <w:pPr>
        <w:pStyle w:val="PargrafodaLista"/>
        <w:numPr>
          <w:ilvl w:val="0"/>
          <w:numId w:val="1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NOTA DE EMPENHO</w:t>
      </w:r>
      <w:r>
        <w:rPr>
          <w:rFonts w:asciiTheme="minorHAnsi" w:hAnsiTheme="minorHAnsi" w:cstheme="minorHAnsi"/>
          <w:sz w:val="20"/>
          <w:szCs w:val="20"/>
        </w:rPr>
        <w:t xml:space="preserve"> -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>
        <w:rPr>
          <w:rFonts w:asciiTheme="minorHAnsi" w:hAnsiTheme="minorHAnsi" w:cstheme="minorHAnsi"/>
          <w:b/>
          <w:sz w:val="20"/>
          <w:szCs w:val="20"/>
        </w:rPr>
        <w:t xml:space="preserve"> R$4.279,00 (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>quatro mil, duzentos e setenta e nove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2D7376" w:rsidRDefault="002D7376" w:rsidP="002D7376">
      <w:pPr>
        <w:pStyle w:val="PargrafodaLista"/>
        <w:numPr>
          <w:ilvl w:val="0"/>
          <w:numId w:val="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do locador </w:t>
      </w:r>
      <w:r>
        <w:rPr>
          <w:rFonts w:asciiTheme="minorHAnsi" w:hAnsiTheme="minorHAnsi" w:cstheme="minorHAnsi"/>
          <w:b/>
          <w:sz w:val="20"/>
          <w:szCs w:val="20"/>
        </w:rPr>
        <w:t>sejam atualizadas</w:t>
      </w:r>
      <w:r>
        <w:rPr>
          <w:rFonts w:asciiTheme="minorHAnsi" w:hAnsiTheme="minorHAnsi" w:cstheme="minorHAnsi"/>
          <w:sz w:val="20"/>
          <w:szCs w:val="20"/>
        </w:rPr>
        <w:t xml:space="preserve"> e acostadas aos autos quando do pagamento.</w:t>
      </w:r>
    </w:p>
    <w:p w:rsidR="002D7376" w:rsidRDefault="002D7376" w:rsidP="002D7376">
      <w:pPr>
        <w:pStyle w:val="PargrafodaLista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2D7376" w:rsidRDefault="002D7376" w:rsidP="002D737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>
        <w:rPr>
          <w:rFonts w:asciiTheme="minorHAnsi" w:hAnsiTheme="minorHAnsi" w:cstheme="minorHAnsi"/>
          <w:b/>
          <w:sz w:val="20"/>
          <w:szCs w:val="20"/>
        </w:rPr>
        <w:t>I a IV</w:t>
      </w:r>
      <w:r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o Locador Sr. </w:t>
      </w:r>
      <w:r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2D7376" w:rsidRDefault="002D7376" w:rsidP="002D7376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2D7376" w:rsidRDefault="002D7376" w:rsidP="002D7376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</w:t>
      </w:r>
      <w:r>
        <w:rPr>
          <w:rFonts w:asciiTheme="minorHAnsi" w:hAnsiTheme="minorHAnsi" w:cstheme="minorHAnsi"/>
          <w:bCs/>
          <w:sz w:val="20"/>
          <w:szCs w:val="20"/>
        </w:rPr>
        <w:t>Maceió-AL, 15 de junho de 2018.</w:t>
      </w:r>
    </w:p>
    <w:p w:rsidR="002D7376" w:rsidRDefault="002D7376" w:rsidP="002D7376">
      <w:pPr>
        <w:spacing w:line="360" w:lineRule="auto"/>
        <w:jc w:val="center"/>
        <w:rPr>
          <w:rFonts w:asciiTheme="minorHAnsi" w:hAnsiTheme="minorHAnsi" w:cstheme="minorHAnsi"/>
          <w:bCs/>
        </w:rPr>
      </w:pPr>
    </w:p>
    <w:p w:rsidR="002D7376" w:rsidRDefault="002D7376" w:rsidP="002D7376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Hertz Rodrigues Lima</w:t>
      </w:r>
    </w:p>
    <w:p w:rsidR="002D7376" w:rsidRDefault="002D7376" w:rsidP="002D7376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 de Controle Interno/Matrícula nº 29.871/9</w:t>
      </w:r>
    </w:p>
    <w:p w:rsidR="002D7376" w:rsidRDefault="002D7376" w:rsidP="002D7376">
      <w:pPr>
        <w:jc w:val="center"/>
        <w:rPr>
          <w:rFonts w:asciiTheme="minorHAnsi" w:hAnsiTheme="minorHAnsi" w:cstheme="minorHAnsi"/>
          <w:b/>
        </w:rPr>
      </w:pPr>
    </w:p>
    <w:p w:rsidR="002D7376" w:rsidRDefault="002D7376" w:rsidP="0016247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REVISORA:</w:t>
      </w:r>
    </w:p>
    <w:p w:rsidR="002D7376" w:rsidRDefault="002D7376" w:rsidP="002D7376">
      <w:pPr>
        <w:jc w:val="center"/>
        <w:rPr>
          <w:rFonts w:asciiTheme="minorHAnsi" w:hAnsiTheme="minorHAnsi" w:cstheme="minorHAnsi"/>
          <w:b/>
        </w:rPr>
      </w:pPr>
    </w:p>
    <w:p w:rsidR="002D7376" w:rsidRPr="00162477" w:rsidRDefault="002D7376" w:rsidP="002D7376">
      <w:pPr>
        <w:jc w:val="center"/>
        <w:rPr>
          <w:rFonts w:asciiTheme="minorHAnsi" w:hAnsiTheme="minorHAnsi" w:cstheme="minorHAnsi"/>
        </w:rPr>
      </w:pPr>
      <w:r w:rsidRPr="00162477">
        <w:rPr>
          <w:rFonts w:asciiTheme="minorHAnsi" w:hAnsiTheme="minorHAnsi" w:cstheme="minorHAnsi"/>
        </w:rPr>
        <w:t xml:space="preserve">Viviane Rocha </w:t>
      </w:r>
      <w:proofErr w:type="spellStart"/>
      <w:r w:rsidRPr="00162477">
        <w:rPr>
          <w:rFonts w:asciiTheme="minorHAnsi" w:hAnsiTheme="minorHAnsi" w:cstheme="minorHAnsi"/>
        </w:rPr>
        <w:t>Luna</w:t>
      </w:r>
      <w:proofErr w:type="spellEnd"/>
      <w:r w:rsidRPr="00162477">
        <w:rPr>
          <w:rFonts w:asciiTheme="minorHAnsi" w:hAnsiTheme="minorHAnsi" w:cstheme="minorHAnsi"/>
        </w:rPr>
        <w:t xml:space="preserve"> do Nascimento</w:t>
      </w:r>
    </w:p>
    <w:p w:rsidR="002D7376" w:rsidRDefault="002D7376" w:rsidP="002D7376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 de Controle Interno/Matrícula nº 114-7</w:t>
      </w:r>
    </w:p>
    <w:p w:rsidR="002D7376" w:rsidRDefault="002D7376" w:rsidP="002D7376">
      <w:pPr>
        <w:jc w:val="center"/>
        <w:rPr>
          <w:rFonts w:asciiTheme="minorHAnsi" w:hAnsiTheme="minorHAnsi" w:cstheme="minorHAnsi"/>
          <w:b/>
        </w:rPr>
      </w:pPr>
    </w:p>
    <w:p w:rsidR="002D7376" w:rsidRDefault="002D7376" w:rsidP="002D7376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2D7376" w:rsidRDefault="002D7376" w:rsidP="002D7376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o Parecer.</w:t>
      </w:r>
    </w:p>
    <w:p w:rsidR="002D7376" w:rsidRDefault="002D7376" w:rsidP="002D7376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 consideração.</w:t>
      </w:r>
    </w:p>
    <w:p w:rsidR="002D7376" w:rsidRDefault="002D7376" w:rsidP="002D7376">
      <w:pPr>
        <w:tabs>
          <w:tab w:val="left" w:pos="0"/>
        </w:tabs>
        <w:jc w:val="center"/>
        <w:rPr>
          <w:rFonts w:asciiTheme="minorHAnsi" w:hAnsiTheme="minorHAnsi" w:cstheme="minorHAnsi"/>
        </w:rPr>
      </w:pPr>
    </w:p>
    <w:p w:rsidR="002D7376" w:rsidRDefault="002D7376" w:rsidP="002D7376">
      <w:pPr>
        <w:tabs>
          <w:tab w:val="left" w:pos="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Adriana Andrade Araújo </w:t>
      </w:r>
    </w:p>
    <w:p w:rsidR="002D7376" w:rsidRDefault="002D7376" w:rsidP="002D7376">
      <w:pPr>
        <w:tabs>
          <w:tab w:val="left" w:pos="0"/>
        </w:tabs>
        <w:jc w:val="center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  <w:b/>
        </w:rPr>
        <w:t>Superintendente de Auditagem - Matrícula n° 113-9</w:t>
      </w:r>
    </w:p>
    <w:p w:rsidR="002D7376" w:rsidRDefault="002D7376" w:rsidP="002D7376">
      <w:pPr>
        <w:spacing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376" w:rsidRDefault="002D7376" w:rsidP="008D24FE">
      <w:r>
        <w:separator/>
      </w:r>
    </w:p>
  </w:endnote>
  <w:endnote w:type="continuationSeparator" w:id="1">
    <w:p w:rsidR="002D7376" w:rsidRDefault="002D737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376" w:rsidRDefault="002D7376" w:rsidP="008D24FE">
      <w:r>
        <w:separator/>
      </w:r>
    </w:p>
  </w:footnote>
  <w:footnote w:type="continuationSeparator" w:id="1">
    <w:p w:rsidR="002D7376" w:rsidRDefault="002D737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2D7376" w:rsidTr="00E53EE6">
      <w:trPr>
        <w:trHeight w:val="1260"/>
      </w:trPr>
      <w:tc>
        <w:tcPr>
          <w:tcW w:w="1188" w:type="pct"/>
          <w:vAlign w:val="center"/>
        </w:tcPr>
        <w:p w:rsidR="002D7376" w:rsidRPr="00E16959" w:rsidRDefault="002D7376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2D7376" w:rsidRPr="006909FC" w:rsidRDefault="002D7376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2D7376" w:rsidRPr="00E25EA5" w:rsidRDefault="002D7376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2D7376" w:rsidRDefault="002D737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528DE"/>
    <w:rsid w:val="00162477"/>
    <w:rsid w:val="00272196"/>
    <w:rsid w:val="002B169D"/>
    <w:rsid w:val="002D7376"/>
    <w:rsid w:val="002E1002"/>
    <w:rsid w:val="004465E0"/>
    <w:rsid w:val="00500977"/>
    <w:rsid w:val="00510990"/>
    <w:rsid w:val="00521756"/>
    <w:rsid w:val="005A320A"/>
    <w:rsid w:val="005E1973"/>
    <w:rsid w:val="00630186"/>
    <w:rsid w:val="006909FC"/>
    <w:rsid w:val="0077129A"/>
    <w:rsid w:val="00885808"/>
    <w:rsid w:val="008A603E"/>
    <w:rsid w:val="008D24FE"/>
    <w:rsid w:val="008F2176"/>
    <w:rsid w:val="00931B6F"/>
    <w:rsid w:val="00956BAF"/>
    <w:rsid w:val="009629A4"/>
    <w:rsid w:val="00995523"/>
    <w:rsid w:val="00C5536B"/>
    <w:rsid w:val="00C814C3"/>
    <w:rsid w:val="00CA305A"/>
    <w:rsid w:val="00CE6243"/>
    <w:rsid w:val="00DC59AA"/>
    <w:rsid w:val="00E25EA5"/>
    <w:rsid w:val="00E53EE6"/>
    <w:rsid w:val="00E632B8"/>
    <w:rsid w:val="00E8258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2D7376"/>
    <w:rPr>
      <w:color w:val="0000FF"/>
      <w:u w:val="single"/>
    </w:rPr>
  </w:style>
  <w:style w:type="character" w:styleId="Forte">
    <w:name w:val="Strong"/>
    <w:uiPriority w:val="22"/>
    <w:qFormat/>
    <w:rsid w:val="002D7376"/>
    <w:rPr>
      <w:b/>
      <w:bCs/>
      <w:spacing w:val="0"/>
    </w:rPr>
  </w:style>
  <w:style w:type="paragraph" w:styleId="SemEspaamento">
    <w:name w:val="No Spacing"/>
    <w:uiPriority w:val="1"/>
    <w:qFormat/>
    <w:rsid w:val="002D737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2D7376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1031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2018-06-15T12:20:00Z</cp:lastPrinted>
  <dcterms:created xsi:type="dcterms:W3CDTF">2018-06-15T12:20:00Z</dcterms:created>
  <dcterms:modified xsi:type="dcterms:W3CDTF">2018-06-15T12:20:00Z</dcterms:modified>
</cp:coreProperties>
</file>