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5349EA" w:rsidRDefault="007411E1" w:rsidP="007411E1">
      <w:pPr>
        <w:spacing w:after="0" w:line="360" w:lineRule="auto"/>
        <w:jc w:val="both"/>
        <w:rPr>
          <w:rFonts w:cs="Calibri"/>
          <w:bCs/>
        </w:rPr>
      </w:pPr>
      <w:r w:rsidRPr="005349EA">
        <w:rPr>
          <w:rFonts w:cs="Calibri"/>
          <w:b/>
          <w:bCs/>
        </w:rPr>
        <w:t>PROCESSO</w:t>
      </w:r>
      <w:r w:rsidRPr="005349EA">
        <w:rPr>
          <w:rFonts w:cs="Calibri"/>
          <w:bCs/>
        </w:rPr>
        <w:t>: nº</w:t>
      </w:r>
      <w:r w:rsidR="007267B3" w:rsidRPr="005349EA">
        <w:rPr>
          <w:rFonts w:cs="Calibri"/>
          <w:bCs/>
        </w:rPr>
        <w:t xml:space="preserve"> 2000-015147</w:t>
      </w:r>
      <w:r w:rsidR="00401C9A" w:rsidRPr="005349EA">
        <w:rPr>
          <w:rFonts w:cs="Calibri"/>
          <w:bCs/>
        </w:rPr>
        <w:t>/201</w:t>
      </w:r>
      <w:r w:rsidR="007267B3" w:rsidRPr="005349EA">
        <w:rPr>
          <w:rFonts w:cs="Calibri"/>
          <w:bCs/>
        </w:rPr>
        <w:t>5</w:t>
      </w:r>
      <w:r w:rsidR="008303F5" w:rsidRPr="005349EA">
        <w:rPr>
          <w:rFonts w:cs="Calibri"/>
          <w:bCs/>
        </w:rPr>
        <w:t>.</w:t>
      </w:r>
    </w:p>
    <w:p w:rsidR="007411E1" w:rsidRPr="005349EA" w:rsidRDefault="007411E1" w:rsidP="007411E1">
      <w:pPr>
        <w:spacing w:after="0" w:line="360" w:lineRule="auto"/>
        <w:jc w:val="both"/>
        <w:rPr>
          <w:rFonts w:cs="Calibri"/>
          <w:bCs/>
        </w:rPr>
      </w:pPr>
      <w:r w:rsidRPr="005349EA">
        <w:rPr>
          <w:rFonts w:cs="Calibri"/>
          <w:b/>
          <w:bCs/>
        </w:rPr>
        <w:t>INTERESSADO:</w:t>
      </w:r>
      <w:r w:rsidR="00401C9A" w:rsidRPr="005349EA">
        <w:rPr>
          <w:rFonts w:cs="Calibri"/>
          <w:bCs/>
        </w:rPr>
        <w:t xml:space="preserve"> SE</w:t>
      </w:r>
      <w:r w:rsidR="007267B3" w:rsidRPr="005349EA">
        <w:rPr>
          <w:rFonts w:cs="Calibri"/>
          <w:bCs/>
        </w:rPr>
        <w:t>SAU – COORDENADORIA SETORIAL DA GESTÃO E DESENVOLVIMENTO DE PESSOAS</w:t>
      </w:r>
      <w:r w:rsidRPr="005349EA">
        <w:rPr>
          <w:rFonts w:cs="Calibri"/>
          <w:bCs/>
        </w:rPr>
        <w:t xml:space="preserve">. </w:t>
      </w:r>
    </w:p>
    <w:p w:rsidR="007411E1" w:rsidRPr="005349EA" w:rsidRDefault="007411E1" w:rsidP="007411E1">
      <w:pPr>
        <w:spacing w:after="0" w:line="360" w:lineRule="auto"/>
        <w:jc w:val="both"/>
        <w:rPr>
          <w:rFonts w:cs="Calibri"/>
          <w:bCs/>
          <w:caps/>
        </w:rPr>
      </w:pPr>
      <w:r w:rsidRPr="005349EA">
        <w:rPr>
          <w:rFonts w:cs="Calibri"/>
          <w:b/>
          <w:bCs/>
          <w:caps/>
        </w:rPr>
        <w:t>Assunto:</w:t>
      </w:r>
      <w:r w:rsidRPr="005349EA">
        <w:rPr>
          <w:rFonts w:cs="Calibri"/>
          <w:bCs/>
          <w:caps/>
        </w:rPr>
        <w:t xml:space="preserve"> </w:t>
      </w:r>
      <w:r w:rsidR="007267B3" w:rsidRPr="005349EA">
        <w:rPr>
          <w:rFonts w:cs="Calibri"/>
          <w:bCs/>
          <w:caps/>
        </w:rPr>
        <w:t>CONSERTO</w:t>
      </w:r>
      <w:r w:rsidRPr="005349EA">
        <w:rPr>
          <w:rFonts w:cs="Calibri"/>
          <w:bCs/>
          <w:caps/>
        </w:rPr>
        <w:t>.</w:t>
      </w:r>
    </w:p>
    <w:p w:rsidR="007267B3" w:rsidRPr="005349EA" w:rsidRDefault="007267B3" w:rsidP="007411E1">
      <w:pPr>
        <w:spacing w:after="0" w:line="360" w:lineRule="auto"/>
        <w:jc w:val="both"/>
        <w:rPr>
          <w:rFonts w:cs="Calibri"/>
          <w:bCs/>
          <w:caps/>
        </w:rPr>
      </w:pPr>
      <w:r w:rsidRPr="005349EA">
        <w:rPr>
          <w:rFonts w:cs="Calibri"/>
          <w:b/>
          <w:bCs/>
          <w:caps/>
        </w:rPr>
        <w:t>DETALHES</w:t>
      </w:r>
      <w:r w:rsidRPr="005349EA">
        <w:rPr>
          <w:rFonts w:cs="Calibri"/>
          <w:bCs/>
          <w:caps/>
        </w:rPr>
        <w:t>: SOL. CONSERTO DE IMPRESSORA.</w:t>
      </w:r>
    </w:p>
    <w:p w:rsidR="007411E1" w:rsidRPr="005349EA" w:rsidRDefault="007411E1" w:rsidP="007411E1">
      <w:pPr>
        <w:spacing w:after="0" w:line="360" w:lineRule="auto"/>
        <w:ind w:firstLine="709"/>
        <w:jc w:val="both"/>
        <w:rPr>
          <w:rFonts w:cs="Calibri"/>
        </w:rPr>
      </w:pPr>
    </w:p>
    <w:p w:rsidR="007411E1" w:rsidRPr="005349EA" w:rsidRDefault="007411E1" w:rsidP="007411E1">
      <w:pPr>
        <w:spacing w:after="0" w:line="360" w:lineRule="auto"/>
        <w:ind w:firstLine="851"/>
        <w:jc w:val="both"/>
        <w:rPr>
          <w:rFonts w:cs="Calibri"/>
        </w:rPr>
      </w:pPr>
      <w:r w:rsidRPr="005349EA">
        <w:rPr>
          <w:rFonts w:cs="Calibri"/>
        </w:rPr>
        <w:t xml:space="preserve">Trata-se do </w:t>
      </w:r>
      <w:r w:rsidRPr="005349EA">
        <w:rPr>
          <w:rFonts w:cs="Calibri"/>
          <w:b/>
        </w:rPr>
        <w:t xml:space="preserve">Processo Administrativo nº </w:t>
      </w:r>
      <w:r w:rsidRPr="005349EA">
        <w:rPr>
          <w:rFonts w:cs="Calibri"/>
          <w:b/>
          <w:bCs/>
        </w:rPr>
        <w:t>2000-0</w:t>
      </w:r>
      <w:r w:rsidR="00D41F9A" w:rsidRPr="005349EA">
        <w:rPr>
          <w:rFonts w:cs="Calibri"/>
          <w:b/>
          <w:bCs/>
        </w:rPr>
        <w:t>1</w:t>
      </w:r>
      <w:r w:rsidR="007267B3" w:rsidRPr="005349EA">
        <w:rPr>
          <w:rFonts w:cs="Calibri"/>
          <w:b/>
          <w:bCs/>
        </w:rPr>
        <w:t>5147</w:t>
      </w:r>
      <w:r w:rsidRPr="005349EA">
        <w:rPr>
          <w:rFonts w:cs="Calibri"/>
          <w:b/>
          <w:bCs/>
        </w:rPr>
        <w:t>/201</w:t>
      </w:r>
      <w:r w:rsidR="007267B3" w:rsidRPr="005349EA">
        <w:rPr>
          <w:rFonts w:cs="Calibri"/>
          <w:b/>
          <w:bCs/>
        </w:rPr>
        <w:t>5</w:t>
      </w:r>
      <w:r w:rsidRPr="005349EA">
        <w:rPr>
          <w:rFonts w:cs="Calibri"/>
          <w:bCs/>
        </w:rPr>
        <w:t xml:space="preserve">, </w:t>
      </w:r>
      <w:r w:rsidRPr="005349EA">
        <w:rPr>
          <w:rFonts w:cs="Calibri"/>
        </w:rPr>
        <w:t>em 0</w:t>
      </w:r>
      <w:r w:rsidR="007F1F9F" w:rsidRPr="005349EA">
        <w:rPr>
          <w:rFonts w:cs="Calibri"/>
        </w:rPr>
        <w:t>1</w:t>
      </w:r>
      <w:r w:rsidRPr="005349EA">
        <w:rPr>
          <w:rFonts w:cs="Calibri"/>
        </w:rPr>
        <w:t xml:space="preserve"> (</w:t>
      </w:r>
      <w:r w:rsidR="007F1F9F" w:rsidRPr="005349EA">
        <w:rPr>
          <w:rFonts w:cs="Calibri"/>
        </w:rPr>
        <w:t>um</w:t>
      </w:r>
      <w:r w:rsidR="007C116C" w:rsidRPr="005349EA">
        <w:rPr>
          <w:rFonts w:cs="Calibri"/>
        </w:rPr>
        <w:t>)</w:t>
      </w:r>
      <w:r w:rsidRPr="005349EA">
        <w:rPr>
          <w:rFonts w:cs="Calibri"/>
        </w:rPr>
        <w:t xml:space="preserve"> volume, com </w:t>
      </w:r>
      <w:r w:rsidR="007267B3" w:rsidRPr="005349EA">
        <w:rPr>
          <w:rFonts w:cs="Calibri"/>
        </w:rPr>
        <w:t>8</w:t>
      </w:r>
      <w:r w:rsidR="00D41F9A" w:rsidRPr="005349EA">
        <w:rPr>
          <w:rFonts w:cs="Calibri"/>
        </w:rPr>
        <w:t>4</w:t>
      </w:r>
      <w:r w:rsidR="00C179BE" w:rsidRPr="005349EA">
        <w:rPr>
          <w:rFonts w:cs="Calibri"/>
        </w:rPr>
        <w:t xml:space="preserve"> (</w:t>
      </w:r>
      <w:r w:rsidR="007267B3" w:rsidRPr="005349EA">
        <w:rPr>
          <w:rFonts w:cs="Calibri"/>
        </w:rPr>
        <w:t>oitenta e quatro</w:t>
      </w:r>
      <w:r w:rsidR="00D41F9A" w:rsidRPr="005349EA">
        <w:rPr>
          <w:rFonts w:cs="Calibri"/>
        </w:rPr>
        <w:t>)</w:t>
      </w:r>
      <w:r w:rsidRPr="005349EA">
        <w:rPr>
          <w:rFonts w:cs="Calibri"/>
        </w:rPr>
        <w:t xml:space="preserve"> fls., que versa sobre o pagamento </w:t>
      </w:r>
      <w:r w:rsidR="008C4AF7" w:rsidRPr="005349EA">
        <w:rPr>
          <w:rFonts w:cs="Calibri"/>
        </w:rPr>
        <w:t>pel</w:t>
      </w:r>
      <w:r w:rsidR="00F52FA2" w:rsidRPr="005349EA">
        <w:rPr>
          <w:rFonts w:cs="Calibri"/>
        </w:rPr>
        <w:t>o</w:t>
      </w:r>
      <w:r w:rsidR="00C179BE" w:rsidRPr="005349EA">
        <w:rPr>
          <w:rFonts w:cs="Calibri"/>
        </w:rPr>
        <w:t>s</w:t>
      </w:r>
      <w:r w:rsidR="008303F5" w:rsidRPr="005349EA">
        <w:rPr>
          <w:rFonts w:cs="Calibri"/>
        </w:rPr>
        <w:t xml:space="preserve"> </w:t>
      </w:r>
      <w:r w:rsidR="00F52FA2" w:rsidRPr="005349EA">
        <w:rPr>
          <w:rFonts w:cs="Calibri"/>
        </w:rPr>
        <w:t>serviços prestados n</w:t>
      </w:r>
      <w:r w:rsidR="007267B3" w:rsidRPr="005349EA">
        <w:rPr>
          <w:rFonts w:cs="Calibri"/>
        </w:rPr>
        <w:t>o conserto e manutenção preventiva de</w:t>
      </w:r>
      <w:r w:rsidR="00D00516" w:rsidRPr="005349EA">
        <w:rPr>
          <w:rFonts w:cs="Calibri"/>
        </w:rPr>
        <w:t xml:space="preserve"> </w:t>
      </w:r>
      <w:r w:rsidR="007267B3" w:rsidRPr="005349EA">
        <w:rPr>
          <w:rFonts w:cs="Calibri"/>
        </w:rPr>
        <w:t xml:space="preserve">impressoras </w:t>
      </w:r>
      <w:r w:rsidR="00F52FA2" w:rsidRPr="005349EA">
        <w:rPr>
          <w:rFonts w:cs="Calibri"/>
        </w:rPr>
        <w:t xml:space="preserve">da SESAU, através </w:t>
      </w:r>
      <w:r w:rsidR="00C179BE" w:rsidRPr="005349EA">
        <w:rPr>
          <w:rFonts w:cs="Calibri"/>
        </w:rPr>
        <w:t xml:space="preserve">da empresa </w:t>
      </w:r>
      <w:r w:rsidR="007267B3" w:rsidRPr="005349EA">
        <w:rPr>
          <w:rFonts w:cs="Calibri"/>
          <w:b/>
        </w:rPr>
        <w:t>HIDELCOPY COMÉRCIO E SERVIÇOS LTDA.</w:t>
      </w:r>
      <w:r w:rsidR="00C179BE" w:rsidRPr="005349EA">
        <w:rPr>
          <w:rFonts w:cs="Calibri"/>
          <w:b/>
        </w:rPr>
        <w:t xml:space="preserve"> </w:t>
      </w:r>
      <w:r w:rsidRPr="005349EA">
        <w:rPr>
          <w:rFonts w:cs="Calibri"/>
          <w:b/>
        </w:rPr>
        <w:t xml:space="preserve">(CNPJ nº </w:t>
      </w:r>
      <w:r w:rsidR="007267B3" w:rsidRPr="005349EA">
        <w:rPr>
          <w:rFonts w:cs="Calibri"/>
          <w:b/>
        </w:rPr>
        <w:t>09.091.728/0001-40</w:t>
      </w:r>
      <w:r w:rsidRPr="005349EA">
        <w:rPr>
          <w:rFonts w:cs="Calibri"/>
          <w:b/>
        </w:rPr>
        <w:t>)</w:t>
      </w:r>
      <w:r w:rsidRPr="005349EA">
        <w:rPr>
          <w:rFonts w:cs="Calibri"/>
        </w:rPr>
        <w:t xml:space="preserve">. A solicitação de pagamento está orçada em </w:t>
      </w:r>
      <w:r w:rsidRPr="005349EA">
        <w:rPr>
          <w:rFonts w:cs="Calibri"/>
          <w:b/>
        </w:rPr>
        <w:t>R$</w:t>
      </w:r>
      <w:r w:rsidR="00530A7B" w:rsidRPr="005349EA">
        <w:rPr>
          <w:rFonts w:cs="Calibri"/>
          <w:b/>
        </w:rPr>
        <w:t>1.</w:t>
      </w:r>
      <w:r w:rsidR="007267B3" w:rsidRPr="005349EA">
        <w:rPr>
          <w:rFonts w:cs="Calibri"/>
          <w:b/>
        </w:rPr>
        <w:t>7</w:t>
      </w:r>
      <w:r w:rsidR="00530A7B" w:rsidRPr="005349EA">
        <w:rPr>
          <w:rFonts w:cs="Calibri"/>
          <w:b/>
        </w:rPr>
        <w:t>0</w:t>
      </w:r>
      <w:r w:rsidR="007267B3" w:rsidRPr="005349EA">
        <w:rPr>
          <w:rFonts w:cs="Calibri"/>
          <w:b/>
        </w:rPr>
        <w:t>0</w:t>
      </w:r>
      <w:r w:rsidR="00D41F9A" w:rsidRPr="005349EA">
        <w:rPr>
          <w:rFonts w:cs="Calibri"/>
          <w:b/>
        </w:rPr>
        <w:t>,00</w:t>
      </w:r>
      <w:r w:rsidRPr="005349EA">
        <w:rPr>
          <w:rFonts w:cs="Calibri"/>
          <w:b/>
        </w:rPr>
        <w:t xml:space="preserve"> (</w:t>
      </w:r>
      <w:r w:rsidR="00530A7B" w:rsidRPr="005349EA">
        <w:rPr>
          <w:rFonts w:cs="Calibri"/>
          <w:b/>
        </w:rPr>
        <w:t xml:space="preserve">um mil e setecentos </w:t>
      </w:r>
      <w:r w:rsidR="00D41F9A" w:rsidRPr="005349EA">
        <w:rPr>
          <w:rFonts w:cs="Calibri"/>
          <w:b/>
        </w:rPr>
        <w:t>reais</w:t>
      </w:r>
      <w:r w:rsidRPr="005349EA">
        <w:rPr>
          <w:rFonts w:cs="Calibri"/>
          <w:b/>
        </w:rPr>
        <w:t>)</w:t>
      </w:r>
      <w:r w:rsidRPr="005349EA">
        <w:rPr>
          <w:rFonts w:cs="Calibri"/>
        </w:rPr>
        <w:t>.</w:t>
      </w:r>
    </w:p>
    <w:p w:rsidR="007411E1" w:rsidRPr="005349EA" w:rsidRDefault="007411E1" w:rsidP="007411E1">
      <w:pPr>
        <w:spacing w:after="0" w:line="360" w:lineRule="auto"/>
        <w:ind w:firstLine="851"/>
        <w:jc w:val="both"/>
        <w:rPr>
          <w:rFonts w:cs="Calibri"/>
        </w:rPr>
      </w:pPr>
      <w:r w:rsidRPr="005349EA">
        <w:rPr>
          <w:rFonts w:cs="Calibr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5349EA" w:rsidRDefault="007411E1" w:rsidP="007411E1">
      <w:pPr>
        <w:spacing w:after="0" w:line="360" w:lineRule="auto"/>
        <w:ind w:firstLine="851"/>
        <w:jc w:val="both"/>
        <w:rPr>
          <w:rFonts w:cs="Calibri"/>
          <w:bCs/>
        </w:rPr>
      </w:pPr>
      <w:r w:rsidRPr="005349EA">
        <w:rPr>
          <w:rFonts w:cs="Calibri"/>
        </w:rPr>
        <w:t>Nesse sentido, em atendimento à determinação emanada do Gabinete da Controladora Geral do Estado (fls.</w:t>
      </w:r>
      <w:r w:rsidR="007267B3" w:rsidRPr="005349EA">
        <w:rPr>
          <w:rFonts w:cs="Calibri"/>
        </w:rPr>
        <w:t>8</w:t>
      </w:r>
      <w:r w:rsidR="00D41F9A" w:rsidRPr="005349EA">
        <w:rPr>
          <w:rFonts w:cs="Calibri"/>
        </w:rPr>
        <w:t>4</w:t>
      </w:r>
      <w:r w:rsidR="00B761EC" w:rsidRPr="005349EA">
        <w:rPr>
          <w:rFonts w:cs="Calibri"/>
        </w:rPr>
        <w:t>)</w:t>
      </w:r>
      <w:r w:rsidRPr="005349EA">
        <w:rPr>
          <w:rFonts w:cs="Calibri"/>
        </w:rPr>
        <w:t xml:space="preserve">, passamos à análise técnica dos autos, a qual </w:t>
      </w:r>
      <w:r w:rsidRPr="005349EA">
        <w:rPr>
          <w:rFonts w:cs="Calibri"/>
          <w:bCs/>
        </w:rPr>
        <w:t xml:space="preserve">se restringiu à instrução do processo de despesa, </w:t>
      </w:r>
      <w:r w:rsidRPr="005349EA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349EA">
        <w:rPr>
          <w:rFonts w:cs="Calibri"/>
          <w:bCs/>
        </w:rPr>
        <w:t xml:space="preserve"> Descreve-se a seguir o resultado do exame efetuado nos autos do processo:</w:t>
      </w:r>
    </w:p>
    <w:p w:rsidR="007411E1" w:rsidRPr="005349EA" w:rsidRDefault="007411E1" w:rsidP="007411E1">
      <w:pPr>
        <w:pStyle w:val="SemEspaamento"/>
        <w:spacing w:line="360" w:lineRule="auto"/>
        <w:ind w:firstLine="851"/>
        <w:jc w:val="both"/>
      </w:pPr>
      <w:proofErr w:type="gramStart"/>
      <w:r w:rsidRPr="005349EA">
        <w:rPr>
          <w:b/>
          <w:u w:val="single"/>
        </w:rPr>
        <w:t>1</w:t>
      </w:r>
      <w:proofErr w:type="gramEnd"/>
      <w:r w:rsidRPr="005349EA">
        <w:rPr>
          <w:b/>
          <w:u w:val="single"/>
        </w:rPr>
        <w:t xml:space="preserve"> – SOLICITAÇÃO DE PAGAMENTO</w:t>
      </w:r>
      <w:r w:rsidRPr="005349EA">
        <w:rPr>
          <w:b/>
        </w:rPr>
        <w:t xml:space="preserve"> - </w:t>
      </w:r>
      <w:r w:rsidRPr="005349EA">
        <w:t xml:space="preserve">Constata-se </w:t>
      </w:r>
      <w:r w:rsidR="00BC03D0" w:rsidRPr="005349EA">
        <w:t>Comunicação Interna n</w:t>
      </w:r>
      <w:r w:rsidR="00C179BE" w:rsidRPr="005349EA">
        <w:t xml:space="preserve">º </w:t>
      </w:r>
      <w:r w:rsidR="00BC03D0" w:rsidRPr="005349EA">
        <w:t>33</w:t>
      </w:r>
      <w:r w:rsidR="005627C8" w:rsidRPr="005349EA">
        <w:t>/</w:t>
      </w:r>
      <w:r w:rsidR="00BC03D0" w:rsidRPr="005349EA">
        <w:t>GSGDP/SESDAU</w:t>
      </w:r>
      <w:r w:rsidR="00401C9A" w:rsidRPr="005349EA">
        <w:t xml:space="preserve">, de </w:t>
      </w:r>
      <w:r w:rsidR="00BC03D0" w:rsidRPr="005349EA">
        <w:t>02</w:t>
      </w:r>
      <w:r w:rsidR="003A1A45" w:rsidRPr="005349EA">
        <w:t>/</w:t>
      </w:r>
      <w:r w:rsidR="00C179BE" w:rsidRPr="005349EA">
        <w:t>0</w:t>
      </w:r>
      <w:r w:rsidR="00BC03D0" w:rsidRPr="005349EA">
        <w:t>7</w:t>
      </w:r>
      <w:r w:rsidR="00401C9A" w:rsidRPr="005349EA">
        <w:t>/201</w:t>
      </w:r>
      <w:r w:rsidR="00BC03D0" w:rsidRPr="005349EA">
        <w:t>5</w:t>
      </w:r>
      <w:r w:rsidR="00401C9A" w:rsidRPr="005349EA">
        <w:t xml:space="preserve">, </w:t>
      </w:r>
      <w:r w:rsidR="005627C8" w:rsidRPr="005349EA">
        <w:t>de lavra d</w:t>
      </w:r>
      <w:r w:rsidR="00BC03D0" w:rsidRPr="005349EA">
        <w:t>a Administradora Predial, Ieda Cristina Oliveira Santos</w:t>
      </w:r>
      <w:r w:rsidR="0064637F" w:rsidRPr="005349EA">
        <w:t>,</w:t>
      </w:r>
      <w:r w:rsidR="0030124C" w:rsidRPr="005349EA">
        <w:t xml:space="preserve"> </w:t>
      </w:r>
      <w:r w:rsidRPr="005349EA">
        <w:t>solicita</w:t>
      </w:r>
      <w:r w:rsidR="0064637F" w:rsidRPr="005349EA">
        <w:t xml:space="preserve">ndo </w:t>
      </w:r>
      <w:r w:rsidR="00BC03D0" w:rsidRPr="005349EA">
        <w:t xml:space="preserve">a viabilização </w:t>
      </w:r>
      <w:r w:rsidR="00530A7B" w:rsidRPr="005349EA">
        <w:t xml:space="preserve"> do Conserto das impressoras, conforme Termo de Referência</w:t>
      </w:r>
      <w:r w:rsidR="0030124C" w:rsidRPr="005349EA">
        <w:t>,</w:t>
      </w:r>
      <w:r w:rsidR="005627C8" w:rsidRPr="005349EA">
        <w:t xml:space="preserve"> </w:t>
      </w:r>
      <w:r w:rsidR="00A073C9" w:rsidRPr="005349EA">
        <w:t>fls. 02</w:t>
      </w:r>
      <w:r w:rsidR="008C0D2F" w:rsidRPr="005349EA">
        <w:t>/</w:t>
      </w:r>
      <w:r w:rsidR="005B52F4" w:rsidRPr="005349EA">
        <w:t>03</w:t>
      </w:r>
      <w:r w:rsidRPr="005349EA">
        <w:t>.</w:t>
      </w:r>
    </w:p>
    <w:p w:rsidR="0064637F" w:rsidRPr="005349EA" w:rsidRDefault="0064637F" w:rsidP="0064637F">
      <w:pPr>
        <w:pStyle w:val="SemEspaamento"/>
        <w:spacing w:line="360" w:lineRule="auto"/>
        <w:ind w:firstLine="851"/>
        <w:jc w:val="both"/>
      </w:pPr>
      <w:proofErr w:type="gramStart"/>
      <w:r w:rsidRPr="005349EA">
        <w:rPr>
          <w:b/>
          <w:u w:val="single"/>
        </w:rPr>
        <w:t>2</w:t>
      </w:r>
      <w:proofErr w:type="gramEnd"/>
      <w:r w:rsidRPr="005349EA">
        <w:rPr>
          <w:b/>
          <w:u w:val="single"/>
        </w:rPr>
        <w:t xml:space="preserve"> – AUTORIZAÇÃO</w:t>
      </w:r>
      <w:r w:rsidR="003A1A45" w:rsidRPr="005349EA">
        <w:rPr>
          <w:b/>
          <w:u w:val="single"/>
        </w:rPr>
        <w:t xml:space="preserve"> DA</w:t>
      </w:r>
      <w:r w:rsidRPr="005349EA">
        <w:rPr>
          <w:b/>
          <w:u w:val="single"/>
        </w:rPr>
        <w:t xml:space="preserve"> </w:t>
      </w:r>
      <w:r w:rsidR="003A1A45" w:rsidRPr="005349EA">
        <w:rPr>
          <w:b/>
          <w:u w:val="single"/>
        </w:rPr>
        <w:t>AQUISIÇÃO</w:t>
      </w:r>
      <w:r w:rsidRPr="005349EA">
        <w:rPr>
          <w:b/>
        </w:rPr>
        <w:t xml:space="preserve"> – </w:t>
      </w:r>
      <w:r w:rsidRPr="005349EA">
        <w:t xml:space="preserve">Verifica-se que </w:t>
      </w:r>
      <w:r w:rsidR="00530A7B" w:rsidRPr="005349EA">
        <w:t>às fls. 32</w:t>
      </w:r>
      <w:r w:rsidR="004D4B5C" w:rsidRPr="005349EA">
        <w:t xml:space="preserve"> </w:t>
      </w:r>
      <w:r w:rsidRPr="005349EA">
        <w:t xml:space="preserve">foi acostado aos autos a AUTORIZAÇÃO para a devida </w:t>
      </w:r>
      <w:r w:rsidR="003A1A45" w:rsidRPr="005349EA">
        <w:t>aquisição dos medic</w:t>
      </w:r>
      <w:r w:rsidR="00BC7EF0" w:rsidRPr="005349EA">
        <w:t>a</w:t>
      </w:r>
      <w:r w:rsidR="003A1A45" w:rsidRPr="005349EA">
        <w:t>mentos</w:t>
      </w:r>
      <w:r w:rsidRPr="005349EA">
        <w:t xml:space="preserve">, emitida pelo gestor da SESAU. </w:t>
      </w:r>
    </w:p>
    <w:p w:rsidR="007411E1" w:rsidRPr="005349EA" w:rsidRDefault="003F74A1" w:rsidP="007411E1">
      <w:pPr>
        <w:pStyle w:val="SemEspaamento"/>
        <w:spacing w:line="360" w:lineRule="auto"/>
        <w:ind w:firstLine="851"/>
        <w:jc w:val="both"/>
      </w:pPr>
      <w:proofErr w:type="gramStart"/>
      <w:r w:rsidRPr="005349EA">
        <w:rPr>
          <w:b/>
          <w:u w:val="single"/>
        </w:rPr>
        <w:t>3</w:t>
      </w:r>
      <w:proofErr w:type="gramEnd"/>
      <w:r w:rsidR="007411E1" w:rsidRPr="005349EA">
        <w:rPr>
          <w:b/>
          <w:u w:val="single"/>
        </w:rPr>
        <w:t xml:space="preserve"> – CERTIDÕES DE REGULARIDADE</w:t>
      </w:r>
      <w:r w:rsidR="007411E1" w:rsidRPr="005349EA">
        <w:rPr>
          <w:b/>
        </w:rPr>
        <w:t xml:space="preserve"> – </w:t>
      </w:r>
      <w:r w:rsidR="007411E1" w:rsidRPr="005349EA">
        <w:t>Em análise aos documentos apensados aos autos observa-se</w:t>
      </w:r>
      <w:r w:rsidR="00D94A43" w:rsidRPr="005349EA">
        <w:t xml:space="preserve"> que </w:t>
      </w:r>
      <w:r w:rsidR="005627C8" w:rsidRPr="005349EA">
        <w:t xml:space="preserve">às </w:t>
      </w:r>
      <w:r w:rsidR="00530A7B" w:rsidRPr="005349EA">
        <w:t>fls. 42/46</w:t>
      </w:r>
      <w:r w:rsidR="004D4B5C" w:rsidRPr="005349EA">
        <w:t xml:space="preserve"> </w:t>
      </w:r>
      <w:r w:rsidR="0074118D" w:rsidRPr="005349EA">
        <w:t xml:space="preserve">e 59/63, </w:t>
      </w:r>
      <w:r w:rsidR="00360336" w:rsidRPr="005349EA">
        <w:t>foram j</w:t>
      </w:r>
      <w:r w:rsidR="00D94A43" w:rsidRPr="005349EA">
        <w:t>untadas as</w:t>
      </w:r>
      <w:r w:rsidR="007411E1" w:rsidRPr="005349EA">
        <w:t xml:space="preserve"> Certidões de Regularidade </w:t>
      </w:r>
      <w:r w:rsidR="00D94A43" w:rsidRPr="005349EA">
        <w:t xml:space="preserve">Fiscal </w:t>
      </w:r>
      <w:r w:rsidR="007411E1" w:rsidRPr="005349EA">
        <w:t xml:space="preserve">da </w:t>
      </w:r>
      <w:r w:rsidR="00360336" w:rsidRPr="005349EA">
        <w:t xml:space="preserve">empresa </w:t>
      </w:r>
      <w:r w:rsidR="00BC03D0" w:rsidRPr="005349EA">
        <w:rPr>
          <w:b/>
        </w:rPr>
        <w:t>HIDELCOPY COMÉRCIO E SERVIÇOS LTDA. (CNPJ nº 09.091.728/0001-40)</w:t>
      </w:r>
      <w:r w:rsidR="00D00516" w:rsidRPr="005349EA">
        <w:t>, vencidas.</w:t>
      </w:r>
    </w:p>
    <w:p w:rsidR="00D94A43" w:rsidRPr="005349EA" w:rsidRDefault="003F74A1" w:rsidP="007411E1">
      <w:pPr>
        <w:pStyle w:val="SemEspaamento"/>
        <w:spacing w:line="360" w:lineRule="auto"/>
        <w:ind w:firstLine="851"/>
        <w:jc w:val="both"/>
      </w:pPr>
      <w:proofErr w:type="gramStart"/>
      <w:r w:rsidRPr="005349EA">
        <w:rPr>
          <w:b/>
          <w:u w:val="single"/>
        </w:rPr>
        <w:t>4</w:t>
      </w:r>
      <w:proofErr w:type="gramEnd"/>
      <w:r w:rsidR="007411E1" w:rsidRPr="005349EA">
        <w:rPr>
          <w:b/>
          <w:u w:val="single"/>
        </w:rPr>
        <w:t xml:space="preserve"> – DOTAÇÃO ORÇAMENTÁRIA</w:t>
      </w:r>
      <w:r w:rsidR="007411E1" w:rsidRPr="005349EA">
        <w:rPr>
          <w:b/>
        </w:rPr>
        <w:t xml:space="preserve"> – </w:t>
      </w:r>
      <w:r w:rsidR="007411E1" w:rsidRPr="005349EA">
        <w:t xml:space="preserve">às fls. </w:t>
      </w:r>
      <w:r w:rsidR="00530A7B" w:rsidRPr="005349EA">
        <w:t>35</w:t>
      </w:r>
      <w:r w:rsidR="007411E1" w:rsidRPr="005349EA">
        <w:t xml:space="preserve"> consta nos autos informações sobre a dotação orçamentária a ser utilizada para cobertura da despesa, referente</w:t>
      </w:r>
      <w:r w:rsidR="003D3EB6" w:rsidRPr="005349EA">
        <w:t xml:space="preserve"> ao exercício de 201</w:t>
      </w:r>
      <w:r w:rsidR="00D00516" w:rsidRPr="005349EA">
        <w:t>6</w:t>
      </w:r>
      <w:r w:rsidR="003555CA" w:rsidRPr="005349EA">
        <w:t>, às fls. 69 referente ao exercício de 2018</w:t>
      </w:r>
      <w:r w:rsidR="00D94A43" w:rsidRPr="005349EA">
        <w:t>.</w:t>
      </w:r>
    </w:p>
    <w:p w:rsidR="007411E1" w:rsidRPr="005349EA" w:rsidRDefault="00D94A43" w:rsidP="007411E1">
      <w:pPr>
        <w:pStyle w:val="SemEspaamento"/>
        <w:spacing w:line="360" w:lineRule="auto"/>
        <w:ind w:firstLine="851"/>
        <w:jc w:val="both"/>
      </w:pPr>
      <w:proofErr w:type="gramStart"/>
      <w:r w:rsidRPr="005349EA">
        <w:rPr>
          <w:b/>
          <w:u w:val="single"/>
        </w:rPr>
        <w:t>5</w:t>
      </w:r>
      <w:proofErr w:type="gramEnd"/>
      <w:r w:rsidR="007411E1" w:rsidRPr="005349EA">
        <w:rPr>
          <w:b/>
          <w:u w:val="single"/>
        </w:rPr>
        <w:t xml:space="preserve"> – </w:t>
      </w:r>
      <w:r w:rsidR="007411E1" w:rsidRPr="005349EA">
        <w:rPr>
          <w:b/>
          <w:caps/>
          <w:u w:val="single"/>
        </w:rPr>
        <w:t>Documento Fiscal</w:t>
      </w:r>
      <w:r w:rsidR="007411E1" w:rsidRPr="005349EA">
        <w:rPr>
          <w:b/>
          <w:u w:val="single"/>
        </w:rPr>
        <w:t xml:space="preserve"> </w:t>
      </w:r>
      <w:r w:rsidR="007411E1" w:rsidRPr="005349EA">
        <w:t xml:space="preserve"> – às fls. </w:t>
      </w:r>
      <w:r w:rsidR="00D00516" w:rsidRPr="005349EA">
        <w:t>47</w:t>
      </w:r>
      <w:r w:rsidR="00360336" w:rsidRPr="005349EA">
        <w:t xml:space="preserve"> dos autos apresenta-se </w:t>
      </w:r>
      <w:r w:rsidR="004A06B4" w:rsidRPr="005349EA">
        <w:t>o</w:t>
      </w:r>
      <w:r w:rsidR="00C60F6E" w:rsidRPr="005349EA">
        <w:t xml:space="preserve"> </w:t>
      </w:r>
      <w:r w:rsidR="00411F95" w:rsidRPr="005349EA">
        <w:t>DANFE</w:t>
      </w:r>
      <w:r w:rsidR="00530A7B" w:rsidRPr="005349EA">
        <w:t xml:space="preserve"> nº 000.000</w:t>
      </w:r>
      <w:r w:rsidR="004A06B4" w:rsidRPr="005349EA">
        <w:t>.</w:t>
      </w:r>
      <w:r w:rsidR="00530A7B" w:rsidRPr="005349EA">
        <w:t>576</w:t>
      </w:r>
      <w:r w:rsidR="004A06B4" w:rsidRPr="005349EA">
        <w:t xml:space="preserve">, no valor de </w:t>
      </w:r>
      <w:r w:rsidR="007411E1" w:rsidRPr="005349EA">
        <w:t xml:space="preserve"> </w:t>
      </w:r>
      <w:r w:rsidR="00F52FA2" w:rsidRPr="005349EA">
        <w:rPr>
          <w:b/>
        </w:rPr>
        <w:t>R$</w:t>
      </w:r>
      <w:r w:rsidR="00D00516" w:rsidRPr="005349EA">
        <w:rPr>
          <w:b/>
        </w:rPr>
        <w:t xml:space="preserve"> </w:t>
      </w:r>
      <w:r w:rsidR="00530A7B" w:rsidRPr="005349EA">
        <w:rPr>
          <w:b/>
        </w:rPr>
        <w:t>1.430,00</w:t>
      </w:r>
      <w:r w:rsidR="00F52FA2" w:rsidRPr="005349EA">
        <w:rPr>
          <w:b/>
        </w:rPr>
        <w:t xml:space="preserve"> (</w:t>
      </w:r>
      <w:r w:rsidR="00530A7B" w:rsidRPr="005349EA">
        <w:rPr>
          <w:b/>
        </w:rPr>
        <w:t>um mil, quatrocentos e trinta reais</w:t>
      </w:r>
      <w:r w:rsidR="00F52FA2" w:rsidRPr="005349EA">
        <w:rPr>
          <w:b/>
        </w:rPr>
        <w:t>)</w:t>
      </w:r>
      <w:r w:rsidR="007411E1" w:rsidRPr="005349EA">
        <w:rPr>
          <w:b/>
        </w:rPr>
        <w:t>,</w:t>
      </w:r>
      <w:r w:rsidR="007411E1" w:rsidRPr="005349EA">
        <w:t xml:space="preserve"> da </w:t>
      </w:r>
      <w:r w:rsidRPr="005349EA">
        <w:t xml:space="preserve">empresa </w:t>
      </w:r>
      <w:r w:rsidR="00BC03D0" w:rsidRPr="005349EA">
        <w:rPr>
          <w:b/>
        </w:rPr>
        <w:t>HIDELCOPY COMÉRCIO E SERVIÇOS LTDA. (CNPJ nº 09.091.728/0001-40)</w:t>
      </w:r>
      <w:r w:rsidR="005627C8" w:rsidRPr="005349EA">
        <w:t>,</w:t>
      </w:r>
      <w:r w:rsidR="00C60F6E" w:rsidRPr="005349EA">
        <w:t xml:space="preserve"> </w:t>
      </w:r>
      <w:r w:rsidR="00B57F58" w:rsidRPr="005349EA">
        <w:t xml:space="preserve">e às fls. 56, consta a Nota Fiscal Eletrônica de Serviços – </w:t>
      </w:r>
      <w:proofErr w:type="spellStart"/>
      <w:r w:rsidR="00B57F58" w:rsidRPr="005349EA">
        <w:t>NFS-e</w:t>
      </w:r>
      <w:proofErr w:type="spellEnd"/>
      <w:r w:rsidR="00B57F58" w:rsidRPr="005349EA">
        <w:t xml:space="preserve"> nº 1682, de 17/03/2017, no valor de </w:t>
      </w:r>
      <w:r w:rsidR="00B57F58" w:rsidRPr="005349EA">
        <w:rPr>
          <w:b/>
        </w:rPr>
        <w:t>R$270,00 (duzentos e setenta reais)</w:t>
      </w:r>
      <w:r w:rsidR="00B57F58" w:rsidRPr="005349EA">
        <w:t xml:space="preserve">, </w:t>
      </w:r>
      <w:r w:rsidR="00B57F58" w:rsidRPr="005349EA">
        <w:lastRenderedPageBreak/>
        <w:t xml:space="preserve">totalizando </w:t>
      </w:r>
      <w:r w:rsidR="00B57F58" w:rsidRPr="005349EA">
        <w:rPr>
          <w:b/>
        </w:rPr>
        <w:t>R$1.700,00 (um mil e setecentos)</w:t>
      </w:r>
      <w:r w:rsidR="00B57F58" w:rsidRPr="005349EA">
        <w:t xml:space="preserve">, </w:t>
      </w:r>
      <w:r w:rsidR="00C60F6E" w:rsidRPr="005349EA">
        <w:t>atestad</w:t>
      </w:r>
      <w:r w:rsidR="00530A7B" w:rsidRPr="005349EA">
        <w:t>a</w:t>
      </w:r>
      <w:r w:rsidR="00B761EC" w:rsidRPr="005349EA">
        <w:t xml:space="preserve"> </w:t>
      </w:r>
      <w:r w:rsidR="004A06B4" w:rsidRPr="005349EA">
        <w:t>pel</w:t>
      </w:r>
      <w:r w:rsidR="00530A7B" w:rsidRPr="005349EA">
        <w:t xml:space="preserve">a Administradora </w:t>
      </w:r>
      <w:r w:rsidR="007474BF" w:rsidRPr="005349EA">
        <w:t>Predial</w:t>
      </w:r>
      <w:r w:rsidR="00B57F58" w:rsidRPr="005349EA">
        <w:t>, Ieda Cristina O. Santos</w:t>
      </w:r>
      <w:r w:rsidR="007411E1" w:rsidRPr="005349EA">
        <w:t>.</w:t>
      </w:r>
    </w:p>
    <w:p w:rsidR="004A06B4" w:rsidRPr="005349EA" w:rsidRDefault="004A06B4" w:rsidP="004A06B4">
      <w:pPr>
        <w:pStyle w:val="SemEspaamento"/>
        <w:spacing w:line="360" w:lineRule="auto"/>
        <w:ind w:firstLine="851"/>
        <w:jc w:val="both"/>
      </w:pPr>
      <w:proofErr w:type="gramStart"/>
      <w:r w:rsidRPr="005349EA">
        <w:rPr>
          <w:b/>
          <w:u w:val="single"/>
        </w:rPr>
        <w:t>6</w:t>
      </w:r>
      <w:proofErr w:type="gramEnd"/>
      <w:r w:rsidRPr="005349EA">
        <w:rPr>
          <w:b/>
          <w:u w:val="single"/>
        </w:rPr>
        <w:t xml:space="preserve"> – COTAÇÕES DE PREÇOS</w:t>
      </w:r>
      <w:r w:rsidRPr="005349EA">
        <w:rPr>
          <w:b/>
        </w:rPr>
        <w:t xml:space="preserve"> – </w:t>
      </w:r>
      <w:r w:rsidRPr="005349EA">
        <w:t xml:space="preserve">às fls. </w:t>
      </w:r>
      <w:r w:rsidR="003555CA" w:rsidRPr="005349EA">
        <w:t>75</w:t>
      </w:r>
      <w:r w:rsidRPr="005349EA">
        <w:t>/</w:t>
      </w:r>
      <w:r w:rsidR="003555CA" w:rsidRPr="005349EA">
        <w:t>81</w:t>
      </w:r>
      <w:r w:rsidRPr="005349EA">
        <w:t xml:space="preserve"> consta cotações de preços realizadas através do Site </w:t>
      </w:r>
      <w:hyperlink r:id="rId8" w:history="1">
        <w:r w:rsidRPr="005349EA">
          <w:rPr>
            <w:rStyle w:val="Hyperlink"/>
            <w:color w:val="auto"/>
          </w:rPr>
          <w:t>www.cotaçãozenite.com.br</w:t>
        </w:r>
      </w:hyperlink>
      <w:r w:rsidRPr="005349EA">
        <w:t xml:space="preserve">, com data posterior a prestação dos serviços simplesmente para exemplificar valores não servindo como documento válido. </w:t>
      </w:r>
    </w:p>
    <w:p w:rsidR="004A06B4" w:rsidRPr="005349EA" w:rsidRDefault="004A06B4" w:rsidP="004A06B4">
      <w:pPr>
        <w:pStyle w:val="SemEspaamento"/>
        <w:spacing w:line="360" w:lineRule="auto"/>
        <w:ind w:firstLine="851"/>
        <w:jc w:val="both"/>
      </w:pPr>
      <w:r w:rsidRPr="005349EA">
        <w:t xml:space="preserve">Neste sentido, vale destacar a determinação do Tribunal de Contas da União – TCU, através do Acórdão n° 1.038/2011 – Plenário: </w:t>
      </w:r>
      <w:r w:rsidRPr="005349EA">
        <w:rPr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5349EA" w:rsidRDefault="004A06B4" w:rsidP="007411E1">
      <w:pPr>
        <w:pStyle w:val="SemEspaamento"/>
        <w:spacing w:line="360" w:lineRule="auto"/>
        <w:ind w:firstLine="851"/>
        <w:jc w:val="both"/>
      </w:pPr>
      <w:proofErr w:type="gramStart"/>
      <w:r w:rsidRPr="005349EA">
        <w:rPr>
          <w:b/>
          <w:u w:val="single"/>
        </w:rPr>
        <w:t>7</w:t>
      </w:r>
      <w:proofErr w:type="gramEnd"/>
      <w:r w:rsidR="003A1A45" w:rsidRPr="005349EA">
        <w:rPr>
          <w:b/>
          <w:u w:val="single"/>
        </w:rPr>
        <w:t xml:space="preserve"> – </w:t>
      </w:r>
      <w:r w:rsidR="007411E1" w:rsidRPr="005349EA">
        <w:rPr>
          <w:b/>
          <w:u w:val="single"/>
        </w:rPr>
        <w:t>CONTRATO</w:t>
      </w:r>
      <w:r w:rsidR="007411E1" w:rsidRPr="005349EA">
        <w:rPr>
          <w:b/>
        </w:rPr>
        <w:t xml:space="preserve"> – </w:t>
      </w:r>
      <w:r w:rsidRPr="005349EA">
        <w:rPr>
          <w:b/>
        </w:rPr>
        <w:t>O</w:t>
      </w:r>
      <w:r w:rsidR="007E4EEC" w:rsidRPr="005349EA">
        <w:t xml:space="preserve">bserva-se </w:t>
      </w:r>
      <w:r w:rsidRPr="005349EA">
        <w:t xml:space="preserve">que não existe </w:t>
      </w:r>
      <w:r w:rsidR="007E4EEC" w:rsidRPr="005349EA">
        <w:t>informa</w:t>
      </w:r>
      <w:r w:rsidRPr="005349EA">
        <w:t>ções</w:t>
      </w:r>
      <w:r w:rsidR="007E4EEC" w:rsidRPr="005349EA">
        <w:t xml:space="preserve">  </w:t>
      </w:r>
      <w:r w:rsidRPr="005349EA">
        <w:t>d</w:t>
      </w:r>
      <w:r w:rsidR="007E4EEC" w:rsidRPr="005349EA">
        <w:t xml:space="preserve">a </w:t>
      </w:r>
      <w:r w:rsidRPr="005349EA">
        <w:t xml:space="preserve">existência ou </w:t>
      </w:r>
      <w:r w:rsidR="007E4EEC" w:rsidRPr="005349EA">
        <w:t>Inexistência de Contrato firmado à época entre a empresa</w:t>
      </w:r>
      <w:r w:rsidR="008C0D2F" w:rsidRPr="005349EA">
        <w:rPr>
          <w:b/>
        </w:rPr>
        <w:t xml:space="preserve"> </w:t>
      </w:r>
      <w:r w:rsidR="00BC03D0" w:rsidRPr="005349EA">
        <w:rPr>
          <w:b/>
        </w:rPr>
        <w:t>HIDELCOPY COMÉRCIO E SERVIÇOS LTDA. (CNPJ nº 09.091.728/0001-40)</w:t>
      </w:r>
      <w:r w:rsidR="008C0D2F" w:rsidRPr="005349EA">
        <w:rPr>
          <w:b/>
        </w:rPr>
        <w:t xml:space="preserve"> </w:t>
      </w:r>
      <w:r w:rsidR="008C0D2F" w:rsidRPr="005349EA">
        <w:t>e a SESAU</w:t>
      </w:r>
      <w:r w:rsidR="007411E1" w:rsidRPr="005349EA">
        <w:t>.</w:t>
      </w:r>
    </w:p>
    <w:p w:rsidR="007411E1" w:rsidRPr="005349EA" w:rsidRDefault="004A06B4" w:rsidP="007411E1">
      <w:pPr>
        <w:pStyle w:val="SemEspaamento"/>
        <w:spacing w:line="360" w:lineRule="auto"/>
        <w:ind w:firstLine="851"/>
        <w:jc w:val="both"/>
        <w:rPr>
          <w:bCs/>
        </w:rPr>
      </w:pPr>
      <w:r w:rsidRPr="005349EA">
        <w:rPr>
          <w:b/>
          <w:u w:val="single"/>
        </w:rPr>
        <w:t>8</w:t>
      </w:r>
      <w:proofErr w:type="gramStart"/>
      <w:r w:rsidR="007411E1" w:rsidRPr="005349EA">
        <w:rPr>
          <w:b/>
          <w:u w:val="single"/>
        </w:rPr>
        <w:t xml:space="preserve">  </w:t>
      </w:r>
      <w:proofErr w:type="gramEnd"/>
      <w:r w:rsidR="007411E1" w:rsidRPr="005349EA">
        <w:rPr>
          <w:b/>
          <w:u w:val="single"/>
        </w:rPr>
        <w:t>– DO ATENDIMENTO AO DECRETO ESTADUAL Nº 57.404/2018</w:t>
      </w:r>
      <w:r w:rsidR="007411E1" w:rsidRPr="005349EA">
        <w:rPr>
          <w:b/>
        </w:rPr>
        <w:t xml:space="preserve"> </w:t>
      </w:r>
      <w:r w:rsidR="007411E1" w:rsidRPr="005349EA">
        <w:t xml:space="preserve">– Observou-se o não cumprimento ao que determina o art. 57, do Decreto Estadual nº 57.404/18, quanto ao ato de reconhecimento da divida onde o gestor deve informar: </w:t>
      </w:r>
    </w:p>
    <w:p w:rsidR="007411E1" w:rsidRPr="005349E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</w:pPr>
      <w:r w:rsidRPr="005349EA">
        <w:t>Se existe dotação orçamentária suficiente para a realização do empenho e liquidação no SIAFEM;</w:t>
      </w:r>
    </w:p>
    <w:p w:rsidR="007411E1" w:rsidRPr="005349E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</w:pPr>
      <w:r w:rsidRPr="005349EA"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5349E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</w:pPr>
      <w:r w:rsidRPr="005349EA">
        <w:t xml:space="preserve">Declaração do ordenador da despesa de que o reconhecimento da dívida é </w:t>
      </w:r>
      <w:proofErr w:type="spellStart"/>
      <w:r w:rsidRPr="005349EA">
        <w:t>exequível</w:t>
      </w:r>
      <w:proofErr w:type="spellEnd"/>
      <w:r w:rsidRPr="005349EA"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5349E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b/>
          <w:u w:val="single"/>
        </w:rPr>
      </w:pPr>
      <w:r w:rsidRPr="005349EA">
        <w:t>Da indicação das causas que levaram ao não pagamento da dívida nos exercícios anteriores.</w:t>
      </w:r>
    </w:p>
    <w:p w:rsidR="00C60F6E" w:rsidRPr="005349EA" w:rsidRDefault="004A06B4" w:rsidP="00C60F6E">
      <w:pPr>
        <w:suppressAutoHyphens/>
        <w:spacing w:after="0" w:line="360" w:lineRule="auto"/>
        <w:ind w:firstLine="851"/>
        <w:jc w:val="both"/>
        <w:rPr>
          <w:rFonts w:cs="Calibri"/>
        </w:rPr>
      </w:pPr>
      <w:r w:rsidRPr="005349EA">
        <w:rPr>
          <w:rFonts w:cs="Calibri"/>
          <w:b/>
          <w:u w:val="single"/>
        </w:rPr>
        <w:t>9</w:t>
      </w:r>
      <w:r w:rsidR="00C60F6E" w:rsidRPr="005349EA">
        <w:rPr>
          <w:rFonts w:cs="Calibri"/>
          <w:b/>
          <w:u w:val="single"/>
        </w:rPr>
        <w:t xml:space="preserve"> - DO CUMPRIMENTO DA NOTA TÉCNICA DA PGE/AL</w:t>
      </w:r>
      <w:r w:rsidR="00C60F6E" w:rsidRPr="005349EA">
        <w:rPr>
          <w:rFonts w:cs="Calibri"/>
          <w:b/>
        </w:rPr>
        <w:t xml:space="preserve"> –</w:t>
      </w:r>
      <w:r w:rsidR="00C60F6E" w:rsidRPr="005349EA">
        <w:rPr>
          <w:rFonts w:cs="Calibri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="00C60F6E" w:rsidRPr="005349EA">
        <w:rPr>
          <w:rFonts w:cs="Calibri"/>
          <w:i/>
        </w:rPr>
        <w:t xml:space="preserve">In </w:t>
      </w:r>
      <w:proofErr w:type="spellStart"/>
      <w:r w:rsidR="00C60F6E" w:rsidRPr="005349EA">
        <w:rPr>
          <w:rFonts w:cs="Calibri"/>
          <w:i/>
        </w:rPr>
        <w:t>verbis</w:t>
      </w:r>
      <w:proofErr w:type="spellEnd"/>
      <w:r w:rsidR="00C60F6E" w:rsidRPr="005349EA">
        <w:rPr>
          <w:rFonts w:cs="Calibri"/>
          <w:i/>
        </w:rPr>
        <w:t>:</w:t>
      </w:r>
    </w:p>
    <w:p w:rsidR="00C60F6E" w:rsidRPr="005349EA" w:rsidRDefault="00C60F6E" w:rsidP="00C60F6E">
      <w:pPr>
        <w:suppressAutoHyphens/>
        <w:spacing w:after="0" w:line="360" w:lineRule="auto"/>
        <w:ind w:left="2268"/>
        <w:jc w:val="both"/>
        <w:rPr>
          <w:rFonts w:cs="Calibri"/>
          <w:sz w:val="20"/>
          <w:szCs w:val="20"/>
        </w:rPr>
      </w:pPr>
      <w:r w:rsidRPr="005349EA">
        <w:rPr>
          <w:rFonts w:cs="Calibri"/>
          <w:sz w:val="20"/>
          <w:szCs w:val="20"/>
        </w:rPr>
        <w:lastRenderedPageBreak/>
        <w:t>I) O pagamento por indenização de despesas realizadas sem cobertura contratual poderá ocorrer quando observados os seguintes requisitos:</w:t>
      </w:r>
    </w:p>
    <w:p w:rsidR="00C60F6E" w:rsidRPr="005349EA" w:rsidRDefault="00C60F6E" w:rsidP="00C60F6E">
      <w:pPr>
        <w:suppressAutoHyphens/>
        <w:spacing w:after="0" w:line="360" w:lineRule="auto"/>
        <w:ind w:left="2268"/>
        <w:jc w:val="both"/>
        <w:rPr>
          <w:rFonts w:cs="Calibri"/>
          <w:sz w:val="20"/>
          <w:szCs w:val="20"/>
        </w:rPr>
      </w:pPr>
      <w:r w:rsidRPr="005349EA">
        <w:rPr>
          <w:rFonts w:cs="Calibri"/>
          <w:b/>
          <w:sz w:val="20"/>
          <w:szCs w:val="20"/>
        </w:rPr>
        <w:t>a)</w:t>
      </w:r>
      <w:r w:rsidRPr="005349EA">
        <w:rPr>
          <w:rFonts w:cs="Calibri"/>
          <w:sz w:val="20"/>
          <w:szCs w:val="20"/>
        </w:rPr>
        <w:t xml:space="preserve"> </w:t>
      </w:r>
      <w:proofErr w:type="gramStart"/>
      <w:r w:rsidRPr="005349EA">
        <w:rPr>
          <w:rFonts w:cs="Calibri"/>
          <w:sz w:val="20"/>
          <w:szCs w:val="20"/>
        </w:rPr>
        <w:t>Atesto,</w:t>
      </w:r>
      <w:proofErr w:type="gramEnd"/>
      <w:r w:rsidRPr="005349EA">
        <w:rPr>
          <w:rFonts w:cs="Calibri"/>
          <w:sz w:val="20"/>
          <w:szCs w:val="20"/>
        </w:rPr>
        <w:t xml:space="preserve"> elaborado pelo ordenador de despesa, do benefício auferido pela Administração Pública;</w:t>
      </w:r>
    </w:p>
    <w:p w:rsidR="00C60F6E" w:rsidRPr="005349EA" w:rsidRDefault="00C60F6E" w:rsidP="00C60F6E">
      <w:pPr>
        <w:suppressAutoHyphens/>
        <w:spacing w:after="0" w:line="360" w:lineRule="auto"/>
        <w:ind w:left="2268"/>
        <w:jc w:val="both"/>
        <w:rPr>
          <w:rFonts w:cs="Calibri"/>
          <w:sz w:val="20"/>
          <w:szCs w:val="20"/>
        </w:rPr>
      </w:pPr>
      <w:r w:rsidRPr="005349EA">
        <w:rPr>
          <w:rFonts w:cs="Calibri"/>
          <w:b/>
          <w:sz w:val="20"/>
          <w:szCs w:val="20"/>
        </w:rPr>
        <w:t>b)</w:t>
      </w:r>
      <w:r w:rsidRPr="005349EA">
        <w:rPr>
          <w:rFonts w:cs="Calibr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</w:t>
      </w:r>
      <w:r w:rsidRPr="005349EA">
        <w:rPr>
          <w:rFonts w:cs="Calibri"/>
          <w:color w:val="FF0000"/>
          <w:sz w:val="20"/>
          <w:szCs w:val="20"/>
        </w:rPr>
        <w:t xml:space="preserve"> </w:t>
      </w:r>
      <w:r w:rsidRPr="005349EA">
        <w:rPr>
          <w:rFonts w:cs="Calibri"/>
          <w:sz w:val="20"/>
          <w:szCs w:val="20"/>
        </w:rPr>
        <w:t>Federal nº 8.666/93);</w:t>
      </w:r>
    </w:p>
    <w:p w:rsidR="00C60F6E" w:rsidRPr="005349EA" w:rsidRDefault="00C60F6E" w:rsidP="00C60F6E">
      <w:pPr>
        <w:suppressAutoHyphens/>
        <w:spacing w:after="0" w:line="360" w:lineRule="auto"/>
        <w:ind w:left="2268"/>
        <w:jc w:val="both"/>
        <w:rPr>
          <w:rFonts w:cs="Calibri"/>
          <w:sz w:val="20"/>
          <w:szCs w:val="20"/>
        </w:rPr>
      </w:pPr>
      <w:r w:rsidRPr="005349EA">
        <w:rPr>
          <w:rFonts w:cs="Calibri"/>
          <w:b/>
          <w:sz w:val="20"/>
          <w:szCs w:val="20"/>
        </w:rPr>
        <w:t>c)</w:t>
      </w:r>
      <w:r w:rsidRPr="005349EA">
        <w:rPr>
          <w:rFonts w:cs="Calibr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C60F6E" w:rsidRPr="005349EA" w:rsidRDefault="00C60F6E" w:rsidP="00C60F6E">
      <w:pPr>
        <w:suppressAutoHyphens/>
        <w:spacing w:after="0" w:line="360" w:lineRule="auto"/>
        <w:ind w:left="2268"/>
        <w:jc w:val="both"/>
        <w:rPr>
          <w:rFonts w:cs="Calibri"/>
          <w:sz w:val="20"/>
          <w:szCs w:val="20"/>
        </w:rPr>
      </w:pPr>
      <w:r w:rsidRPr="005349EA">
        <w:rPr>
          <w:rFonts w:cs="Calibri"/>
          <w:b/>
          <w:sz w:val="20"/>
          <w:szCs w:val="20"/>
        </w:rPr>
        <w:t>d)</w:t>
      </w:r>
      <w:r w:rsidRPr="005349EA">
        <w:rPr>
          <w:rFonts w:cs="Calibri"/>
          <w:sz w:val="20"/>
          <w:szCs w:val="20"/>
        </w:rPr>
        <w:t xml:space="preserve"> Justificativa da escolha do fornecedor ou executante;</w:t>
      </w:r>
    </w:p>
    <w:p w:rsidR="00C60F6E" w:rsidRPr="005349EA" w:rsidRDefault="00C60F6E" w:rsidP="00C60F6E">
      <w:pPr>
        <w:suppressAutoHyphens/>
        <w:spacing w:after="0" w:line="360" w:lineRule="auto"/>
        <w:ind w:left="2268"/>
        <w:jc w:val="both"/>
        <w:rPr>
          <w:rFonts w:cs="Calibri"/>
          <w:sz w:val="20"/>
          <w:szCs w:val="20"/>
        </w:rPr>
      </w:pPr>
      <w:r w:rsidRPr="005349EA">
        <w:rPr>
          <w:rFonts w:cs="Calibri"/>
          <w:b/>
          <w:sz w:val="20"/>
          <w:szCs w:val="20"/>
        </w:rPr>
        <w:t>e)</w:t>
      </w:r>
      <w:r w:rsidRPr="005349EA">
        <w:rPr>
          <w:rFonts w:cs="Calibr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C60F6E" w:rsidRPr="005349EA" w:rsidRDefault="00C60F6E" w:rsidP="00C60F6E">
      <w:pPr>
        <w:suppressAutoHyphens/>
        <w:spacing w:after="0" w:line="360" w:lineRule="auto"/>
        <w:ind w:left="2268"/>
        <w:jc w:val="both"/>
        <w:rPr>
          <w:rFonts w:cs="Calibri"/>
          <w:sz w:val="20"/>
          <w:szCs w:val="20"/>
        </w:rPr>
      </w:pPr>
      <w:r w:rsidRPr="005349EA">
        <w:rPr>
          <w:rFonts w:cs="Calibri"/>
          <w:b/>
          <w:sz w:val="20"/>
          <w:szCs w:val="20"/>
        </w:rPr>
        <w:t>f)</w:t>
      </w:r>
      <w:r w:rsidRPr="005349EA">
        <w:rPr>
          <w:rFonts w:cs="Calibr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C60F6E" w:rsidRPr="005349EA" w:rsidRDefault="00C60F6E" w:rsidP="00C60F6E">
      <w:pPr>
        <w:suppressAutoHyphens/>
        <w:spacing w:after="0" w:line="360" w:lineRule="auto"/>
        <w:ind w:left="2268"/>
        <w:jc w:val="both"/>
        <w:rPr>
          <w:rFonts w:cs="Calibri"/>
          <w:sz w:val="20"/>
          <w:szCs w:val="20"/>
        </w:rPr>
      </w:pPr>
      <w:r w:rsidRPr="005349EA">
        <w:rPr>
          <w:rFonts w:cs="Calibri"/>
          <w:b/>
          <w:sz w:val="20"/>
          <w:szCs w:val="20"/>
        </w:rPr>
        <w:t>g)</w:t>
      </w:r>
      <w:r w:rsidRPr="005349EA">
        <w:rPr>
          <w:rFonts w:cs="Calibri"/>
          <w:sz w:val="20"/>
          <w:szCs w:val="20"/>
        </w:rPr>
        <w:t xml:space="preserve"> Inocorrência de prescrição do crédito;</w:t>
      </w:r>
    </w:p>
    <w:p w:rsidR="00C60F6E" w:rsidRPr="005349EA" w:rsidRDefault="00C60F6E" w:rsidP="00C60F6E">
      <w:pPr>
        <w:suppressAutoHyphens/>
        <w:spacing w:after="0" w:line="360" w:lineRule="auto"/>
        <w:ind w:left="2268"/>
        <w:jc w:val="both"/>
        <w:rPr>
          <w:rFonts w:cs="Calibri"/>
          <w:b/>
          <w:sz w:val="20"/>
          <w:szCs w:val="20"/>
          <w:u w:val="single"/>
        </w:rPr>
      </w:pPr>
      <w:r w:rsidRPr="005349EA">
        <w:rPr>
          <w:rFonts w:cs="Calibri"/>
          <w:b/>
          <w:sz w:val="20"/>
          <w:szCs w:val="20"/>
          <w:u w:val="single"/>
        </w:rPr>
        <w:t>h) Oitiva prévia da Controladoria Geral do Estado – CGE/AL;</w:t>
      </w:r>
    </w:p>
    <w:p w:rsidR="00C60F6E" w:rsidRPr="005349EA" w:rsidRDefault="00C60F6E" w:rsidP="00C60F6E">
      <w:pPr>
        <w:suppressAutoHyphens/>
        <w:spacing w:after="0" w:line="360" w:lineRule="auto"/>
        <w:ind w:left="2268"/>
        <w:jc w:val="both"/>
        <w:rPr>
          <w:rFonts w:cs="Calibri"/>
          <w:sz w:val="20"/>
          <w:szCs w:val="20"/>
        </w:rPr>
      </w:pPr>
      <w:r w:rsidRPr="005349EA">
        <w:rPr>
          <w:rFonts w:cs="Calibri"/>
          <w:b/>
          <w:sz w:val="20"/>
          <w:szCs w:val="20"/>
        </w:rPr>
        <w:t>i)</w:t>
      </w:r>
      <w:r w:rsidRPr="005349EA">
        <w:rPr>
          <w:rFonts w:cs="Calibr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349EA">
        <w:rPr>
          <w:rFonts w:cs="Calibri"/>
          <w:sz w:val="20"/>
          <w:szCs w:val="20"/>
        </w:rPr>
        <w:t>ampla defesa e contraditório</w:t>
      </w:r>
      <w:proofErr w:type="gramEnd"/>
      <w:r w:rsidRPr="005349EA">
        <w:rPr>
          <w:rFonts w:cs="Calibri"/>
          <w:sz w:val="20"/>
          <w:szCs w:val="20"/>
        </w:rPr>
        <w:t>. (Lei nº 5.247/91, art. 158 e seguintes). (sem grifos no original).</w:t>
      </w:r>
    </w:p>
    <w:p w:rsidR="00C60F6E" w:rsidRPr="005349EA" w:rsidRDefault="00C60F6E" w:rsidP="00C60F6E">
      <w:pPr>
        <w:suppressAutoHyphens/>
        <w:spacing w:after="0" w:line="360" w:lineRule="auto"/>
        <w:ind w:firstLine="851"/>
        <w:jc w:val="both"/>
        <w:rPr>
          <w:rFonts w:cs="Calibri"/>
        </w:rPr>
      </w:pPr>
      <w:r w:rsidRPr="005349EA">
        <w:rPr>
          <w:rFonts w:cs="Calibri"/>
        </w:rPr>
        <w:t>Os autos evidenciam o cumprimento das recomendações contidas na Nota Técnica exarada no Despacho PGE-PLIC-CD</w:t>
      </w:r>
      <w:r w:rsidRPr="005349EA">
        <w:rPr>
          <w:rFonts w:cs="Calibri"/>
          <w:i/>
        </w:rPr>
        <w:t xml:space="preserve"> </w:t>
      </w:r>
      <w:r w:rsidRPr="005349EA">
        <w:rPr>
          <w:rFonts w:cs="Calibri"/>
        </w:rPr>
        <w:t xml:space="preserve">(alíneas </w:t>
      </w:r>
      <w:r w:rsidRPr="005349EA">
        <w:rPr>
          <w:rFonts w:cs="Calibri"/>
          <w:b/>
        </w:rPr>
        <w:t xml:space="preserve">c, d </w:t>
      </w:r>
      <w:r w:rsidRPr="005349EA">
        <w:rPr>
          <w:rFonts w:cs="Calibri"/>
        </w:rPr>
        <w:t>e</w:t>
      </w:r>
      <w:r w:rsidRPr="005349EA">
        <w:rPr>
          <w:rFonts w:cs="Calibri"/>
          <w:b/>
        </w:rPr>
        <w:t xml:space="preserve"> f</w:t>
      </w:r>
      <w:r w:rsidRPr="005349EA">
        <w:rPr>
          <w:rFonts w:cs="Calibri"/>
        </w:rPr>
        <w:t xml:space="preserve">), restando necessário à demonstração de cumprimento da recomendação contida na referida Nota Técnica (alíneas </w:t>
      </w:r>
      <w:r w:rsidRPr="005349EA">
        <w:rPr>
          <w:rFonts w:cs="Calibri"/>
          <w:b/>
        </w:rPr>
        <w:t xml:space="preserve">a, b, e, g </w:t>
      </w:r>
      <w:r w:rsidRPr="005349EA">
        <w:rPr>
          <w:rFonts w:cs="Calibri"/>
        </w:rPr>
        <w:t>e</w:t>
      </w:r>
      <w:r w:rsidRPr="005349EA">
        <w:rPr>
          <w:rFonts w:cs="Calibri"/>
          <w:b/>
        </w:rPr>
        <w:t xml:space="preserve"> i</w:t>
      </w:r>
      <w:r w:rsidRPr="005349EA">
        <w:rPr>
          <w:rFonts w:cs="Calibri"/>
        </w:rPr>
        <w:t>).</w:t>
      </w:r>
    </w:p>
    <w:p w:rsidR="007411E1" w:rsidRPr="005349EA" w:rsidRDefault="007411E1" w:rsidP="004D4B5C">
      <w:pPr>
        <w:pStyle w:val="SemEspaamento"/>
        <w:spacing w:line="360" w:lineRule="auto"/>
        <w:ind w:firstLine="851"/>
        <w:jc w:val="both"/>
      </w:pPr>
      <w:r w:rsidRPr="005349EA">
        <w:t>De toda a explanação e detalhamento processual, contidos no exame dos autos do presente parecer e considerando a urgência que circunstancia a contratação, alertem-se para a necessidade de informações,</w:t>
      </w:r>
      <w:r w:rsidRPr="005349EA">
        <w:rPr>
          <w:color w:val="FF0000"/>
        </w:rPr>
        <w:t xml:space="preserve"> </w:t>
      </w:r>
      <w:r w:rsidRPr="005349EA">
        <w:t>quais sejam:</w:t>
      </w:r>
    </w:p>
    <w:p w:rsidR="00C60F6E" w:rsidRPr="005349EA" w:rsidRDefault="00C60F6E" w:rsidP="00C60F6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="Calibri"/>
        </w:rPr>
      </w:pPr>
      <w:r w:rsidRPr="005349EA">
        <w:rPr>
          <w:rFonts w:cs="Calibri"/>
          <w:b/>
          <w:u w:val="single"/>
        </w:rPr>
        <w:t>CUMPRIMENTO DAS RECOMENDAÇÕES APRESENTADAS PELA PGE/AL</w:t>
      </w:r>
      <w:r w:rsidRPr="005349EA">
        <w:rPr>
          <w:rFonts w:cs="Calibri"/>
        </w:rPr>
        <w:t xml:space="preserve"> –</w:t>
      </w:r>
      <w:r w:rsidRPr="005349EA">
        <w:rPr>
          <w:rFonts w:cs="Calibri"/>
          <w:b/>
        </w:rPr>
        <w:t xml:space="preserve"> </w:t>
      </w:r>
      <w:r w:rsidRPr="005349EA">
        <w:rPr>
          <w:rFonts w:cs="Calibri"/>
        </w:rPr>
        <w:t>Que o SESAU demonstre o cumprimento da recomendação contida na referida Nota Técnica alínea</w:t>
      </w:r>
      <w:r w:rsidRPr="005349EA">
        <w:rPr>
          <w:rFonts w:cs="Calibri"/>
          <w:b/>
        </w:rPr>
        <w:t xml:space="preserve"> “a, b, e, g </w:t>
      </w:r>
      <w:r w:rsidRPr="005349EA">
        <w:rPr>
          <w:rFonts w:cs="Calibri"/>
        </w:rPr>
        <w:t>e</w:t>
      </w:r>
      <w:r w:rsidRPr="005349EA">
        <w:rPr>
          <w:rFonts w:cs="Calibri"/>
          <w:b/>
        </w:rPr>
        <w:t xml:space="preserve"> i</w:t>
      </w:r>
      <w:r w:rsidRPr="005349EA">
        <w:rPr>
          <w:rFonts w:cs="Calibri"/>
          <w:b/>
          <w:i/>
        </w:rPr>
        <w:t>”.</w:t>
      </w:r>
      <w:r w:rsidRPr="005349EA">
        <w:rPr>
          <w:rFonts w:cs="Calibri"/>
        </w:rPr>
        <w:t xml:space="preserve"> </w:t>
      </w:r>
    </w:p>
    <w:p w:rsidR="007411E1" w:rsidRPr="005349EA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cs="Calibri"/>
          <w:b/>
          <w:u w:val="single"/>
        </w:rPr>
      </w:pPr>
      <w:r w:rsidRPr="005349EA">
        <w:rPr>
          <w:rFonts w:cs="Calibri"/>
          <w:b/>
          <w:u w:val="single"/>
        </w:rPr>
        <w:t>DA NOTA DE EMPENHO</w:t>
      </w:r>
      <w:r w:rsidRPr="005349EA">
        <w:rPr>
          <w:rFonts w:cs="Calibri"/>
        </w:rPr>
        <w:t xml:space="preserve"> -</w:t>
      </w:r>
      <w:r w:rsidRPr="005349EA">
        <w:rPr>
          <w:rFonts w:cs="Calibri"/>
          <w:b/>
        </w:rPr>
        <w:t xml:space="preserve"> </w:t>
      </w:r>
      <w:r w:rsidRPr="005349EA">
        <w:rPr>
          <w:rFonts w:cs="Calibri"/>
        </w:rPr>
        <w:t xml:space="preserve">Que o órgão realize a emissão da Nota de Empenho e Liquidação, em favor da </w:t>
      </w:r>
      <w:r w:rsidR="00966A13" w:rsidRPr="005349EA">
        <w:rPr>
          <w:rFonts w:cs="Calibri"/>
        </w:rPr>
        <w:t xml:space="preserve">empresa </w:t>
      </w:r>
      <w:r w:rsidR="00BC03D0" w:rsidRPr="005349EA">
        <w:rPr>
          <w:rFonts w:cs="Calibri"/>
          <w:b/>
        </w:rPr>
        <w:t>HIDELCOPY COMÉRCIO E SERVIÇOS LTDA. (CNPJ nº 09.091.728/0001-40)</w:t>
      </w:r>
      <w:r w:rsidRPr="005349EA">
        <w:rPr>
          <w:rFonts w:cs="Calibri"/>
          <w:b/>
        </w:rPr>
        <w:t xml:space="preserve"> </w:t>
      </w:r>
      <w:r w:rsidRPr="005349EA">
        <w:rPr>
          <w:rFonts w:cs="Calibri"/>
        </w:rPr>
        <w:t>no valor de</w:t>
      </w:r>
      <w:r w:rsidRPr="005349EA">
        <w:rPr>
          <w:rFonts w:cs="Calibri"/>
          <w:b/>
        </w:rPr>
        <w:t xml:space="preserve"> </w:t>
      </w:r>
      <w:r w:rsidR="00F52FA2" w:rsidRPr="005349EA">
        <w:rPr>
          <w:rFonts w:cs="Calibri"/>
          <w:b/>
        </w:rPr>
        <w:t>R$</w:t>
      </w:r>
      <w:r w:rsidR="003555CA" w:rsidRPr="005349EA">
        <w:rPr>
          <w:rFonts w:cs="Calibri"/>
          <w:b/>
        </w:rPr>
        <w:t>1.</w:t>
      </w:r>
      <w:r w:rsidR="00BC03D0" w:rsidRPr="005349EA">
        <w:rPr>
          <w:rFonts w:cs="Calibri"/>
          <w:b/>
        </w:rPr>
        <w:t>7</w:t>
      </w:r>
      <w:r w:rsidR="003555CA" w:rsidRPr="005349EA">
        <w:rPr>
          <w:rFonts w:cs="Calibri"/>
          <w:b/>
        </w:rPr>
        <w:t>0</w:t>
      </w:r>
      <w:r w:rsidR="00BC03D0" w:rsidRPr="005349EA">
        <w:rPr>
          <w:rFonts w:cs="Calibri"/>
          <w:b/>
        </w:rPr>
        <w:t>0,00</w:t>
      </w:r>
      <w:r w:rsidR="00F52FA2" w:rsidRPr="005349EA">
        <w:rPr>
          <w:rFonts w:cs="Calibri"/>
          <w:b/>
        </w:rPr>
        <w:t xml:space="preserve"> (</w:t>
      </w:r>
      <w:r w:rsidR="003555CA" w:rsidRPr="005349EA">
        <w:rPr>
          <w:rFonts w:cs="Calibri"/>
          <w:b/>
        </w:rPr>
        <w:t xml:space="preserve">um mil e setecentos </w:t>
      </w:r>
      <w:r w:rsidR="00BC03D0" w:rsidRPr="005349EA">
        <w:rPr>
          <w:rFonts w:cs="Calibri"/>
          <w:b/>
        </w:rPr>
        <w:t>reais</w:t>
      </w:r>
      <w:r w:rsidR="00F52FA2" w:rsidRPr="005349EA">
        <w:rPr>
          <w:rFonts w:cs="Calibri"/>
          <w:b/>
        </w:rPr>
        <w:t>)</w:t>
      </w:r>
      <w:r w:rsidR="003A1A45" w:rsidRPr="005349EA">
        <w:rPr>
          <w:rFonts w:cs="Calibri"/>
          <w:b/>
        </w:rPr>
        <w:t>.</w:t>
      </w:r>
    </w:p>
    <w:p w:rsidR="007411E1" w:rsidRPr="005349EA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cs="Calibri"/>
          <w:bCs/>
        </w:rPr>
      </w:pPr>
      <w:r w:rsidRPr="005349EA">
        <w:rPr>
          <w:rFonts w:cs="Calibri"/>
          <w:b/>
          <w:u w:val="single"/>
        </w:rPr>
        <w:lastRenderedPageBreak/>
        <w:t>DAS CERTIDÕES</w:t>
      </w:r>
      <w:r w:rsidRPr="005349EA">
        <w:rPr>
          <w:rFonts w:cs="Calibri"/>
        </w:rPr>
        <w:t xml:space="preserve"> – Que </w:t>
      </w:r>
      <w:r w:rsidR="00D94A43" w:rsidRPr="005349EA">
        <w:rPr>
          <w:rFonts w:cs="Calibri"/>
        </w:rPr>
        <w:t xml:space="preserve">sejam juntadas aos autos </w:t>
      </w:r>
      <w:r w:rsidRPr="005349EA">
        <w:rPr>
          <w:rFonts w:cs="Calibri"/>
        </w:rPr>
        <w:t xml:space="preserve">as certidões referentes à regularidade fiscal da empresa </w:t>
      </w:r>
      <w:r w:rsidR="00D94A43" w:rsidRPr="005349EA">
        <w:rPr>
          <w:rFonts w:cs="Calibri"/>
        </w:rPr>
        <w:t xml:space="preserve">credora </w:t>
      </w:r>
      <w:r w:rsidRPr="005349EA">
        <w:rPr>
          <w:rFonts w:cs="Calibri"/>
        </w:rPr>
        <w:t>quando do pagamento.</w:t>
      </w:r>
    </w:p>
    <w:p w:rsidR="007411E1" w:rsidRPr="005349EA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cs="Calibri"/>
        </w:rPr>
      </w:pPr>
      <w:r w:rsidRPr="005349EA">
        <w:rPr>
          <w:rFonts w:cs="Calibri"/>
          <w:b/>
          <w:u w:val="single"/>
        </w:rPr>
        <w:t>DO CUMPRIMENTO DAS DETERMINAÇÕES CONTIDAS NO ART. 57 DO DECRETO Nº 57.404/2018</w:t>
      </w:r>
      <w:r w:rsidRPr="005349EA">
        <w:rPr>
          <w:rFonts w:cs="Calibri"/>
          <w:b/>
        </w:rPr>
        <w:t xml:space="preserve"> – </w:t>
      </w:r>
      <w:r w:rsidRPr="005349EA">
        <w:rPr>
          <w:rFonts w:cs="Calibri"/>
        </w:rPr>
        <w:t>Que sejam juntados aos autos as declarações e documentos relacionados no art. 57 do referido Decreto Estadual.</w:t>
      </w:r>
    </w:p>
    <w:p w:rsidR="007411E1" w:rsidRPr="005349EA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cs="Calibri"/>
        </w:rPr>
      </w:pPr>
      <w:r w:rsidRPr="005349EA">
        <w:rPr>
          <w:rFonts w:cs="Calibri"/>
        </w:rPr>
        <w:t xml:space="preserve">Assim, sugere-se o retorno dos autos à Secretaria de Estado da Saúde – SESAU para solução das pendências apontadas nos itens </w:t>
      </w:r>
      <w:r w:rsidRPr="005349EA">
        <w:rPr>
          <w:rFonts w:cs="Calibri"/>
          <w:b/>
        </w:rPr>
        <w:t xml:space="preserve">I a </w:t>
      </w:r>
      <w:r w:rsidR="00360336" w:rsidRPr="005349EA">
        <w:rPr>
          <w:rFonts w:cs="Calibri"/>
          <w:b/>
        </w:rPr>
        <w:t>I</w:t>
      </w:r>
      <w:r w:rsidRPr="005349EA">
        <w:rPr>
          <w:rFonts w:cs="Calibri"/>
          <w:b/>
        </w:rPr>
        <w:t>V</w:t>
      </w:r>
      <w:r w:rsidRPr="005349EA">
        <w:rPr>
          <w:rFonts w:cs="Calibri"/>
        </w:rPr>
        <w:t xml:space="preserve">, ato contínuo, que a Secretaria promova o reconhecimento da dívida </w:t>
      </w:r>
      <w:r w:rsidR="00966A13" w:rsidRPr="005349EA">
        <w:rPr>
          <w:rFonts w:cs="Calibri"/>
        </w:rPr>
        <w:t xml:space="preserve">coma empresa </w:t>
      </w:r>
      <w:r w:rsidRPr="005349EA">
        <w:rPr>
          <w:rFonts w:cs="Calibri"/>
        </w:rPr>
        <w:t xml:space="preserve">da </w:t>
      </w:r>
      <w:r w:rsidR="00966A13" w:rsidRPr="005349EA">
        <w:rPr>
          <w:rFonts w:cs="Calibri"/>
        </w:rPr>
        <w:t xml:space="preserve">empresa </w:t>
      </w:r>
      <w:r w:rsidR="003555CA" w:rsidRPr="005349EA">
        <w:rPr>
          <w:rFonts w:cs="Calibri"/>
          <w:b/>
        </w:rPr>
        <w:t>HIDELCOPY COMÉRCIO E SERVIÇOS LTDA. (CNPJ nº 09.091.728/0001-40)</w:t>
      </w:r>
      <w:r w:rsidRPr="005349EA">
        <w:rPr>
          <w:rFonts w:cs="Calibri"/>
        </w:rPr>
        <w:t>, mediante publicação do ato, conforme art. 57, § 3º do referido decreto.</w:t>
      </w:r>
    </w:p>
    <w:p w:rsidR="007411E1" w:rsidRPr="005349EA" w:rsidRDefault="007411E1" w:rsidP="007411E1">
      <w:pPr>
        <w:pStyle w:val="SemEspaamento"/>
        <w:spacing w:line="360" w:lineRule="auto"/>
        <w:ind w:left="2832"/>
        <w:jc w:val="both"/>
        <w:rPr>
          <w:b/>
        </w:rPr>
      </w:pPr>
      <w:r w:rsidRPr="005349EA">
        <w:rPr>
          <w:b/>
        </w:rPr>
        <w:t xml:space="preserve">     </w:t>
      </w:r>
    </w:p>
    <w:p w:rsidR="007411E1" w:rsidRPr="005349EA" w:rsidRDefault="007411E1" w:rsidP="007411E1">
      <w:pPr>
        <w:pStyle w:val="SemEspaamento"/>
        <w:spacing w:line="360" w:lineRule="auto"/>
        <w:ind w:left="2832"/>
        <w:jc w:val="both"/>
        <w:rPr>
          <w:bCs/>
        </w:rPr>
      </w:pPr>
      <w:r w:rsidRPr="005349EA">
        <w:rPr>
          <w:b/>
        </w:rPr>
        <w:t xml:space="preserve">    </w:t>
      </w:r>
      <w:r w:rsidR="00360336" w:rsidRPr="005349EA">
        <w:rPr>
          <w:bCs/>
        </w:rPr>
        <w:t xml:space="preserve">Maceió-AL, </w:t>
      </w:r>
      <w:r w:rsidR="00D00516" w:rsidRPr="005349EA">
        <w:rPr>
          <w:bCs/>
        </w:rPr>
        <w:t>10</w:t>
      </w:r>
      <w:r w:rsidR="004D4B5C" w:rsidRPr="005349EA">
        <w:rPr>
          <w:bCs/>
        </w:rPr>
        <w:t xml:space="preserve"> </w:t>
      </w:r>
      <w:r w:rsidRPr="005349EA">
        <w:rPr>
          <w:bCs/>
        </w:rPr>
        <w:t xml:space="preserve">de </w:t>
      </w:r>
      <w:r w:rsidR="003D3EB6" w:rsidRPr="005349EA">
        <w:rPr>
          <w:bCs/>
        </w:rPr>
        <w:t>ju</w:t>
      </w:r>
      <w:r w:rsidR="004D4B5C" w:rsidRPr="005349EA">
        <w:rPr>
          <w:bCs/>
        </w:rPr>
        <w:t>l</w:t>
      </w:r>
      <w:r w:rsidR="003D3EB6" w:rsidRPr="005349EA">
        <w:rPr>
          <w:bCs/>
        </w:rPr>
        <w:t>ho</w:t>
      </w:r>
      <w:r w:rsidRPr="005349EA">
        <w:rPr>
          <w:bCs/>
        </w:rPr>
        <w:t xml:space="preserve"> de 2018.</w:t>
      </w:r>
    </w:p>
    <w:p w:rsidR="007411E1" w:rsidRPr="005349EA" w:rsidRDefault="007411E1" w:rsidP="007411E1">
      <w:pPr>
        <w:spacing w:after="0" w:line="360" w:lineRule="auto"/>
        <w:jc w:val="center"/>
        <w:rPr>
          <w:rFonts w:cs="Calibri"/>
          <w:bCs/>
        </w:rPr>
      </w:pPr>
    </w:p>
    <w:p w:rsidR="007411E1" w:rsidRPr="005349EA" w:rsidRDefault="007411E1" w:rsidP="007411E1">
      <w:pPr>
        <w:spacing w:after="0" w:line="240" w:lineRule="auto"/>
        <w:jc w:val="center"/>
        <w:rPr>
          <w:rFonts w:cs="Calibri"/>
        </w:rPr>
      </w:pPr>
      <w:r w:rsidRPr="005349EA">
        <w:rPr>
          <w:rFonts w:cs="Calibri"/>
        </w:rPr>
        <w:t>Hertz Rodrigues Lima</w:t>
      </w:r>
    </w:p>
    <w:p w:rsidR="007411E1" w:rsidRPr="005349EA" w:rsidRDefault="007411E1" w:rsidP="007411E1">
      <w:pPr>
        <w:spacing w:after="0" w:line="240" w:lineRule="auto"/>
        <w:jc w:val="center"/>
        <w:rPr>
          <w:rFonts w:cs="Calibri"/>
          <w:b/>
        </w:rPr>
      </w:pPr>
      <w:r w:rsidRPr="005349EA">
        <w:rPr>
          <w:rFonts w:cs="Calibri"/>
          <w:b/>
        </w:rPr>
        <w:t>Assessor de Controle Interno/Matrícula nº 29.871/9</w:t>
      </w:r>
    </w:p>
    <w:p w:rsidR="00D00516" w:rsidRPr="005349EA" w:rsidRDefault="00D00516" w:rsidP="007411E1">
      <w:pPr>
        <w:spacing w:after="0" w:line="240" w:lineRule="auto"/>
        <w:jc w:val="center"/>
        <w:rPr>
          <w:rFonts w:cs="Calibri"/>
          <w:b/>
        </w:rPr>
      </w:pPr>
    </w:p>
    <w:p w:rsidR="00D00516" w:rsidRPr="005349EA" w:rsidRDefault="00D00516" w:rsidP="00D00516">
      <w:pPr>
        <w:spacing w:after="0" w:line="240" w:lineRule="auto"/>
        <w:rPr>
          <w:rFonts w:cs="Calibri"/>
          <w:bCs/>
        </w:rPr>
      </w:pPr>
      <w:r w:rsidRPr="005349EA">
        <w:rPr>
          <w:rFonts w:cs="Calibri"/>
          <w:bCs/>
        </w:rPr>
        <w:t>Revisora:</w:t>
      </w:r>
    </w:p>
    <w:p w:rsidR="00D00516" w:rsidRPr="005349EA" w:rsidRDefault="00D00516" w:rsidP="00D00516">
      <w:pPr>
        <w:spacing w:after="0" w:line="240" w:lineRule="auto"/>
        <w:jc w:val="center"/>
        <w:rPr>
          <w:rFonts w:cs="Calibri"/>
          <w:bCs/>
        </w:rPr>
      </w:pPr>
      <w:r w:rsidRPr="005349EA">
        <w:rPr>
          <w:rFonts w:cs="Calibri"/>
          <w:bCs/>
        </w:rPr>
        <w:t>Márcia Soares Costa Correia</w:t>
      </w:r>
    </w:p>
    <w:p w:rsidR="00D00516" w:rsidRPr="005349EA" w:rsidRDefault="00D00516" w:rsidP="00D00516">
      <w:pPr>
        <w:spacing w:after="0" w:line="240" w:lineRule="auto"/>
        <w:jc w:val="center"/>
        <w:rPr>
          <w:rFonts w:cs="Calibri"/>
          <w:b/>
        </w:rPr>
      </w:pPr>
      <w:r w:rsidRPr="005349EA">
        <w:rPr>
          <w:rFonts w:cs="Calibri"/>
          <w:b/>
        </w:rPr>
        <w:t>Assessora de Controle Interno/Matrícula nº 101-5</w:t>
      </w:r>
    </w:p>
    <w:p w:rsidR="00D00516" w:rsidRPr="005349EA" w:rsidRDefault="00D00516" w:rsidP="007411E1">
      <w:pPr>
        <w:spacing w:after="0" w:line="240" w:lineRule="auto"/>
        <w:jc w:val="center"/>
        <w:rPr>
          <w:rFonts w:cs="Calibri"/>
          <w:b/>
        </w:rPr>
      </w:pPr>
    </w:p>
    <w:p w:rsidR="007411E1" w:rsidRPr="005349EA" w:rsidRDefault="007411E1" w:rsidP="007411E1">
      <w:pPr>
        <w:spacing w:after="0" w:line="360" w:lineRule="auto"/>
        <w:jc w:val="both"/>
        <w:rPr>
          <w:rFonts w:cs="Calibri"/>
        </w:rPr>
      </w:pPr>
      <w:r w:rsidRPr="005349EA">
        <w:rPr>
          <w:rFonts w:cs="Calibri"/>
        </w:rPr>
        <w:t>Acolho o Parecer.</w:t>
      </w:r>
    </w:p>
    <w:p w:rsidR="007411E1" w:rsidRPr="005349EA" w:rsidRDefault="007411E1" w:rsidP="007411E1">
      <w:pPr>
        <w:spacing w:after="0" w:line="360" w:lineRule="auto"/>
        <w:jc w:val="both"/>
        <w:rPr>
          <w:rFonts w:cs="Calibri"/>
        </w:rPr>
      </w:pPr>
      <w:r w:rsidRPr="005349EA">
        <w:rPr>
          <w:rFonts w:cs="Calibri"/>
        </w:rPr>
        <w:t>À superior consideração.</w:t>
      </w:r>
    </w:p>
    <w:p w:rsidR="007411E1" w:rsidRPr="005349EA" w:rsidRDefault="007411E1" w:rsidP="007411E1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7411E1" w:rsidRPr="005349EA" w:rsidRDefault="007411E1" w:rsidP="007411E1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5349EA">
        <w:rPr>
          <w:rFonts w:cs="Calibri"/>
        </w:rPr>
        <w:t xml:space="preserve">Adriana Andrade Araújo </w:t>
      </w:r>
    </w:p>
    <w:p w:rsidR="007411E1" w:rsidRPr="005349EA" w:rsidRDefault="007411E1" w:rsidP="007411E1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5349EA">
        <w:rPr>
          <w:rFonts w:cs="Calibri"/>
          <w:b/>
        </w:rPr>
        <w:t>Superintendente de Auditagem - Matrícula n° 113-9</w:t>
      </w:r>
    </w:p>
    <w:p w:rsidR="007411E1" w:rsidRPr="005349EA" w:rsidRDefault="007411E1" w:rsidP="007411E1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894290" w:rsidRPr="005349EA" w:rsidRDefault="00894290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sectPr w:rsidR="00894290" w:rsidRPr="005349EA" w:rsidSect="005349E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516" w:rsidRDefault="00D00516" w:rsidP="00CA11CE">
      <w:pPr>
        <w:spacing w:after="0" w:line="240" w:lineRule="auto"/>
      </w:pPr>
      <w:r>
        <w:separator/>
      </w:r>
    </w:p>
  </w:endnote>
  <w:endnote w:type="continuationSeparator" w:id="1">
    <w:p w:rsidR="00D00516" w:rsidRDefault="00D0051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516" w:rsidRDefault="00D00516" w:rsidP="00CA11CE">
      <w:pPr>
        <w:spacing w:after="0" w:line="240" w:lineRule="auto"/>
      </w:pPr>
      <w:r>
        <w:separator/>
      </w:r>
    </w:p>
  </w:footnote>
  <w:footnote w:type="continuationSeparator" w:id="1">
    <w:p w:rsidR="00D00516" w:rsidRDefault="00D0051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D00516" w:rsidTr="005349EA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00516" w:rsidRDefault="00D00516" w:rsidP="00D0051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00516" w:rsidRDefault="00D00516" w:rsidP="00D0051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00516" w:rsidRDefault="00D00516" w:rsidP="00D0051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00516" w:rsidRDefault="002E61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00516" w:rsidRPr="003068B9" w:rsidRDefault="00D00516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00516" w:rsidRPr="0098367C" w:rsidRDefault="00D00516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1FB"/>
    <w:rsid w:val="0006659E"/>
    <w:rsid w:val="00071577"/>
    <w:rsid w:val="00082E4A"/>
    <w:rsid w:val="000855FE"/>
    <w:rsid w:val="00085E7B"/>
    <w:rsid w:val="00087004"/>
    <w:rsid w:val="00087759"/>
    <w:rsid w:val="00092ECB"/>
    <w:rsid w:val="000A291D"/>
    <w:rsid w:val="000A2C74"/>
    <w:rsid w:val="000A3C9A"/>
    <w:rsid w:val="000B75CC"/>
    <w:rsid w:val="000C00EB"/>
    <w:rsid w:val="000C2D83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0CFF"/>
    <w:rsid w:val="00191D94"/>
    <w:rsid w:val="00197AB1"/>
    <w:rsid w:val="001A326F"/>
    <w:rsid w:val="001A3833"/>
    <w:rsid w:val="001D3FD5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E61A3"/>
    <w:rsid w:val="002F1CAB"/>
    <w:rsid w:val="0030124C"/>
    <w:rsid w:val="003053D1"/>
    <w:rsid w:val="00332664"/>
    <w:rsid w:val="00353079"/>
    <w:rsid w:val="003555CA"/>
    <w:rsid w:val="00356ADC"/>
    <w:rsid w:val="0035723B"/>
    <w:rsid w:val="00357B28"/>
    <w:rsid w:val="00360336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50D80"/>
    <w:rsid w:val="004660C3"/>
    <w:rsid w:val="00475F90"/>
    <w:rsid w:val="0048483A"/>
    <w:rsid w:val="00492F3A"/>
    <w:rsid w:val="00496BC9"/>
    <w:rsid w:val="004A06B4"/>
    <w:rsid w:val="004A6DA5"/>
    <w:rsid w:val="004A743C"/>
    <w:rsid w:val="004B149F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0A7B"/>
    <w:rsid w:val="00533146"/>
    <w:rsid w:val="00533234"/>
    <w:rsid w:val="005349EA"/>
    <w:rsid w:val="00535F9C"/>
    <w:rsid w:val="00537A4A"/>
    <w:rsid w:val="00544A51"/>
    <w:rsid w:val="00545B5A"/>
    <w:rsid w:val="00547FAC"/>
    <w:rsid w:val="005576AF"/>
    <w:rsid w:val="005627C8"/>
    <w:rsid w:val="00575626"/>
    <w:rsid w:val="00585A3B"/>
    <w:rsid w:val="005B4005"/>
    <w:rsid w:val="005B52F4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0107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267B3"/>
    <w:rsid w:val="0073628A"/>
    <w:rsid w:val="0074118D"/>
    <w:rsid w:val="007411E1"/>
    <w:rsid w:val="00745701"/>
    <w:rsid w:val="007474BF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4914"/>
    <w:rsid w:val="007D6E29"/>
    <w:rsid w:val="007E2499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24B1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194F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B5ED7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57F58"/>
    <w:rsid w:val="00B60BBA"/>
    <w:rsid w:val="00B613E3"/>
    <w:rsid w:val="00B6188D"/>
    <w:rsid w:val="00B73CE7"/>
    <w:rsid w:val="00B761EC"/>
    <w:rsid w:val="00B8205F"/>
    <w:rsid w:val="00B94C70"/>
    <w:rsid w:val="00BA42D6"/>
    <w:rsid w:val="00BA48CD"/>
    <w:rsid w:val="00BA79F4"/>
    <w:rsid w:val="00BB75A8"/>
    <w:rsid w:val="00BC03D0"/>
    <w:rsid w:val="00BC294D"/>
    <w:rsid w:val="00BC4665"/>
    <w:rsid w:val="00BC5BAC"/>
    <w:rsid w:val="00BC7EF0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C00"/>
    <w:rsid w:val="00C371AE"/>
    <w:rsid w:val="00C53E25"/>
    <w:rsid w:val="00C56972"/>
    <w:rsid w:val="00C60F6E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6E2B"/>
    <w:rsid w:val="00CB2D9B"/>
    <w:rsid w:val="00CB38A7"/>
    <w:rsid w:val="00CB4B0B"/>
    <w:rsid w:val="00CC0002"/>
    <w:rsid w:val="00CC09BC"/>
    <w:rsid w:val="00CD51F4"/>
    <w:rsid w:val="00D00516"/>
    <w:rsid w:val="00D01872"/>
    <w:rsid w:val="00D30899"/>
    <w:rsid w:val="00D31A93"/>
    <w:rsid w:val="00D36087"/>
    <w:rsid w:val="00D41F9A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57E95"/>
    <w:rsid w:val="00E62231"/>
    <w:rsid w:val="00E62BED"/>
    <w:rsid w:val="00E66B72"/>
    <w:rsid w:val="00E67A36"/>
    <w:rsid w:val="00E74EF9"/>
    <w:rsid w:val="00E82EBE"/>
    <w:rsid w:val="00E956D4"/>
    <w:rsid w:val="00EA0FF1"/>
    <w:rsid w:val="00EA27B3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2FA2"/>
    <w:rsid w:val="00F5718F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89A7F-874E-4DBA-BA27-ADAD43D5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1293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adriana.andrade</cp:lastModifiedBy>
  <cp:revision>3</cp:revision>
  <cp:lastPrinted>2018-07-10T13:30:00Z</cp:lastPrinted>
  <dcterms:created xsi:type="dcterms:W3CDTF">2018-07-10T17:10:00Z</dcterms:created>
  <dcterms:modified xsi:type="dcterms:W3CDTF">2018-07-10T17:10:00Z</dcterms:modified>
</cp:coreProperties>
</file>