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3482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482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34827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5348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3482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5348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534827">
        <w:rPr>
          <w:rFonts w:asciiTheme="minorHAnsi" w:hAnsiTheme="minorHAnsi" w:cstheme="minorHAnsi"/>
          <w:bCs/>
          <w:sz w:val="20"/>
          <w:szCs w:val="20"/>
        </w:rPr>
        <w:t>2000 - 0</w:t>
      </w:r>
      <w:r w:rsidR="00092A14" w:rsidRPr="00534827">
        <w:rPr>
          <w:rFonts w:asciiTheme="minorHAnsi" w:hAnsiTheme="minorHAnsi" w:cstheme="minorHAnsi"/>
          <w:bCs/>
          <w:sz w:val="20"/>
          <w:szCs w:val="20"/>
        </w:rPr>
        <w:t>16613</w:t>
      </w:r>
      <w:r w:rsidR="00205DAC" w:rsidRPr="00534827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534827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53482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482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3482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53482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534827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534827">
        <w:rPr>
          <w:rFonts w:asciiTheme="minorHAnsi" w:hAnsiTheme="minorHAnsi" w:cstheme="minorHAnsi"/>
          <w:bCs/>
          <w:sz w:val="20"/>
          <w:szCs w:val="20"/>
        </w:rPr>
        <w:t>DIRETORIA D</w:t>
      </w:r>
      <w:r w:rsidR="00092A14" w:rsidRPr="00534827">
        <w:rPr>
          <w:rFonts w:asciiTheme="minorHAnsi" w:hAnsiTheme="minorHAnsi" w:cstheme="minorHAnsi"/>
          <w:bCs/>
          <w:sz w:val="20"/>
          <w:szCs w:val="20"/>
        </w:rPr>
        <w:t>E LABORATÓRIO DE SAÚDE PÚBLICA</w:t>
      </w:r>
      <w:r w:rsidR="00977B12" w:rsidRPr="00534827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53482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53482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4827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534827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E15E6" w:rsidRPr="00534827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0C67BB" w:rsidRDefault="005C738A" w:rsidP="000C67BB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482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34827">
        <w:rPr>
          <w:rFonts w:asciiTheme="minorHAnsi" w:hAnsiTheme="minorHAnsi" w:cstheme="minorHAnsi"/>
          <w:sz w:val="20"/>
          <w:szCs w:val="20"/>
        </w:rPr>
        <w:t>o</w:t>
      </w:r>
      <w:r w:rsidRPr="0053482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534827">
        <w:rPr>
          <w:rFonts w:asciiTheme="minorHAnsi" w:hAnsiTheme="minorHAnsi" w:cstheme="minorHAnsi"/>
          <w:bCs/>
          <w:sz w:val="20"/>
          <w:szCs w:val="20"/>
        </w:rPr>
        <w:t>2000 - 0</w:t>
      </w:r>
      <w:r w:rsidR="00092A14" w:rsidRPr="00534827">
        <w:rPr>
          <w:rFonts w:asciiTheme="minorHAnsi" w:hAnsiTheme="minorHAnsi" w:cstheme="minorHAnsi"/>
          <w:bCs/>
          <w:sz w:val="20"/>
          <w:szCs w:val="20"/>
        </w:rPr>
        <w:t>16613</w:t>
      </w:r>
      <w:r w:rsidR="002E15E6" w:rsidRPr="00534827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534827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534827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53482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34827">
        <w:rPr>
          <w:rFonts w:asciiTheme="minorHAnsi" w:hAnsiTheme="minorHAnsi" w:cstheme="minorHAnsi"/>
          <w:sz w:val="20"/>
          <w:szCs w:val="20"/>
        </w:rPr>
        <w:t>em 0</w:t>
      </w:r>
      <w:r w:rsidR="00475A79" w:rsidRPr="00534827">
        <w:rPr>
          <w:rFonts w:asciiTheme="minorHAnsi" w:hAnsiTheme="minorHAnsi" w:cstheme="minorHAnsi"/>
          <w:sz w:val="20"/>
          <w:szCs w:val="20"/>
        </w:rPr>
        <w:t>1</w:t>
      </w:r>
      <w:r w:rsidRPr="0053482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34827">
        <w:rPr>
          <w:rFonts w:asciiTheme="minorHAnsi" w:hAnsiTheme="minorHAnsi" w:cstheme="minorHAnsi"/>
          <w:sz w:val="20"/>
          <w:szCs w:val="20"/>
        </w:rPr>
        <w:t>um</w:t>
      </w:r>
      <w:r w:rsidR="00226ED4" w:rsidRPr="00534827">
        <w:rPr>
          <w:rFonts w:asciiTheme="minorHAnsi" w:hAnsiTheme="minorHAnsi" w:cstheme="minorHAnsi"/>
          <w:sz w:val="20"/>
          <w:szCs w:val="20"/>
        </w:rPr>
        <w:t>)</w:t>
      </w:r>
      <w:r w:rsidRPr="0053482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92A14" w:rsidRPr="00534827">
        <w:rPr>
          <w:rFonts w:asciiTheme="minorHAnsi" w:hAnsiTheme="minorHAnsi" w:cstheme="minorHAnsi"/>
          <w:sz w:val="20"/>
          <w:szCs w:val="20"/>
        </w:rPr>
        <w:t>75</w:t>
      </w:r>
      <w:r w:rsidR="00940394" w:rsidRPr="0053482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34827">
        <w:rPr>
          <w:rFonts w:asciiTheme="minorHAnsi" w:hAnsiTheme="minorHAnsi" w:cstheme="minorHAnsi"/>
          <w:sz w:val="20"/>
          <w:szCs w:val="20"/>
        </w:rPr>
        <w:t>(</w:t>
      </w:r>
      <w:r w:rsidR="00092A14" w:rsidRPr="00534827">
        <w:rPr>
          <w:rFonts w:asciiTheme="minorHAnsi" w:hAnsiTheme="minorHAnsi" w:cstheme="minorHAnsi"/>
          <w:sz w:val="20"/>
          <w:szCs w:val="20"/>
        </w:rPr>
        <w:t>setenta e cinco</w:t>
      </w:r>
      <w:r w:rsidR="00A60EE3" w:rsidRPr="00534827">
        <w:rPr>
          <w:rFonts w:asciiTheme="minorHAnsi" w:hAnsiTheme="minorHAnsi" w:cstheme="minorHAnsi"/>
          <w:sz w:val="20"/>
          <w:szCs w:val="20"/>
        </w:rPr>
        <w:t>)</w:t>
      </w:r>
      <w:r w:rsidRPr="00534827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53482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3482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34827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534827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534827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534827">
        <w:rPr>
          <w:rFonts w:asciiTheme="minorHAnsi" w:hAnsiTheme="minorHAnsi" w:cstheme="minorHAnsi"/>
          <w:sz w:val="20"/>
          <w:szCs w:val="20"/>
        </w:rPr>
        <w:t>pel</w:t>
      </w:r>
      <w:r w:rsidR="001A57BC" w:rsidRPr="00534827">
        <w:rPr>
          <w:rFonts w:asciiTheme="minorHAnsi" w:hAnsiTheme="minorHAnsi" w:cstheme="minorHAnsi"/>
          <w:sz w:val="20"/>
          <w:szCs w:val="20"/>
        </w:rPr>
        <w:t>a</w:t>
      </w:r>
      <w:r w:rsidR="00A839FE" w:rsidRPr="00534827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534827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534827" w:rsidRPr="00534827">
        <w:rPr>
          <w:rFonts w:asciiTheme="minorHAnsi" w:hAnsiTheme="minorHAnsi" w:cstheme="minorHAnsi"/>
          <w:sz w:val="20"/>
          <w:szCs w:val="20"/>
        </w:rPr>
        <w:t>insumos estratégicos, para a realização de diagnóstico molecular, RT-PCR para Zika, Dengue, Chicungunya</w:t>
      </w:r>
      <w:r w:rsidR="001A57BC" w:rsidRPr="00534827">
        <w:rPr>
          <w:rFonts w:asciiTheme="minorHAnsi" w:hAnsiTheme="minorHAnsi" w:cstheme="minorHAnsi"/>
          <w:sz w:val="20"/>
          <w:szCs w:val="20"/>
        </w:rPr>
        <w:t xml:space="preserve">, para </w:t>
      </w:r>
      <w:r w:rsidR="00534827" w:rsidRPr="00534827">
        <w:rPr>
          <w:rFonts w:asciiTheme="minorHAnsi" w:hAnsiTheme="minorHAnsi" w:cstheme="minorHAnsi"/>
          <w:sz w:val="20"/>
          <w:szCs w:val="20"/>
        </w:rPr>
        <w:t>atender as demandas oriundas das atividades relacionadas com essas patrologias no LACEN-AL, unidade</w:t>
      </w:r>
      <w:r w:rsidR="00A839FE" w:rsidRPr="00534827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534827">
        <w:rPr>
          <w:rFonts w:asciiTheme="minorHAnsi" w:hAnsiTheme="minorHAnsi" w:cstheme="minorHAnsi"/>
          <w:sz w:val="20"/>
          <w:szCs w:val="20"/>
        </w:rPr>
        <w:t>d</w:t>
      </w:r>
      <w:r w:rsidR="00174FF2" w:rsidRPr="00534827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534827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</w:t>
      </w:r>
      <w:r w:rsidR="000C67BB">
        <w:rPr>
          <w:rFonts w:asciiTheme="minorHAnsi" w:hAnsiTheme="minorHAnsi" w:cstheme="minorHAnsi"/>
          <w:sz w:val="20"/>
          <w:szCs w:val="20"/>
        </w:rPr>
        <w:t>s</w:t>
      </w:r>
      <w:r w:rsidR="00FA0070" w:rsidRPr="00534827">
        <w:rPr>
          <w:rFonts w:asciiTheme="minorHAnsi" w:hAnsiTheme="minorHAnsi" w:cstheme="minorHAnsi"/>
          <w:sz w:val="20"/>
          <w:szCs w:val="20"/>
        </w:rPr>
        <w:t xml:space="preserve"> empresa</w:t>
      </w:r>
      <w:r w:rsidR="000C67BB">
        <w:rPr>
          <w:rFonts w:asciiTheme="minorHAnsi" w:hAnsiTheme="minorHAnsi" w:cstheme="minorHAnsi"/>
          <w:sz w:val="20"/>
          <w:szCs w:val="20"/>
        </w:rPr>
        <w:t>s</w:t>
      </w:r>
      <w:r w:rsidR="00FA0070" w:rsidRPr="00534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534827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534827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534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534827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534827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534827">
        <w:rPr>
          <w:rFonts w:asciiTheme="minorHAnsi" w:hAnsiTheme="minorHAnsi" w:cstheme="minorHAnsi"/>
          <w:b/>
          <w:sz w:val="20"/>
          <w:szCs w:val="20"/>
        </w:rPr>
        <w:t>06.352.068/0001-16)</w:t>
      </w:r>
      <w:r w:rsidR="00FA0070" w:rsidRPr="00534827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DD67AA" w:rsidRPr="00534827">
        <w:rPr>
          <w:rFonts w:asciiTheme="minorHAnsi" w:hAnsiTheme="minorHAnsi" w:cstheme="minorHAnsi"/>
          <w:b/>
          <w:sz w:val="20"/>
          <w:szCs w:val="20"/>
        </w:rPr>
        <w:t>R$</w:t>
      </w:r>
      <w:r w:rsidR="00092A14" w:rsidRPr="00534827">
        <w:rPr>
          <w:rFonts w:asciiTheme="minorHAnsi" w:hAnsiTheme="minorHAnsi" w:cstheme="minorHAnsi"/>
          <w:b/>
          <w:sz w:val="20"/>
          <w:szCs w:val="20"/>
        </w:rPr>
        <w:t>3.280,00</w:t>
      </w:r>
      <w:r w:rsidR="00102210" w:rsidRPr="0053482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2171" w:rsidRPr="00534827">
        <w:rPr>
          <w:rFonts w:asciiTheme="minorHAnsi" w:hAnsiTheme="minorHAnsi" w:cstheme="minorHAnsi"/>
          <w:b/>
          <w:sz w:val="20"/>
          <w:szCs w:val="20"/>
        </w:rPr>
        <w:t>se</w:t>
      </w:r>
      <w:r w:rsidR="00906248" w:rsidRPr="00534827">
        <w:rPr>
          <w:rFonts w:asciiTheme="minorHAnsi" w:hAnsiTheme="minorHAnsi" w:cstheme="minorHAnsi"/>
          <w:b/>
          <w:sz w:val="20"/>
          <w:szCs w:val="20"/>
        </w:rPr>
        <w:t>te</w:t>
      </w:r>
      <w:r w:rsidR="00B42171" w:rsidRPr="00534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534827">
        <w:rPr>
          <w:rFonts w:asciiTheme="minorHAnsi" w:hAnsiTheme="minorHAnsi" w:cstheme="minorHAnsi"/>
          <w:b/>
          <w:sz w:val="20"/>
          <w:szCs w:val="20"/>
        </w:rPr>
        <w:t>mil</w:t>
      </w:r>
      <w:r w:rsidR="00865DA1" w:rsidRPr="00534827">
        <w:rPr>
          <w:rFonts w:asciiTheme="minorHAnsi" w:hAnsiTheme="minorHAnsi" w:cstheme="minorHAnsi"/>
          <w:b/>
          <w:sz w:val="20"/>
          <w:szCs w:val="20"/>
        </w:rPr>
        <w:t>, novecentos e oitenta</w:t>
      </w:r>
      <w:r w:rsidR="00906248" w:rsidRPr="005348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534827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534827">
        <w:rPr>
          <w:rFonts w:asciiTheme="minorHAnsi" w:hAnsiTheme="minorHAnsi" w:cstheme="minorHAnsi"/>
          <w:b/>
          <w:sz w:val="20"/>
          <w:szCs w:val="20"/>
        </w:rPr>
        <w:t>)</w:t>
      </w:r>
      <w:r w:rsidR="000C67BB" w:rsidRPr="000C67BB">
        <w:rPr>
          <w:rFonts w:asciiTheme="minorHAnsi" w:hAnsiTheme="minorHAnsi" w:cstheme="minorHAnsi"/>
          <w:sz w:val="20"/>
          <w:szCs w:val="20"/>
        </w:rPr>
        <w:t xml:space="preserve">, para a empresa </w:t>
      </w:r>
      <w:r w:rsidR="000C67BB" w:rsidRPr="00513E61">
        <w:rPr>
          <w:rFonts w:asciiTheme="minorHAnsi" w:hAnsiTheme="minorHAnsi" w:cstheme="minorHAnsi"/>
          <w:b/>
          <w:sz w:val="20"/>
          <w:szCs w:val="20"/>
        </w:rPr>
        <w:t xml:space="preserve">KLONELIFE DO BRASIL COMÉRCIO DE PRODUTOS DE BIOTECNOLOGIA LTDA. - EPP (CNPJ nº 06.293.775/0001-89) </w:t>
      </w:r>
      <w:r w:rsidR="000C67BB" w:rsidRPr="00E355EA">
        <w:rPr>
          <w:rFonts w:asciiTheme="minorHAnsi" w:hAnsiTheme="minorHAnsi" w:cstheme="minorHAnsi"/>
          <w:sz w:val="20"/>
          <w:szCs w:val="20"/>
        </w:rPr>
        <w:t>é de</w:t>
      </w:r>
      <w:r w:rsidR="000C67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7BB" w:rsidRPr="00534827">
        <w:rPr>
          <w:rFonts w:asciiTheme="minorHAnsi" w:hAnsiTheme="minorHAnsi" w:cstheme="minorHAnsi"/>
          <w:b/>
          <w:sz w:val="20"/>
          <w:szCs w:val="20"/>
        </w:rPr>
        <w:t>R$</w:t>
      </w:r>
      <w:r w:rsidR="000C67BB">
        <w:rPr>
          <w:rFonts w:asciiTheme="minorHAnsi" w:hAnsiTheme="minorHAnsi" w:cstheme="minorHAnsi"/>
          <w:b/>
          <w:sz w:val="20"/>
          <w:szCs w:val="20"/>
        </w:rPr>
        <w:t>407,00</w:t>
      </w:r>
      <w:r w:rsidR="000C67BB" w:rsidRPr="0053482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C67BB">
        <w:rPr>
          <w:rFonts w:asciiTheme="minorHAnsi" w:hAnsiTheme="minorHAnsi" w:cstheme="minorHAnsi"/>
          <w:b/>
          <w:sz w:val="20"/>
          <w:szCs w:val="20"/>
        </w:rPr>
        <w:t>quatrrocentos e sete reais</w:t>
      </w:r>
      <w:r w:rsidR="000C67BB" w:rsidRPr="00534827">
        <w:rPr>
          <w:rFonts w:asciiTheme="minorHAnsi" w:hAnsiTheme="minorHAnsi" w:cstheme="minorHAnsi"/>
          <w:b/>
          <w:sz w:val="20"/>
          <w:szCs w:val="20"/>
        </w:rPr>
        <w:t>)</w:t>
      </w:r>
      <w:r w:rsidR="000C67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7BB" w:rsidRPr="000C67BB">
        <w:rPr>
          <w:rFonts w:asciiTheme="minorHAnsi" w:hAnsiTheme="minorHAnsi" w:cstheme="minorHAnsi"/>
          <w:sz w:val="20"/>
          <w:szCs w:val="20"/>
        </w:rPr>
        <w:t xml:space="preserve">e, para a empresa </w:t>
      </w:r>
      <w:r w:rsidR="000C67BB" w:rsidRPr="00513E61">
        <w:rPr>
          <w:rFonts w:asciiTheme="minorHAnsi" w:hAnsiTheme="minorHAnsi" w:cstheme="minorHAnsi"/>
          <w:b/>
          <w:sz w:val="20"/>
          <w:szCs w:val="20"/>
        </w:rPr>
        <w:t>SHIPPINGLAB-COMÉRCIO DE PRODUTOS MÉDICOS HOSPITALARES LTDA. – ME  (CNPJ nº 15.587.022/0001-77)</w:t>
      </w:r>
      <w:r w:rsidR="000C67BB" w:rsidRPr="000C67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7BB" w:rsidRPr="000C67BB">
        <w:rPr>
          <w:rFonts w:asciiTheme="minorHAnsi" w:hAnsiTheme="minorHAnsi" w:cstheme="minorHAnsi"/>
          <w:sz w:val="20"/>
          <w:szCs w:val="20"/>
        </w:rPr>
        <w:t xml:space="preserve">é de </w:t>
      </w:r>
      <w:r w:rsidR="000C67BB" w:rsidRPr="00534827">
        <w:rPr>
          <w:rFonts w:asciiTheme="minorHAnsi" w:hAnsiTheme="minorHAnsi" w:cstheme="minorHAnsi"/>
          <w:b/>
          <w:sz w:val="20"/>
          <w:szCs w:val="20"/>
        </w:rPr>
        <w:t>R$</w:t>
      </w:r>
      <w:r w:rsidR="000C67BB">
        <w:rPr>
          <w:rFonts w:asciiTheme="minorHAnsi" w:hAnsiTheme="minorHAnsi" w:cstheme="minorHAnsi"/>
          <w:b/>
          <w:sz w:val="20"/>
          <w:szCs w:val="20"/>
        </w:rPr>
        <w:t>840,00</w:t>
      </w:r>
      <w:r w:rsidR="000C67BB" w:rsidRPr="0053482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0C67BB">
        <w:rPr>
          <w:rFonts w:asciiTheme="minorHAnsi" w:hAnsiTheme="minorHAnsi" w:cstheme="minorHAnsi"/>
          <w:b/>
          <w:sz w:val="20"/>
          <w:szCs w:val="20"/>
        </w:rPr>
        <w:t xml:space="preserve">oitocentos e quarenta </w:t>
      </w:r>
      <w:r w:rsidR="000C67BB" w:rsidRPr="00534827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55C57" w:rsidRPr="0053482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3482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4827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534827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534827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53482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3482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3482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4827">
        <w:rPr>
          <w:rFonts w:asciiTheme="minorHAnsi" w:hAnsiTheme="minorHAnsi" w:cstheme="minorHAnsi"/>
          <w:sz w:val="20"/>
          <w:szCs w:val="20"/>
        </w:rPr>
        <w:t xml:space="preserve">Nesse sentido, </w:t>
      </w:r>
      <w:r w:rsidRPr="00A01138">
        <w:rPr>
          <w:rFonts w:asciiTheme="minorHAnsi" w:hAnsiTheme="minorHAnsi" w:cstheme="minorHAnsi"/>
          <w:sz w:val="20"/>
          <w:szCs w:val="20"/>
        </w:rPr>
        <w:t xml:space="preserve">em atendimento </w:t>
      </w:r>
      <w:r w:rsidR="00DD29E0" w:rsidRPr="00A01138">
        <w:rPr>
          <w:rFonts w:asciiTheme="minorHAnsi" w:hAnsiTheme="minorHAnsi" w:cstheme="minorHAnsi"/>
          <w:sz w:val="20"/>
          <w:szCs w:val="20"/>
        </w:rPr>
        <w:t>ao D</w:t>
      </w:r>
      <w:r w:rsidR="00A01138" w:rsidRPr="00A01138">
        <w:rPr>
          <w:rFonts w:asciiTheme="minorHAnsi" w:hAnsiTheme="minorHAnsi" w:cstheme="minorHAnsi"/>
          <w:sz w:val="20"/>
          <w:szCs w:val="20"/>
        </w:rPr>
        <w:t xml:space="preserve">ESPACHO </w:t>
      </w:r>
      <w:r w:rsidR="00DD29E0" w:rsidRPr="00A01138">
        <w:rPr>
          <w:rFonts w:asciiTheme="minorHAnsi" w:hAnsiTheme="minorHAnsi" w:cstheme="minorHAnsi"/>
          <w:sz w:val="20"/>
          <w:szCs w:val="20"/>
        </w:rPr>
        <w:t>PGE-PLIC nº 18</w:t>
      </w:r>
      <w:r w:rsidR="00A01138" w:rsidRPr="00A01138">
        <w:rPr>
          <w:rFonts w:asciiTheme="minorHAnsi" w:hAnsiTheme="minorHAnsi" w:cstheme="minorHAnsi"/>
          <w:sz w:val="20"/>
          <w:szCs w:val="20"/>
        </w:rPr>
        <w:t>03</w:t>
      </w:r>
      <w:r w:rsidR="00DD29E0" w:rsidRPr="00A01138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A01138" w:rsidRPr="00A01138">
        <w:rPr>
          <w:rFonts w:asciiTheme="minorHAnsi" w:hAnsiTheme="minorHAnsi" w:cstheme="minorHAnsi"/>
          <w:sz w:val="20"/>
          <w:szCs w:val="20"/>
        </w:rPr>
        <w:t>2015/</w:t>
      </w:r>
      <w:r w:rsidR="00DD29E0" w:rsidRPr="00A01138">
        <w:rPr>
          <w:rFonts w:asciiTheme="minorHAnsi" w:hAnsiTheme="minorHAnsi" w:cstheme="minorHAnsi"/>
          <w:sz w:val="20"/>
          <w:szCs w:val="20"/>
        </w:rPr>
        <w:t xml:space="preserve">2017 e </w:t>
      </w:r>
      <w:r w:rsidRPr="00A01138">
        <w:rPr>
          <w:rFonts w:asciiTheme="minorHAnsi" w:hAnsiTheme="minorHAnsi" w:cstheme="minorHAnsi"/>
          <w:sz w:val="20"/>
          <w:szCs w:val="20"/>
        </w:rPr>
        <w:t>à determinação</w:t>
      </w:r>
      <w:r w:rsidRPr="00534827">
        <w:rPr>
          <w:rFonts w:asciiTheme="minorHAnsi" w:hAnsiTheme="minorHAnsi" w:cstheme="minorHAnsi"/>
          <w:sz w:val="20"/>
          <w:szCs w:val="20"/>
        </w:rPr>
        <w:t xml:space="preserve"> emanada do Gabinete da Controladora Geral do Estado</w:t>
      </w:r>
      <w:r w:rsidR="00757C8A" w:rsidRPr="00534827">
        <w:rPr>
          <w:rFonts w:asciiTheme="minorHAnsi" w:hAnsiTheme="minorHAnsi" w:cstheme="minorHAnsi"/>
          <w:sz w:val="20"/>
          <w:szCs w:val="20"/>
        </w:rPr>
        <w:t xml:space="preserve"> (fls.</w:t>
      </w:r>
      <w:r w:rsidR="00534827">
        <w:rPr>
          <w:rFonts w:asciiTheme="minorHAnsi" w:hAnsiTheme="minorHAnsi" w:cstheme="minorHAnsi"/>
          <w:sz w:val="20"/>
          <w:szCs w:val="20"/>
        </w:rPr>
        <w:t>75</w:t>
      </w:r>
      <w:r w:rsidR="00865DA1" w:rsidRPr="00534827">
        <w:rPr>
          <w:rFonts w:asciiTheme="minorHAnsi" w:hAnsiTheme="minorHAnsi" w:cstheme="minorHAnsi"/>
          <w:sz w:val="20"/>
          <w:szCs w:val="20"/>
        </w:rPr>
        <w:t>)</w:t>
      </w:r>
      <w:r w:rsidRPr="0053482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534827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3482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3482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3482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E355EA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D117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E355E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E355E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E355EA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E355EA">
        <w:rPr>
          <w:rFonts w:asciiTheme="minorHAnsi" w:hAnsiTheme="minorHAnsi" w:cstheme="minorHAnsi"/>
          <w:sz w:val="20"/>
          <w:szCs w:val="20"/>
        </w:rPr>
        <w:t xml:space="preserve"> - </w:t>
      </w:r>
      <w:r w:rsidRPr="00E355E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355EA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E355EA">
        <w:rPr>
          <w:rFonts w:asciiTheme="minorHAnsi" w:hAnsiTheme="minorHAnsi" w:cstheme="minorHAnsi"/>
          <w:sz w:val="20"/>
          <w:szCs w:val="20"/>
        </w:rPr>
        <w:t>ela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355EA">
        <w:rPr>
          <w:rFonts w:asciiTheme="minorHAnsi" w:hAnsiTheme="minorHAnsi" w:cstheme="minorHAnsi"/>
          <w:sz w:val="20"/>
          <w:szCs w:val="20"/>
        </w:rPr>
        <w:t>,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 </w:t>
      </w:r>
      <w:r w:rsidR="00E355EA" w:rsidRPr="00E355EA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E355E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355EA">
        <w:rPr>
          <w:rFonts w:asciiTheme="minorHAnsi" w:hAnsiTheme="minorHAnsi" w:cstheme="minorHAnsi"/>
          <w:sz w:val="20"/>
          <w:szCs w:val="20"/>
        </w:rPr>
        <w:t xml:space="preserve">. </w:t>
      </w:r>
      <w:r w:rsidRPr="00E355E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355EA">
        <w:rPr>
          <w:rFonts w:asciiTheme="minorHAnsi" w:hAnsiTheme="minorHAnsi" w:cstheme="minorHAnsi"/>
          <w:sz w:val="20"/>
          <w:szCs w:val="20"/>
        </w:rPr>
        <w:t>, ainda,</w:t>
      </w:r>
      <w:r w:rsidR="00B8320F" w:rsidRPr="00E355E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E355EA">
        <w:rPr>
          <w:rFonts w:asciiTheme="minorHAnsi" w:hAnsiTheme="minorHAnsi" w:cstheme="minorHAnsi"/>
          <w:sz w:val="20"/>
          <w:szCs w:val="20"/>
        </w:rPr>
        <w:t>A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355EA">
        <w:rPr>
          <w:rFonts w:asciiTheme="minorHAnsi" w:hAnsiTheme="minorHAnsi" w:cstheme="minorHAnsi"/>
          <w:sz w:val="20"/>
          <w:szCs w:val="20"/>
        </w:rPr>
        <w:t>P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355EA">
        <w:rPr>
          <w:rFonts w:asciiTheme="minorHAnsi" w:hAnsiTheme="minorHAnsi" w:cstheme="minorHAnsi"/>
          <w:sz w:val="20"/>
          <w:szCs w:val="20"/>
        </w:rPr>
        <w:t>R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355EA">
        <w:rPr>
          <w:rFonts w:asciiTheme="minorHAnsi" w:hAnsiTheme="minorHAnsi" w:cstheme="minorHAnsi"/>
          <w:sz w:val="20"/>
          <w:szCs w:val="20"/>
        </w:rPr>
        <w:t>E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E355EA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E355EA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E355EA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E355EA">
        <w:rPr>
          <w:rFonts w:asciiTheme="minorHAnsi" w:hAnsiTheme="minorHAnsi" w:cstheme="minorHAnsi"/>
          <w:sz w:val="20"/>
          <w:szCs w:val="20"/>
        </w:rPr>
        <w:t xml:space="preserve">, </w:t>
      </w:r>
      <w:r w:rsidR="000C67BB" w:rsidRPr="00E355EA">
        <w:rPr>
          <w:rFonts w:asciiTheme="minorHAnsi" w:hAnsiTheme="minorHAnsi" w:cstheme="minorHAnsi"/>
          <w:b/>
          <w:sz w:val="20"/>
          <w:szCs w:val="20"/>
        </w:rPr>
        <w:t>KLONELIFE DO BRASIL COMÉRCIO DE PRODUTOS DE BIOTECNOLOGIA LTDA. - EPP (CNPJ nº 06.293.775/0001-89) e, SHIPPINGLAB-COMÉRCIO DE PRODUTOS MÉDICOS HOSPITALARES LTDA. – ME  (CNPJ nº 15.587.022/0001-77)</w:t>
      </w:r>
      <w:r w:rsidR="00E355EA" w:rsidRPr="00E355E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7015" w:rsidRPr="00E355EA">
        <w:rPr>
          <w:rFonts w:asciiTheme="minorHAnsi" w:hAnsiTheme="minorHAnsi" w:cstheme="minorHAnsi"/>
          <w:sz w:val="20"/>
          <w:szCs w:val="20"/>
        </w:rPr>
        <w:t>que se encontra em situação de IDONEIDADE FISCAL REGULAR</w:t>
      </w:r>
      <w:r w:rsidR="000E4221" w:rsidRPr="00E355EA">
        <w:rPr>
          <w:rFonts w:asciiTheme="minorHAnsi" w:hAnsiTheme="minorHAnsi" w:cstheme="minorHAnsi"/>
          <w:sz w:val="20"/>
          <w:szCs w:val="20"/>
        </w:rPr>
        <w:t>, com base no CRC</w:t>
      </w:r>
      <w:r w:rsidRPr="00E355E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355EA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E355EA">
        <w:rPr>
          <w:rFonts w:asciiTheme="minorHAnsi" w:hAnsiTheme="minorHAnsi" w:cstheme="minorHAnsi"/>
          <w:sz w:val="20"/>
          <w:szCs w:val="20"/>
        </w:rPr>
        <w:t>.</w:t>
      </w:r>
      <w:r w:rsidR="002E3216" w:rsidRPr="00E355EA">
        <w:rPr>
          <w:rFonts w:asciiTheme="minorHAnsi" w:hAnsiTheme="minorHAnsi" w:cstheme="minorHAnsi"/>
          <w:sz w:val="20"/>
          <w:szCs w:val="20"/>
        </w:rPr>
        <w:t xml:space="preserve"> (fls. </w:t>
      </w:r>
      <w:r w:rsidR="00E355EA" w:rsidRPr="00E355EA">
        <w:rPr>
          <w:rFonts w:asciiTheme="minorHAnsi" w:hAnsiTheme="minorHAnsi" w:cstheme="minorHAnsi"/>
          <w:sz w:val="20"/>
          <w:szCs w:val="20"/>
        </w:rPr>
        <w:t>25</w:t>
      </w:r>
      <w:r w:rsidR="003633AC" w:rsidRPr="00E355EA">
        <w:rPr>
          <w:rFonts w:asciiTheme="minorHAnsi" w:hAnsiTheme="minorHAnsi" w:cstheme="minorHAnsi"/>
          <w:sz w:val="20"/>
          <w:szCs w:val="20"/>
        </w:rPr>
        <w:t>/</w:t>
      </w:r>
      <w:r w:rsidR="00063F7F" w:rsidRPr="00E355EA">
        <w:rPr>
          <w:rFonts w:asciiTheme="minorHAnsi" w:hAnsiTheme="minorHAnsi" w:cstheme="minorHAnsi"/>
          <w:sz w:val="20"/>
          <w:szCs w:val="20"/>
        </w:rPr>
        <w:t>2</w:t>
      </w:r>
      <w:r w:rsidR="00E355EA" w:rsidRPr="00E355EA">
        <w:rPr>
          <w:rFonts w:asciiTheme="minorHAnsi" w:hAnsiTheme="minorHAnsi" w:cstheme="minorHAnsi"/>
          <w:sz w:val="20"/>
          <w:szCs w:val="20"/>
        </w:rPr>
        <w:t>8</w:t>
      </w:r>
      <w:r w:rsidR="002E3216" w:rsidRPr="00E355EA">
        <w:rPr>
          <w:rFonts w:asciiTheme="minorHAnsi" w:hAnsiTheme="minorHAnsi" w:cstheme="minorHAnsi"/>
          <w:sz w:val="20"/>
          <w:szCs w:val="20"/>
        </w:rPr>
        <w:t>).</w:t>
      </w:r>
      <w:r w:rsidR="00757C8A" w:rsidRPr="00E355E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6C614E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614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6C6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6C614E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6C614E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6C61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6C614E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6C61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2183" w:rsidRPr="006C614E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E2183" w:rsidRPr="006C614E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C614E" w:rsidRPr="006C614E">
        <w:rPr>
          <w:rFonts w:asciiTheme="minorHAnsi" w:hAnsiTheme="minorHAnsi" w:cstheme="minorHAnsi"/>
          <w:sz w:val="20"/>
          <w:szCs w:val="20"/>
        </w:rPr>
        <w:t>29</w:t>
      </w:r>
      <w:r w:rsidR="001E2183" w:rsidRPr="006C614E">
        <w:rPr>
          <w:rFonts w:asciiTheme="minorHAnsi" w:hAnsiTheme="minorHAnsi" w:cstheme="minorHAnsi"/>
          <w:sz w:val="20"/>
          <w:szCs w:val="20"/>
        </w:rPr>
        <w:t>/</w:t>
      </w:r>
      <w:r w:rsidR="006C614E" w:rsidRPr="006C614E">
        <w:rPr>
          <w:rFonts w:asciiTheme="minorHAnsi" w:hAnsiTheme="minorHAnsi" w:cstheme="minorHAnsi"/>
          <w:sz w:val="20"/>
          <w:szCs w:val="20"/>
        </w:rPr>
        <w:t>09</w:t>
      </w:r>
      <w:r w:rsidR="001E2183" w:rsidRPr="006C614E">
        <w:rPr>
          <w:rFonts w:asciiTheme="minorHAnsi" w:hAnsiTheme="minorHAnsi" w:cstheme="minorHAnsi"/>
          <w:sz w:val="20"/>
          <w:szCs w:val="20"/>
        </w:rPr>
        <w:t xml:space="preserve">/2016, emitida pela gestora da SESAU a época (fls. </w:t>
      </w:r>
      <w:r w:rsidR="006C614E" w:rsidRPr="006C614E">
        <w:rPr>
          <w:rFonts w:asciiTheme="minorHAnsi" w:hAnsiTheme="minorHAnsi" w:cstheme="minorHAnsi"/>
          <w:sz w:val="20"/>
          <w:szCs w:val="20"/>
        </w:rPr>
        <w:t>30</w:t>
      </w:r>
      <w:r w:rsidR="001E2183" w:rsidRPr="006C614E">
        <w:rPr>
          <w:rFonts w:asciiTheme="minorHAnsi" w:hAnsiTheme="minorHAnsi" w:cstheme="minorHAnsi"/>
          <w:sz w:val="20"/>
          <w:szCs w:val="20"/>
        </w:rPr>
        <w:t xml:space="preserve">), </w:t>
      </w:r>
      <w:r w:rsidR="007654D4" w:rsidRPr="006C614E">
        <w:rPr>
          <w:rFonts w:asciiTheme="minorHAnsi" w:hAnsiTheme="minorHAnsi" w:cstheme="minorHAnsi"/>
          <w:sz w:val="20"/>
          <w:szCs w:val="20"/>
          <w:u w:val="single"/>
        </w:rPr>
        <w:t>d</w:t>
      </w:r>
      <w:r w:rsidR="001E2183" w:rsidRPr="006C614E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6C614E" w:rsidRPr="006C614E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7654D4" w:rsidRPr="006C614E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6C614E" w:rsidRPr="006C614E">
        <w:rPr>
          <w:rFonts w:asciiTheme="minorHAnsi" w:hAnsiTheme="minorHAnsi" w:cstheme="minorHAnsi"/>
          <w:sz w:val="20"/>
          <w:szCs w:val="20"/>
          <w:u w:val="single"/>
        </w:rPr>
        <w:t>d</w:t>
      </w:r>
      <w:r w:rsidR="001E2183" w:rsidRPr="006C614E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6C614E">
        <w:rPr>
          <w:rFonts w:asciiTheme="minorHAnsi" w:hAnsiTheme="minorHAnsi" w:cstheme="minorHAnsi"/>
          <w:sz w:val="20"/>
          <w:szCs w:val="20"/>
        </w:rPr>
        <w:t>.</w:t>
      </w:r>
      <w:r w:rsidR="004035A4" w:rsidRPr="006C614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513E61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13E6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513E6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513E6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30AB9" w:rsidRPr="00513E61">
        <w:rPr>
          <w:rFonts w:asciiTheme="minorHAnsi" w:hAnsiTheme="minorHAnsi" w:cstheme="minorHAnsi"/>
          <w:sz w:val="20"/>
          <w:szCs w:val="20"/>
        </w:rPr>
        <w:t>1</w:t>
      </w:r>
      <w:r w:rsidR="00E53A1A" w:rsidRPr="00513E61">
        <w:rPr>
          <w:rFonts w:asciiTheme="minorHAnsi" w:hAnsiTheme="minorHAnsi" w:cstheme="minorHAnsi"/>
          <w:sz w:val="20"/>
          <w:szCs w:val="20"/>
        </w:rPr>
        <w:t>4</w:t>
      </w:r>
      <w:r w:rsidR="008D3513" w:rsidRPr="00513E61">
        <w:rPr>
          <w:rFonts w:asciiTheme="minorHAnsi" w:hAnsiTheme="minorHAnsi" w:cstheme="minorHAnsi"/>
          <w:sz w:val="20"/>
          <w:szCs w:val="20"/>
        </w:rPr>
        <w:t>/</w:t>
      </w:r>
      <w:r w:rsidR="008533A6" w:rsidRPr="00513E61">
        <w:rPr>
          <w:rFonts w:asciiTheme="minorHAnsi" w:hAnsiTheme="minorHAnsi" w:cstheme="minorHAnsi"/>
          <w:sz w:val="20"/>
          <w:szCs w:val="20"/>
        </w:rPr>
        <w:t>1</w:t>
      </w:r>
      <w:r w:rsidR="00E53A1A" w:rsidRPr="00513E61">
        <w:rPr>
          <w:rFonts w:asciiTheme="minorHAnsi" w:hAnsiTheme="minorHAnsi" w:cstheme="minorHAnsi"/>
          <w:sz w:val="20"/>
          <w:szCs w:val="20"/>
        </w:rPr>
        <w:t>7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513E61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513E6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13E61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="008533A6" w:rsidRPr="00513E61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513E61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513E61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13E61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FB59CB" w:rsidRPr="00513E61">
        <w:rPr>
          <w:rFonts w:asciiTheme="minorHAnsi" w:hAnsiTheme="minorHAnsi" w:cstheme="minorHAnsi"/>
          <w:b/>
          <w:sz w:val="20"/>
          <w:szCs w:val="20"/>
        </w:rPr>
        <w:t>KLONELIFE DO BRASIL COMÉRCIO DE PRODUTOS DE BIOTECNOLOGIA LTDA. - EPP</w:t>
      </w:r>
      <w:r w:rsidRPr="00513E61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513E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59CB" w:rsidRPr="00513E61">
        <w:rPr>
          <w:rFonts w:asciiTheme="minorHAnsi" w:hAnsiTheme="minorHAnsi" w:cstheme="minorHAnsi"/>
          <w:b/>
          <w:sz w:val="20"/>
          <w:szCs w:val="20"/>
        </w:rPr>
        <w:t>06.293.775/0001-89</w:t>
      </w:r>
      <w:r w:rsidR="00754F87" w:rsidRPr="00513E61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513E61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13E61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FB59CB" w:rsidRPr="00513E61">
        <w:rPr>
          <w:rFonts w:asciiTheme="minorHAnsi" w:hAnsiTheme="minorHAnsi" w:cstheme="minorHAnsi"/>
          <w:b/>
          <w:sz w:val="20"/>
          <w:szCs w:val="20"/>
        </w:rPr>
        <w:t xml:space="preserve">SHIPPINGLAB-COMÉRCIO DE PRODUTOS MÉDICOS </w:t>
      </w:r>
      <w:r w:rsidR="008533A6" w:rsidRPr="00513E61">
        <w:rPr>
          <w:rFonts w:asciiTheme="minorHAnsi" w:hAnsiTheme="minorHAnsi" w:cstheme="minorHAnsi"/>
          <w:b/>
          <w:sz w:val="20"/>
          <w:szCs w:val="20"/>
        </w:rPr>
        <w:t>HOSPITALAR</w:t>
      </w:r>
      <w:r w:rsidR="00FB59CB" w:rsidRPr="00513E61">
        <w:rPr>
          <w:rFonts w:asciiTheme="minorHAnsi" w:hAnsiTheme="minorHAnsi" w:cstheme="minorHAnsi"/>
          <w:b/>
          <w:sz w:val="20"/>
          <w:szCs w:val="20"/>
        </w:rPr>
        <w:t>ES</w:t>
      </w:r>
      <w:r w:rsidR="008533A6" w:rsidRPr="00513E61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FB59CB" w:rsidRPr="00513E61">
        <w:rPr>
          <w:rFonts w:asciiTheme="minorHAnsi" w:hAnsiTheme="minorHAnsi" w:cstheme="minorHAnsi"/>
          <w:b/>
          <w:sz w:val="20"/>
          <w:szCs w:val="20"/>
        </w:rPr>
        <w:t xml:space="preserve"> – ME </w:t>
      </w:r>
      <w:r w:rsidR="008533A6" w:rsidRPr="00513E61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B59CB" w:rsidRPr="00513E61">
        <w:rPr>
          <w:rFonts w:asciiTheme="minorHAnsi" w:hAnsiTheme="minorHAnsi" w:cstheme="minorHAnsi"/>
          <w:b/>
          <w:sz w:val="20"/>
          <w:szCs w:val="20"/>
        </w:rPr>
        <w:t xml:space="preserve"> 15.587.022/0001-77</w:t>
      </w:r>
      <w:r w:rsidR="008533A6" w:rsidRPr="00513E61">
        <w:rPr>
          <w:rFonts w:asciiTheme="minorHAnsi" w:hAnsiTheme="minorHAnsi" w:cstheme="minorHAnsi"/>
          <w:b/>
          <w:sz w:val="20"/>
          <w:szCs w:val="20"/>
        </w:rPr>
        <w:t>)</w:t>
      </w:r>
      <w:r w:rsidRPr="00513E61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BD117D" w:rsidRDefault="00513E61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13E61">
        <w:rPr>
          <w:rFonts w:asciiTheme="minorHAnsi" w:hAnsiTheme="minorHAnsi" w:cstheme="minorHAnsi"/>
          <w:sz w:val="20"/>
          <w:szCs w:val="20"/>
        </w:rPr>
        <w:t xml:space="preserve">Neste </w:t>
      </w:r>
      <w:r w:rsidR="005F4D52" w:rsidRPr="00513E61">
        <w:rPr>
          <w:rFonts w:asciiTheme="minorHAnsi" w:hAnsiTheme="minorHAnsi" w:cstheme="minorHAnsi"/>
          <w:sz w:val="20"/>
          <w:szCs w:val="20"/>
        </w:rPr>
        <w:t>processo, observa-se, que fo</w:t>
      </w:r>
      <w:r>
        <w:rPr>
          <w:rFonts w:asciiTheme="minorHAnsi" w:hAnsiTheme="minorHAnsi" w:cstheme="minorHAnsi"/>
          <w:sz w:val="20"/>
          <w:szCs w:val="20"/>
        </w:rPr>
        <w:t>ram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 sagrada</w:t>
      </w:r>
      <w:r>
        <w:rPr>
          <w:rFonts w:asciiTheme="minorHAnsi" w:hAnsiTheme="minorHAnsi" w:cstheme="minorHAnsi"/>
          <w:sz w:val="20"/>
          <w:szCs w:val="20"/>
        </w:rPr>
        <w:t>s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 vencedora</w:t>
      </w:r>
      <w:r>
        <w:rPr>
          <w:rFonts w:asciiTheme="minorHAnsi" w:hAnsiTheme="minorHAnsi" w:cstheme="minorHAnsi"/>
          <w:sz w:val="20"/>
          <w:szCs w:val="20"/>
        </w:rPr>
        <w:t>s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 a</w:t>
      </w:r>
      <w:r w:rsidRPr="00513E61">
        <w:rPr>
          <w:rFonts w:asciiTheme="minorHAnsi" w:hAnsiTheme="minorHAnsi" w:cstheme="minorHAnsi"/>
          <w:sz w:val="20"/>
          <w:szCs w:val="20"/>
        </w:rPr>
        <w:t>s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 Empresa</w:t>
      </w:r>
      <w:r w:rsidRPr="00513E61">
        <w:rPr>
          <w:rFonts w:asciiTheme="minorHAnsi" w:hAnsiTheme="minorHAnsi" w:cstheme="minorHAnsi"/>
          <w:sz w:val="20"/>
          <w:szCs w:val="20"/>
        </w:rPr>
        <w:t>s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513E61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, </w:t>
      </w:r>
      <w:r w:rsidRPr="00513E61">
        <w:rPr>
          <w:rFonts w:asciiTheme="minorHAnsi" w:hAnsiTheme="minorHAnsi" w:cstheme="minorHAnsi"/>
          <w:b/>
          <w:sz w:val="20"/>
          <w:szCs w:val="20"/>
        </w:rPr>
        <w:t>KLONELIFE</w:t>
      </w:r>
      <w:r w:rsidRPr="001318D2">
        <w:rPr>
          <w:rFonts w:asciiTheme="minorHAnsi" w:hAnsiTheme="minorHAnsi" w:cstheme="minorHAnsi"/>
          <w:b/>
          <w:sz w:val="20"/>
          <w:szCs w:val="20"/>
        </w:rPr>
        <w:t xml:space="preserve"> DO BRASIL COMÉRCIO DE PRODUTOS DE BIOTECNOLOGIA LTDA. - EPP (CNPJ nº 06.293.775/0001-89)</w:t>
      </w:r>
      <w:r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Pr="001318D2">
        <w:rPr>
          <w:rFonts w:asciiTheme="minorHAnsi" w:hAnsiTheme="minorHAnsi" w:cstheme="minorHAnsi"/>
          <w:b/>
          <w:sz w:val="20"/>
          <w:szCs w:val="20"/>
        </w:rPr>
        <w:t>SHIPPINGLAB-COMÉRCIO DE PRODUTOS MÉDICOS HOSPITALARES LTDA. – ME  (CNPJ nº 15.587.022/0001-77)</w:t>
      </w:r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F4D52" w:rsidRPr="00513E61">
        <w:rPr>
          <w:rFonts w:asciiTheme="minorHAnsi" w:hAnsiTheme="minorHAnsi" w:cstheme="minorHAnsi"/>
          <w:sz w:val="20"/>
          <w:szCs w:val="20"/>
        </w:rPr>
        <w:t xml:space="preserve">fls. </w:t>
      </w:r>
      <w:r w:rsidRPr="00513E61">
        <w:rPr>
          <w:rFonts w:asciiTheme="minorHAnsi" w:hAnsiTheme="minorHAnsi" w:cstheme="minorHAnsi"/>
          <w:sz w:val="20"/>
          <w:szCs w:val="20"/>
        </w:rPr>
        <w:t>24.</w:t>
      </w:r>
    </w:p>
    <w:p w:rsidR="00D2401A" w:rsidRPr="006C3BFB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3BF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6C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6C3BF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6C3BFB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6C3BFB">
        <w:rPr>
          <w:rFonts w:asciiTheme="minorHAnsi" w:hAnsiTheme="minorHAnsi" w:cstheme="minorHAnsi"/>
          <w:b/>
          <w:sz w:val="20"/>
          <w:szCs w:val="20"/>
        </w:rPr>
        <w:t>1</w:t>
      </w:r>
      <w:r w:rsidR="006C3BFB" w:rsidRPr="006C3BFB">
        <w:rPr>
          <w:rFonts w:asciiTheme="minorHAnsi" w:hAnsiTheme="minorHAnsi" w:cstheme="minorHAnsi"/>
          <w:b/>
          <w:sz w:val="20"/>
          <w:szCs w:val="20"/>
        </w:rPr>
        <w:t>6235 e 16236</w:t>
      </w:r>
      <w:r w:rsidR="00D2401A" w:rsidRPr="006C3BF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C3BFB" w:rsidRPr="006C3BFB">
        <w:rPr>
          <w:rFonts w:asciiTheme="minorHAnsi" w:hAnsiTheme="minorHAnsi" w:cstheme="minorHAnsi"/>
          <w:sz w:val="20"/>
          <w:szCs w:val="20"/>
        </w:rPr>
        <w:t xml:space="preserve">35/36 </w:t>
      </w:r>
      <w:r w:rsidR="00D2401A" w:rsidRPr="006C3B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6C3B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6C3BFB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6C3B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6C3B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6C3BF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3BFB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6C3BFB">
        <w:rPr>
          <w:rFonts w:asciiTheme="minorHAnsi" w:hAnsiTheme="minorHAnsi" w:cstheme="minorHAnsi"/>
          <w:sz w:val="20"/>
          <w:szCs w:val="20"/>
        </w:rPr>
        <w:t>9</w:t>
      </w:r>
      <w:r w:rsidRPr="006C3BFB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6C3BFB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C3BFB">
        <w:rPr>
          <w:rFonts w:asciiTheme="minorHAnsi" w:hAnsiTheme="minorHAnsi" w:cstheme="minorHAnsi"/>
          <w:b/>
          <w:sz w:val="20"/>
          <w:szCs w:val="20"/>
        </w:rPr>
        <w:t>“</w:t>
      </w:r>
      <w:r w:rsidRPr="006C3BF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C3BF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6C3BF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3BF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6C3BFB" w:rsidRDefault="00A0113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6C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6C3BFB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6C3BFB" w:rsidRPr="006C3BFB">
        <w:rPr>
          <w:rFonts w:asciiTheme="minorHAnsi" w:hAnsiTheme="minorHAnsi" w:cstheme="minorHAnsi"/>
          <w:sz w:val="20"/>
          <w:szCs w:val="20"/>
        </w:rPr>
        <w:t>34</w:t>
      </w:r>
      <w:r w:rsidR="008533A6" w:rsidRPr="006C3BFB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6C3BFB">
        <w:rPr>
          <w:rFonts w:asciiTheme="minorHAnsi" w:hAnsiTheme="minorHAnsi" w:cstheme="minorHAnsi"/>
          <w:sz w:val="20"/>
          <w:szCs w:val="20"/>
        </w:rPr>
        <w:t>.</w:t>
      </w:r>
    </w:p>
    <w:p w:rsidR="00DC11E1" w:rsidRPr="00BD117D" w:rsidRDefault="00A0113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6C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6C3B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6C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6C3BFB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6C3BFB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6C3BFB">
        <w:rPr>
          <w:rFonts w:asciiTheme="minorHAnsi" w:hAnsiTheme="minorHAnsi" w:cstheme="minorHAnsi"/>
          <w:sz w:val="20"/>
          <w:szCs w:val="20"/>
        </w:rPr>
        <w:t>ls.</w:t>
      </w:r>
      <w:r w:rsidR="00DC11E1" w:rsidRPr="006C3BFB">
        <w:rPr>
          <w:rFonts w:asciiTheme="minorHAnsi" w:hAnsiTheme="minorHAnsi" w:cstheme="minorHAnsi"/>
          <w:sz w:val="20"/>
          <w:szCs w:val="20"/>
        </w:rPr>
        <w:t xml:space="preserve"> </w:t>
      </w:r>
      <w:r w:rsidR="006C3BFB" w:rsidRPr="006C3BFB">
        <w:rPr>
          <w:rFonts w:asciiTheme="minorHAnsi" w:hAnsiTheme="minorHAnsi" w:cstheme="minorHAnsi"/>
          <w:sz w:val="20"/>
          <w:szCs w:val="20"/>
        </w:rPr>
        <w:t>44</w:t>
      </w:r>
      <w:r w:rsidR="00DC11E1" w:rsidRPr="006C3BFB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6C3BFB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6C3BFB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6C3BFB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6C3BFB">
        <w:rPr>
          <w:rFonts w:asciiTheme="minorHAnsi" w:hAnsiTheme="minorHAnsi" w:cstheme="minorHAnsi"/>
          <w:sz w:val="20"/>
          <w:szCs w:val="20"/>
        </w:rPr>
        <w:t xml:space="preserve">nº </w:t>
      </w:r>
      <w:r w:rsidR="006C3BFB" w:rsidRPr="006C3BFB">
        <w:rPr>
          <w:rFonts w:asciiTheme="minorHAnsi" w:hAnsiTheme="minorHAnsi" w:cstheme="minorHAnsi"/>
          <w:sz w:val="20"/>
          <w:szCs w:val="20"/>
        </w:rPr>
        <w:t>000.003.060</w:t>
      </w:r>
      <w:r w:rsidR="00505563" w:rsidRPr="006C3BFB">
        <w:rPr>
          <w:rFonts w:asciiTheme="minorHAnsi" w:hAnsiTheme="minorHAnsi" w:cstheme="minorHAnsi"/>
          <w:sz w:val="20"/>
          <w:szCs w:val="20"/>
        </w:rPr>
        <w:t xml:space="preserve">, de </w:t>
      </w:r>
      <w:r w:rsidR="006C3BFB" w:rsidRPr="006C3BFB">
        <w:rPr>
          <w:rFonts w:asciiTheme="minorHAnsi" w:hAnsiTheme="minorHAnsi" w:cstheme="minorHAnsi"/>
          <w:sz w:val="20"/>
          <w:szCs w:val="20"/>
        </w:rPr>
        <w:t>26</w:t>
      </w:r>
      <w:r w:rsidR="00505563" w:rsidRPr="006C3BFB">
        <w:rPr>
          <w:rFonts w:asciiTheme="minorHAnsi" w:hAnsiTheme="minorHAnsi" w:cstheme="minorHAnsi"/>
          <w:sz w:val="20"/>
          <w:szCs w:val="20"/>
        </w:rPr>
        <w:t>/0</w:t>
      </w:r>
      <w:r w:rsidR="007B4CDB" w:rsidRPr="006C3BFB">
        <w:rPr>
          <w:rFonts w:asciiTheme="minorHAnsi" w:hAnsiTheme="minorHAnsi" w:cstheme="minorHAnsi"/>
          <w:sz w:val="20"/>
          <w:szCs w:val="20"/>
        </w:rPr>
        <w:t>1</w:t>
      </w:r>
      <w:r w:rsidR="00505563" w:rsidRPr="006C3BFB">
        <w:rPr>
          <w:rFonts w:asciiTheme="minorHAnsi" w:hAnsiTheme="minorHAnsi" w:cstheme="minorHAnsi"/>
          <w:sz w:val="20"/>
          <w:szCs w:val="20"/>
        </w:rPr>
        <w:t>/2017</w:t>
      </w:r>
      <w:r w:rsidR="00DC11E1" w:rsidRPr="006C3BF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C67BB" w:rsidRPr="006C3BFB">
        <w:rPr>
          <w:rFonts w:asciiTheme="minorHAnsi" w:hAnsiTheme="minorHAnsi" w:cstheme="minorHAnsi"/>
          <w:b/>
          <w:sz w:val="20"/>
          <w:szCs w:val="20"/>
        </w:rPr>
        <w:t>KLONELIFE DO BRASIL COMÉRCIO DE PRODUTOS DE BIOTECNOLOGIA LTDA. - EPP (CNPJ nº 06.293.775/0001-89)</w:t>
      </w:r>
      <w:r w:rsidR="006C3BFB" w:rsidRPr="006C3BFB">
        <w:rPr>
          <w:rFonts w:asciiTheme="minorHAnsi" w:hAnsiTheme="minorHAnsi" w:cstheme="minorHAnsi"/>
          <w:sz w:val="20"/>
          <w:szCs w:val="20"/>
        </w:rPr>
        <w:t xml:space="preserve">, </w:t>
      </w:r>
      <w:r w:rsidR="00D038BB">
        <w:rPr>
          <w:rFonts w:asciiTheme="minorHAnsi" w:hAnsiTheme="minorHAnsi" w:cstheme="minorHAnsi"/>
          <w:sz w:val="20"/>
          <w:szCs w:val="20"/>
        </w:rPr>
        <w:t xml:space="preserve">cópia do DANFE nº </w:t>
      </w:r>
      <w:r w:rsidR="00D038BB" w:rsidRPr="00D038BB">
        <w:rPr>
          <w:rFonts w:asciiTheme="minorHAnsi" w:hAnsiTheme="minorHAnsi" w:cstheme="minorHAnsi"/>
          <w:sz w:val="20"/>
          <w:szCs w:val="20"/>
        </w:rPr>
        <w:t>003881, de 17/02/2017,</w:t>
      </w:r>
      <w:r w:rsidR="006C3BFB" w:rsidRPr="00D038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38BB" w:rsidRPr="00D038BB">
        <w:rPr>
          <w:rFonts w:asciiTheme="minorHAnsi" w:hAnsiTheme="minorHAnsi" w:cstheme="minorHAnsi"/>
          <w:sz w:val="20"/>
          <w:szCs w:val="20"/>
        </w:rPr>
        <w:t>da empresa</w:t>
      </w:r>
      <w:r w:rsidR="00D038BB" w:rsidRPr="00D038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C3BFB" w:rsidRPr="00D038B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6C3BFB" w:rsidRPr="00D038BB">
        <w:rPr>
          <w:rFonts w:asciiTheme="minorHAnsi" w:hAnsiTheme="minorHAnsi" w:cstheme="minorHAnsi"/>
          <w:sz w:val="20"/>
          <w:szCs w:val="20"/>
        </w:rPr>
        <w:t>,</w:t>
      </w:r>
      <w:r w:rsidR="006C3BFB" w:rsidRPr="00D038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38BB" w:rsidRPr="00D038BB">
        <w:rPr>
          <w:rFonts w:asciiTheme="minorHAnsi" w:hAnsiTheme="minorHAnsi" w:cstheme="minorHAnsi"/>
          <w:sz w:val="20"/>
          <w:szCs w:val="20"/>
        </w:rPr>
        <w:t>atestado pelo Servidor Rafael Januário dos Santos, Setor de Almoxarifado</w:t>
      </w:r>
      <w:r w:rsidR="00D038BB" w:rsidRPr="00D038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7BB" w:rsidRPr="00D038BB">
        <w:rPr>
          <w:rFonts w:asciiTheme="minorHAnsi" w:hAnsiTheme="minorHAnsi" w:cstheme="minorHAnsi"/>
          <w:sz w:val="20"/>
          <w:szCs w:val="20"/>
        </w:rPr>
        <w:t xml:space="preserve">e, </w:t>
      </w:r>
      <w:r w:rsidR="00D038BB" w:rsidRPr="00D038BB">
        <w:rPr>
          <w:rFonts w:asciiTheme="minorHAnsi" w:hAnsiTheme="minorHAnsi" w:cstheme="minorHAnsi"/>
          <w:sz w:val="20"/>
          <w:szCs w:val="20"/>
        </w:rPr>
        <w:t>da empresa</w:t>
      </w:r>
      <w:r w:rsidR="00D038BB" w:rsidRPr="00D038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7BB" w:rsidRPr="00D038BB">
        <w:rPr>
          <w:rFonts w:asciiTheme="minorHAnsi" w:hAnsiTheme="minorHAnsi" w:cstheme="minorHAnsi"/>
          <w:b/>
          <w:sz w:val="20"/>
          <w:szCs w:val="20"/>
        </w:rPr>
        <w:t>SHIPPINGLAB-COMÉRCIO DE PRODUTOS MÉDICOS HOSPITALARES</w:t>
      </w:r>
      <w:r w:rsidR="000C67BB" w:rsidRPr="00513E61">
        <w:rPr>
          <w:rFonts w:asciiTheme="minorHAnsi" w:hAnsiTheme="minorHAnsi" w:cstheme="minorHAnsi"/>
          <w:b/>
          <w:sz w:val="20"/>
          <w:szCs w:val="20"/>
        </w:rPr>
        <w:t xml:space="preserve"> LTDA. – ME  (CNPJ nº 15.587.022/0001-77)</w:t>
      </w:r>
      <w:r w:rsidR="00D038BB" w:rsidRPr="00D038BB">
        <w:rPr>
          <w:rFonts w:asciiTheme="minorHAnsi" w:hAnsiTheme="minorHAnsi" w:cstheme="minorHAnsi"/>
          <w:sz w:val="20"/>
          <w:szCs w:val="20"/>
        </w:rPr>
        <w:t>, não foi acostada</w:t>
      </w:r>
      <w:r w:rsidR="00DC11E1" w:rsidRPr="00BD117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43A60" w:rsidRPr="00BD117D" w:rsidRDefault="00A011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D038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D038B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038B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038B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6C3BFB" w:rsidRPr="00D038BB">
        <w:rPr>
          <w:rFonts w:asciiTheme="minorHAnsi" w:hAnsiTheme="minorHAnsi" w:cstheme="minorHAnsi"/>
          <w:sz w:val="20"/>
          <w:szCs w:val="20"/>
        </w:rPr>
        <w:t>48</w:t>
      </w:r>
      <w:r w:rsidR="001E2183" w:rsidRPr="00D038BB">
        <w:rPr>
          <w:rFonts w:asciiTheme="minorHAnsi" w:hAnsiTheme="minorHAnsi" w:cstheme="minorHAnsi"/>
          <w:sz w:val="20"/>
          <w:szCs w:val="20"/>
        </w:rPr>
        <w:t>/</w:t>
      </w:r>
      <w:r w:rsidR="006C3BFB" w:rsidRPr="00D038BB">
        <w:rPr>
          <w:rFonts w:asciiTheme="minorHAnsi" w:hAnsiTheme="minorHAnsi" w:cstheme="minorHAnsi"/>
          <w:sz w:val="20"/>
          <w:szCs w:val="20"/>
        </w:rPr>
        <w:t>52</w:t>
      </w:r>
      <w:r w:rsidR="00CC64BF" w:rsidRPr="00D038BB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D038BB">
        <w:rPr>
          <w:rFonts w:asciiTheme="minorHAnsi" w:hAnsiTheme="minorHAnsi" w:cstheme="minorHAnsi"/>
          <w:sz w:val="20"/>
          <w:szCs w:val="20"/>
        </w:rPr>
        <w:t xml:space="preserve">empresa </w:t>
      </w:r>
      <w:r w:rsidR="006C3BFB" w:rsidRPr="00D038BB">
        <w:rPr>
          <w:rFonts w:asciiTheme="minorHAnsi" w:hAnsiTheme="minorHAnsi" w:cstheme="minorHAnsi"/>
          <w:b/>
          <w:sz w:val="20"/>
          <w:szCs w:val="20"/>
        </w:rPr>
        <w:t>KLONELIFE DO BRASIL COMÉRCIO DE PRODUTOS DE BIOTECNOLOGIA LTDA. - EPP (CNPJ nº 06.293.775/0001-89)</w:t>
      </w:r>
      <w:r w:rsidR="006C3BFB" w:rsidRPr="00D038BB">
        <w:rPr>
          <w:rFonts w:asciiTheme="minorHAnsi" w:hAnsiTheme="minorHAnsi" w:cstheme="minorHAnsi"/>
          <w:sz w:val="20"/>
          <w:szCs w:val="20"/>
        </w:rPr>
        <w:t xml:space="preserve">, </w:t>
      </w:r>
      <w:r w:rsidR="00D038BB" w:rsidRPr="00D038BB">
        <w:rPr>
          <w:rFonts w:asciiTheme="minorHAnsi" w:hAnsiTheme="minorHAnsi" w:cstheme="minorHAnsi"/>
          <w:sz w:val="20"/>
          <w:szCs w:val="20"/>
        </w:rPr>
        <w:t>folhas 59/63 da</w:t>
      </w:r>
      <w:r w:rsidR="006C3BFB" w:rsidRPr="00D038BB">
        <w:rPr>
          <w:rFonts w:asciiTheme="minorHAnsi" w:hAnsiTheme="minorHAnsi" w:cstheme="minorHAnsi"/>
          <w:sz w:val="20"/>
          <w:szCs w:val="20"/>
        </w:rPr>
        <w:t xml:space="preserve"> empresa </w:t>
      </w:r>
      <w:r w:rsidR="008533A6" w:rsidRPr="00D038BB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D038BB">
        <w:rPr>
          <w:rFonts w:asciiTheme="minorHAnsi" w:hAnsiTheme="minorHAnsi" w:cstheme="minorHAnsi"/>
          <w:sz w:val="20"/>
          <w:szCs w:val="20"/>
        </w:rPr>
        <w:t>,</w:t>
      </w:r>
      <w:r w:rsidR="000C67BB" w:rsidRPr="00D038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38BB" w:rsidRPr="00D038BB">
        <w:rPr>
          <w:rFonts w:asciiTheme="minorHAnsi" w:hAnsiTheme="minorHAnsi" w:cstheme="minorHAnsi"/>
          <w:sz w:val="20"/>
          <w:szCs w:val="20"/>
        </w:rPr>
        <w:t>todas vencidas</w:t>
      </w:r>
      <w:r w:rsidR="00D038BB" w:rsidRPr="00D038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7BB" w:rsidRPr="00D038BB">
        <w:rPr>
          <w:rFonts w:asciiTheme="minorHAnsi" w:hAnsiTheme="minorHAnsi" w:cstheme="minorHAnsi"/>
          <w:b/>
          <w:sz w:val="20"/>
          <w:szCs w:val="20"/>
        </w:rPr>
        <w:t xml:space="preserve">e, </w:t>
      </w:r>
      <w:r w:rsidR="00D038BB" w:rsidRPr="00D038BB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0C67BB" w:rsidRPr="00D038BB">
        <w:rPr>
          <w:rFonts w:asciiTheme="minorHAnsi" w:hAnsiTheme="minorHAnsi" w:cstheme="minorHAnsi"/>
          <w:b/>
          <w:sz w:val="20"/>
          <w:szCs w:val="20"/>
        </w:rPr>
        <w:t>SHIPPINGLAB-</w:t>
      </w:r>
      <w:r w:rsidR="000C67BB" w:rsidRPr="00D038BB">
        <w:rPr>
          <w:rFonts w:asciiTheme="minorHAnsi" w:hAnsiTheme="minorHAnsi" w:cstheme="minorHAnsi"/>
          <w:b/>
          <w:sz w:val="20"/>
          <w:szCs w:val="20"/>
        </w:rPr>
        <w:lastRenderedPageBreak/>
        <w:t>COMÉRCIO DE PRODUTOS MÉDICOS HOSPITALARES LTDA. – ME  (CNPJ nº 15.587.022</w:t>
      </w:r>
      <w:r w:rsidR="000C67BB" w:rsidRPr="00513E61">
        <w:rPr>
          <w:rFonts w:asciiTheme="minorHAnsi" w:hAnsiTheme="minorHAnsi" w:cstheme="minorHAnsi"/>
          <w:b/>
          <w:sz w:val="20"/>
          <w:szCs w:val="20"/>
        </w:rPr>
        <w:t>/0001-77)</w:t>
      </w:r>
      <w:r w:rsidR="00D038BB" w:rsidRPr="00D038BB">
        <w:rPr>
          <w:rFonts w:asciiTheme="minorHAnsi" w:hAnsiTheme="minorHAnsi" w:cstheme="minorHAnsi"/>
          <w:sz w:val="20"/>
          <w:szCs w:val="20"/>
        </w:rPr>
        <w:t>, não foram aocstadas</w:t>
      </w:r>
      <w:r w:rsidR="00CC64BF" w:rsidRPr="00BD117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C64BF" w:rsidRDefault="00A011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D038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038B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D038BB">
        <w:rPr>
          <w:rFonts w:asciiTheme="minorHAnsi" w:hAnsiTheme="minorHAnsi" w:cstheme="minorHAnsi"/>
          <w:sz w:val="20"/>
          <w:szCs w:val="20"/>
        </w:rPr>
        <w:t>À</w:t>
      </w:r>
      <w:r w:rsidR="00505563" w:rsidRPr="00D038BB">
        <w:rPr>
          <w:rFonts w:asciiTheme="minorHAnsi" w:hAnsiTheme="minorHAnsi" w:cstheme="minorHAnsi"/>
          <w:sz w:val="20"/>
          <w:szCs w:val="20"/>
        </w:rPr>
        <w:t>s fl</w:t>
      </w:r>
      <w:r w:rsidR="00EA0FF2" w:rsidRPr="00D038BB">
        <w:rPr>
          <w:rFonts w:asciiTheme="minorHAnsi" w:hAnsiTheme="minorHAnsi" w:cstheme="minorHAnsi"/>
          <w:sz w:val="20"/>
          <w:szCs w:val="20"/>
        </w:rPr>
        <w:t>s</w:t>
      </w:r>
      <w:r w:rsidR="00505563" w:rsidRPr="00D038BB">
        <w:rPr>
          <w:rFonts w:asciiTheme="minorHAnsi" w:hAnsiTheme="minorHAnsi" w:cstheme="minorHAnsi"/>
          <w:sz w:val="20"/>
          <w:szCs w:val="20"/>
        </w:rPr>
        <w:t>.</w:t>
      </w:r>
      <w:r w:rsidR="00EA0FF2" w:rsidRPr="00D038BB">
        <w:rPr>
          <w:rFonts w:asciiTheme="minorHAnsi" w:hAnsiTheme="minorHAnsi" w:cstheme="minorHAnsi"/>
          <w:sz w:val="20"/>
          <w:szCs w:val="20"/>
        </w:rPr>
        <w:t xml:space="preserve"> </w:t>
      </w:r>
      <w:r w:rsidR="00D038BB" w:rsidRPr="00D038BB">
        <w:rPr>
          <w:rFonts w:asciiTheme="minorHAnsi" w:hAnsiTheme="minorHAnsi" w:cstheme="minorHAnsi"/>
          <w:sz w:val="20"/>
          <w:szCs w:val="20"/>
        </w:rPr>
        <w:t>65</w:t>
      </w:r>
      <w:r w:rsidR="00EA0FF2" w:rsidRPr="00D038BB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038BB" w:rsidRPr="00D038BB">
        <w:rPr>
          <w:rFonts w:asciiTheme="minorHAnsi" w:hAnsiTheme="minorHAnsi" w:cstheme="minorHAnsi"/>
          <w:sz w:val="20"/>
          <w:szCs w:val="20"/>
        </w:rPr>
        <w:t>08</w:t>
      </w:r>
      <w:r w:rsidR="00505563" w:rsidRPr="00D038BB">
        <w:rPr>
          <w:rFonts w:asciiTheme="minorHAnsi" w:hAnsiTheme="minorHAnsi" w:cstheme="minorHAnsi"/>
          <w:sz w:val="20"/>
          <w:szCs w:val="20"/>
        </w:rPr>
        <w:t>/0</w:t>
      </w:r>
      <w:r w:rsidR="00D038BB" w:rsidRPr="00D038BB">
        <w:rPr>
          <w:rFonts w:asciiTheme="minorHAnsi" w:hAnsiTheme="minorHAnsi" w:cstheme="minorHAnsi"/>
          <w:sz w:val="20"/>
          <w:szCs w:val="20"/>
        </w:rPr>
        <w:t>5</w:t>
      </w:r>
      <w:r w:rsidR="00505563" w:rsidRPr="00D038BB">
        <w:rPr>
          <w:rFonts w:asciiTheme="minorHAnsi" w:hAnsiTheme="minorHAnsi" w:cstheme="minorHAnsi"/>
          <w:sz w:val="20"/>
          <w:szCs w:val="20"/>
        </w:rPr>
        <w:t>/2017</w:t>
      </w:r>
      <w:r w:rsidR="00EA0FF2" w:rsidRPr="00D038BB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A01138" w:rsidRPr="00A01138" w:rsidRDefault="00A01138" w:rsidP="00A011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t>9 – PARECER DA PGE</w:t>
      </w:r>
      <w:r w:rsidRPr="00A01138">
        <w:rPr>
          <w:rFonts w:asciiTheme="minorHAnsi" w:hAnsiTheme="minorHAnsi" w:cstheme="minorHAnsi"/>
          <w:sz w:val="20"/>
          <w:szCs w:val="20"/>
        </w:rPr>
        <w:t xml:space="preserve"> – Em seu Despacho PGE-PLIC nº 1803/2017 a Procuradoria Geral do Estado – PGE salienta que: </w:t>
      </w:r>
    </w:p>
    <w:p w:rsidR="00A01138" w:rsidRPr="00A01138" w:rsidRDefault="00A01138" w:rsidP="00A011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t>“Verifica-se que a questão que se apresenta é de ordem administrativa (e não Jurídica), devendo a SESAU/AL os fatos apontados nos autos, buscando esclarecer se os bens foram efetivamente entregues, caso em que deverão ser pagos ordinariamente, tratando, pois, de restos a pagar, ou, caso contrário, tomar as medidas adminjstrativas, e jurídicas (através da Procuradoria Judicial desta PGE/AL) para responsabilização de eventual irregularida.”</w:t>
      </w:r>
    </w:p>
    <w:p w:rsidR="00A01138" w:rsidRDefault="00A01138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A01138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A0113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A0113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0113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0113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0113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A0113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0113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0113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01138">
        <w:rPr>
          <w:rFonts w:asciiTheme="minorHAnsi" w:hAnsiTheme="minorHAnsi" w:cstheme="minorHAnsi"/>
          <w:sz w:val="20"/>
          <w:szCs w:val="20"/>
        </w:rPr>
        <w:t>r</w:t>
      </w:r>
      <w:r w:rsidR="0003078C" w:rsidRPr="00A0113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0113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0113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0113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0113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0113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0113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A0113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A0113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A0113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A01138">
        <w:rPr>
          <w:rFonts w:asciiTheme="minorHAnsi" w:hAnsiTheme="minorHAnsi" w:cstheme="minorHAnsi"/>
          <w:sz w:val="20"/>
          <w:szCs w:val="20"/>
        </w:rPr>
        <w:t>–</w:t>
      </w:r>
      <w:r w:rsidR="004000CA" w:rsidRPr="00A01138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A01138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A0113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01138">
        <w:rPr>
          <w:rFonts w:asciiTheme="minorHAnsi" w:hAnsiTheme="minorHAnsi" w:cstheme="minorHAnsi"/>
          <w:sz w:val="20"/>
          <w:szCs w:val="20"/>
        </w:rPr>
        <w:t>mediante</w:t>
      </w:r>
      <w:r w:rsidR="00E3550E" w:rsidRPr="00A0113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01138">
        <w:rPr>
          <w:rFonts w:asciiTheme="minorHAnsi" w:hAnsiTheme="minorHAnsi" w:cstheme="minorHAnsi"/>
          <w:sz w:val="20"/>
          <w:szCs w:val="20"/>
        </w:rPr>
        <w:t>I</w:t>
      </w:r>
      <w:r w:rsidR="00E3550E" w:rsidRPr="00A0113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0113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0113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A01138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A01138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A01138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A0113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01138">
        <w:rPr>
          <w:rFonts w:asciiTheme="minorHAnsi" w:hAnsiTheme="minorHAnsi" w:cstheme="minorHAnsi"/>
          <w:sz w:val="20"/>
          <w:szCs w:val="20"/>
        </w:rPr>
        <w:t>s</w:t>
      </w:r>
      <w:r w:rsidR="00690495" w:rsidRPr="00A0113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01138">
        <w:rPr>
          <w:rFonts w:asciiTheme="minorHAnsi" w:hAnsiTheme="minorHAnsi" w:cstheme="minorHAnsi"/>
          <w:sz w:val="20"/>
          <w:szCs w:val="20"/>
        </w:rPr>
        <w:t>s</w:t>
      </w:r>
      <w:r w:rsidR="00690495" w:rsidRPr="00A0113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A0113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0113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0113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01138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III – DA DOTAÇÃO ORÇAMENTÁRIA</w:t>
      </w:r>
      <w:r w:rsidRPr="00A0113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01138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A01138" w:rsidRPr="00A01138" w:rsidRDefault="00A01138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t>IV – DA NOTA DE EMPENHO</w:t>
      </w:r>
      <w:r w:rsidRPr="00A0113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– </w:t>
      </w:r>
      <w:r w:rsidR="00C108BF">
        <w:rPr>
          <w:rFonts w:asciiTheme="minorHAnsi" w:hAnsiTheme="minorHAnsi" w:cstheme="minorHAnsi"/>
          <w:sz w:val="20"/>
          <w:szCs w:val="20"/>
        </w:rPr>
        <w:t>Antes da emissão da nota de empnho em favor d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108BF" w:rsidRPr="00D038BB">
        <w:rPr>
          <w:rFonts w:asciiTheme="minorHAnsi" w:hAnsiTheme="minorHAnsi" w:cstheme="minorHAnsi"/>
          <w:b/>
          <w:sz w:val="20"/>
          <w:szCs w:val="20"/>
        </w:rPr>
        <w:t>SHIPPINGLAB-COMÉRCIO DE PRODUTOS MÉDICOS HOSPITALARES LTDA. – ME  (CNPJ nº 15.587.022</w:t>
      </w:r>
      <w:r w:rsidR="00C108BF" w:rsidRPr="00513E61">
        <w:rPr>
          <w:rFonts w:asciiTheme="minorHAnsi" w:hAnsiTheme="minorHAnsi" w:cstheme="minorHAnsi"/>
          <w:b/>
          <w:sz w:val="20"/>
          <w:szCs w:val="20"/>
        </w:rPr>
        <w:t>/0001-77)</w:t>
      </w:r>
      <w:r w:rsidR="00C108BF" w:rsidRPr="00C108BF">
        <w:rPr>
          <w:rFonts w:asciiTheme="minorHAnsi" w:hAnsiTheme="minorHAnsi" w:cstheme="minorHAnsi"/>
          <w:sz w:val="20"/>
          <w:szCs w:val="20"/>
        </w:rPr>
        <w:t>, verificar se realmente a mesma entregou a mercadoria.</w:t>
      </w:r>
    </w:p>
    <w:p w:rsidR="00D751E0" w:rsidRPr="00A01138" w:rsidRDefault="00C73F4C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1138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A0113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A0113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A0113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0113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A0113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C108BF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A0113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A0113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0113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0113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A01138">
        <w:rPr>
          <w:rFonts w:asciiTheme="minorHAnsi" w:hAnsiTheme="minorHAnsi" w:cstheme="minorHAnsi"/>
          <w:sz w:val="20"/>
          <w:szCs w:val="20"/>
        </w:rPr>
        <w:t>2</w:t>
      </w:r>
      <w:r w:rsidR="00D751E0" w:rsidRPr="00A01138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C108BF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A0113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 w:rsidR="00C108BF">
        <w:rPr>
          <w:rFonts w:asciiTheme="minorHAnsi" w:hAnsiTheme="minorHAnsi" w:cstheme="minorHAnsi"/>
          <w:sz w:val="20"/>
          <w:szCs w:val="20"/>
        </w:rPr>
        <w:t>I</w:t>
      </w:r>
      <w:r w:rsidRPr="00A01138">
        <w:rPr>
          <w:rFonts w:asciiTheme="minorHAnsi" w:hAnsiTheme="minorHAnsi" w:cstheme="minorHAnsi"/>
          <w:sz w:val="20"/>
          <w:szCs w:val="20"/>
        </w:rPr>
        <w:t xml:space="preserve">, ato contínuo que </w:t>
      </w:r>
      <w:r w:rsidR="006D66BB" w:rsidRPr="00A01138">
        <w:rPr>
          <w:rFonts w:asciiTheme="minorHAnsi" w:hAnsiTheme="minorHAnsi" w:cstheme="minorHAnsi"/>
          <w:sz w:val="20"/>
          <w:szCs w:val="20"/>
        </w:rPr>
        <w:t>a Secretaria promova o reconhecimento da Dívida à empresa</w:t>
      </w:r>
      <w:r w:rsidR="00515410" w:rsidRPr="00A0113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A0113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A01138">
        <w:rPr>
          <w:rFonts w:asciiTheme="minorHAnsi" w:hAnsiTheme="minorHAnsi" w:cstheme="minorHAnsi"/>
          <w:sz w:val="20"/>
          <w:szCs w:val="20"/>
        </w:rPr>
        <w:t xml:space="preserve">, </w:t>
      </w:r>
      <w:r w:rsidR="000C67BB" w:rsidRPr="00A01138">
        <w:rPr>
          <w:rFonts w:asciiTheme="minorHAnsi" w:hAnsiTheme="minorHAnsi" w:cstheme="minorHAnsi"/>
          <w:b/>
          <w:sz w:val="20"/>
          <w:szCs w:val="20"/>
        </w:rPr>
        <w:t>KL</w:t>
      </w:r>
      <w:r w:rsidR="000C67BB" w:rsidRPr="00513E61">
        <w:rPr>
          <w:rFonts w:asciiTheme="minorHAnsi" w:hAnsiTheme="minorHAnsi" w:cstheme="minorHAnsi"/>
          <w:b/>
          <w:sz w:val="20"/>
          <w:szCs w:val="20"/>
        </w:rPr>
        <w:t>ONELIFE DO BRASIL COMÉRCIO DE PRODUTOS DE BIOTECNOLOGIA LTDA. - EPP (CNPJ nº 06.293.775/0001-89) e,</w:t>
      </w:r>
      <w:r w:rsidR="000C67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7BB" w:rsidRPr="00513E61">
        <w:rPr>
          <w:rFonts w:asciiTheme="minorHAnsi" w:hAnsiTheme="minorHAnsi" w:cstheme="minorHAnsi"/>
          <w:b/>
          <w:sz w:val="20"/>
          <w:szCs w:val="20"/>
        </w:rPr>
        <w:t>SHIPPINGLAB-COMÉRCIO DE PRODUTOS MÉDICOS HOSPITALARES LTDA. – ME  (CNPJ nº 15.587.022/0001-77)</w:t>
      </w:r>
      <w:r w:rsidR="00C108BF" w:rsidRPr="00C108BF">
        <w:rPr>
          <w:rFonts w:asciiTheme="minorHAnsi" w:hAnsiTheme="minorHAnsi" w:cstheme="minorHAnsi"/>
          <w:sz w:val="20"/>
          <w:szCs w:val="20"/>
        </w:rPr>
        <w:t xml:space="preserve">, </w:t>
      </w:r>
      <w:r w:rsidR="006D66BB" w:rsidRPr="00C108BF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4C236C" w:rsidRPr="00C108BF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C108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108B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108BF">
        <w:rPr>
          <w:rFonts w:asciiTheme="minorHAnsi" w:hAnsiTheme="minorHAnsi" w:cstheme="minorHAnsi"/>
          <w:bCs/>
          <w:sz w:val="20"/>
          <w:szCs w:val="20"/>
        </w:rPr>
        <w:t>-AL</w:t>
      </w:r>
      <w:r w:rsidRPr="00C108B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C108BF">
        <w:rPr>
          <w:rFonts w:asciiTheme="minorHAnsi" w:hAnsiTheme="minorHAnsi" w:cstheme="minorHAnsi"/>
          <w:bCs/>
          <w:sz w:val="20"/>
          <w:szCs w:val="20"/>
        </w:rPr>
        <w:t>2</w:t>
      </w:r>
      <w:r w:rsidR="00063F7F" w:rsidRPr="00C108BF">
        <w:rPr>
          <w:rFonts w:asciiTheme="minorHAnsi" w:hAnsiTheme="minorHAnsi" w:cstheme="minorHAnsi"/>
          <w:bCs/>
          <w:sz w:val="20"/>
          <w:szCs w:val="20"/>
        </w:rPr>
        <w:t>4</w:t>
      </w:r>
      <w:r w:rsidRPr="00C108B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C108BF">
        <w:rPr>
          <w:rFonts w:asciiTheme="minorHAnsi" w:hAnsiTheme="minorHAnsi" w:cstheme="minorHAnsi"/>
          <w:bCs/>
          <w:sz w:val="20"/>
          <w:szCs w:val="20"/>
        </w:rPr>
        <w:t>outubro</w:t>
      </w:r>
      <w:r w:rsidRPr="00C108B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108BF">
        <w:rPr>
          <w:rFonts w:asciiTheme="minorHAnsi" w:hAnsiTheme="minorHAnsi" w:cstheme="minorHAnsi"/>
          <w:bCs/>
          <w:sz w:val="20"/>
          <w:szCs w:val="20"/>
        </w:rPr>
        <w:t>7</w:t>
      </w:r>
      <w:r w:rsidRPr="00C108BF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C108B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C108B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108B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C108B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108B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C108B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C108BF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C108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108B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108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108B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108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108B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108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6BD" w:rsidRDefault="00D106BD" w:rsidP="003068B9">
      <w:pPr>
        <w:spacing w:after="0" w:line="240" w:lineRule="auto"/>
      </w:pPr>
      <w:r>
        <w:separator/>
      </w:r>
    </w:p>
  </w:endnote>
  <w:endnote w:type="continuationSeparator" w:id="1">
    <w:p w:rsidR="00D106BD" w:rsidRDefault="00D106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6BD" w:rsidRDefault="00D106BD" w:rsidP="003068B9">
      <w:pPr>
        <w:spacing w:after="0" w:line="240" w:lineRule="auto"/>
      </w:pPr>
      <w:r>
        <w:separator/>
      </w:r>
    </w:p>
  </w:footnote>
  <w:footnote w:type="continuationSeparator" w:id="1">
    <w:p w:rsidR="00D106BD" w:rsidRDefault="00D106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CA65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3F7F"/>
    <w:rsid w:val="0006543B"/>
    <w:rsid w:val="000662BF"/>
    <w:rsid w:val="000748D3"/>
    <w:rsid w:val="000759E0"/>
    <w:rsid w:val="000804BE"/>
    <w:rsid w:val="00085671"/>
    <w:rsid w:val="0009012C"/>
    <w:rsid w:val="00092A14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67BB"/>
    <w:rsid w:val="000C7018"/>
    <w:rsid w:val="000D0B48"/>
    <w:rsid w:val="000D15C0"/>
    <w:rsid w:val="000D1BEF"/>
    <w:rsid w:val="000D7534"/>
    <w:rsid w:val="000E06E3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18D2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1989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3E61"/>
    <w:rsid w:val="00514DB9"/>
    <w:rsid w:val="00515410"/>
    <w:rsid w:val="00516AF5"/>
    <w:rsid w:val="005203F6"/>
    <w:rsid w:val="005329C5"/>
    <w:rsid w:val="005329C7"/>
    <w:rsid w:val="00533A1F"/>
    <w:rsid w:val="00533A91"/>
    <w:rsid w:val="00534827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3BFB"/>
    <w:rsid w:val="006C5669"/>
    <w:rsid w:val="006C614E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4CDB"/>
    <w:rsid w:val="007B55B1"/>
    <w:rsid w:val="007C03EF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65DA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0BF4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138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ADE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169A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117D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08BF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6583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8BB"/>
    <w:rsid w:val="00D039D4"/>
    <w:rsid w:val="00D04459"/>
    <w:rsid w:val="00D0483E"/>
    <w:rsid w:val="00D06402"/>
    <w:rsid w:val="00D0671C"/>
    <w:rsid w:val="00D106BD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29E0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55EA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3A1A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59CB"/>
    <w:rsid w:val="00FC7CF5"/>
    <w:rsid w:val="00FD5097"/>
    <w:rsid w:val="00FD5BC7"/>
    <w:rsid w:val="00FE1688"/>
    <w:rsid w:val="00FE23AB"/>
    <w:rsid w:val="00FE5725"/>
    <w:rsid w:val="00FF0B56"/>
    <w:rsid w:val="00FF0F0F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1660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2017-10-24T11:44:00Z</cp:lastPrinted>
  <dcterms:created xsi:type="dcterms:W3CDTF">2017-10-24T11:30:00Z</dcterms:created>
  <dcterms:modified xsi:type="dcterms:W3CDTF">2017-10-24T12:35:00Z</dcterms:modified>
</cp:coreProperties>
</file>