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E5E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5E5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E5E5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E5E5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AE5E5D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4754B0" w:rsidRPr="00AE5E5D">
        <w:rPr>
          <w:rFonts w:asciiTheme="minorHAnsi" w:hAnsiTheme="minorHAnsi" w:cstheme="minorHAnsi"/>
          <w:bCs/>
          <w:sz w:val="20"/>
          <w:szCs w:val="20"/>
        </w:rPr>
        <w:t>016698</w:t>
      </w:r>
      <w:r w:rsidR="004928EE" w:rsidRPr="00AE5E5D">
        <w:rPr>
          <w:rFonts w:asciiTheme="minorHAnsi" w:hAnsiTheme="minorHAnsi" w:cstheme="minorHAnsi"/>
          <w:bCs/>
          <w:sz w:val="20"/>
          <w:szCs w:val="20"/>
        </w:rPr>
        <w:t>/</w:t>
      </w:r>
      <w:r w:rsidRPr="00AE5E5D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AE5E5D">
        <w:rPr>
          <w:rFonts w:asciiTheme="minorHAnsi" w:hAnsiTheme="minorHAnsi" w:cstheme="minorHAnsi"/>
          <w:bCs/>
          <w:sz w:val="20"/>
          <w:szCs w:val="20"/>
        </w:rPr>
        <w:t>4</w:t>
      </w:r>
    </w:p>
    <w:p w:rsidR="009B46C6" w:rsidRPr="00AE5E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5E5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AE5E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54B0" w:rsidRPr="00AE5E5D">
        <w:rPr>
          <w:rFonts w:asciiTheme="minorHAnsi" w:hAnsiTheme="minorHAnsi" w:cstheme="minorHAnsi"/>
          <w:bCs/>
          <w:sz w:val="20"/>
          <w:szCs w:val="20"/>
        </w:rPr>
        <w:t xml:space="preserve">SESAU </w:t>
      </w:r>
      <w:r w:rsidR="00AE5E5D" w:rsidRPr="00AE5E5D">
        <w:rPr>
          <w:rFonts w:asciiTheme="minorHAnsi" w:hAnsiTheme="minorHAnsi" w:cstheme="minorHAnsi"/>
          <w:bCs/>
          <w:sz w:val="20"/>
          <w:szCs w:val="20"/>
        </w:rPr>
        <w:t>–</w:t>
      </w:r>
      <w:r w:rsidR="004754B0" w:rsidRPr="00AE5E5D">
        <w:rPr>
          <w:rFonts w:asciiTheme="minorHAnsi" w:hAnsiTheme="minorHAnsi" w:cstheme="minorHAnsi"/>
          <w:bCs/>
          <w:sz w:val="20"/>
          <w:szCs w:val="20"/>
        </w:rPr>
        <w:t xml:space="preserve"> SAMU</w:t>
      </w:r>
      <w:r w:rsidR="00AE5E5D" w:rsidRPr="00AE5E5D">
        <w:rPr>
          <w:rFonts w:asciiTheme="minorHAnsi" w:hAnsiTheme="minorHAnsi" w:cstheme="minorHAnsi"/>
          <w:bCs/>
          <w:sz w:val="20"/>
          <w:szCs w:val="20"/>
        </w:rPr>
        <w:t xml:space="preserve"> – GERÊNCIA DO SERVIÇO DE ASSISTÊNCIA MÓVEL DE URGÊNCIA DE MACEIÓ</w:t>
      </w:r>
    </w:p>
    <w:p w:rsidR="00274B1C" w:rsidRPr="00AE5E5D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5E5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7B0CBC" w:rsidRPr="00AE5E5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AE5E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5E5D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AE5E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AE5E5D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7B0CBC" w:rsidRPr="00AE5E5D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4754B0" w:rsidRPr="00AE5E5D">
        <w:rPr>
          <w:rFonts w:asciiTheme="minorHAnsi" w:hAnsiTheme="minorHAnsi" w:cstheme="minorHAnsi"/>
          <w:bCs/>
          <w:sz w:val="20"/>
          <w:szCs w:val="20"/>
        </w:rPr>
        <w:t>RÁDIO TRANSCEPTOR</w:t>
      </w:r>
    </w:p>
    <w:p w:rsidR="00007419" w:rsidRPr="00AE5E5D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ab/>
      </w:r>
    </w:p>
    <w:p w:rsidR="004928EE" w:rsidRPr="00AE5E5D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>Tratam-se</w:t>
      </w:r>
      <w:r w:rsidR="0078759A" w:rsidRPr="00AE5E5D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AE5E5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AE5E5D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AE5E5D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4754B0" w:rsidRPr="00AE5E5D">
        <w:rPr>
          <w:rFonts w:asciiTheme="minorHAnsi" w:hAnsiTheme="minorHAnsi" w:cstheme="minorHAnsi"/>
          <w:b/>
          <w:bCs/>
          <w:sz w:val="20"/>
          <w:szCs w:val="20"/>
        </w:rPr>
        <w:t>016698</w:t>
      </w:r>
      <w:r w:rsidR="0078759A" w:rsidRPr="00AE5E5D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AE5E5D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AE5E5D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AE5E5D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AE5E5D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AE5E5D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754B0" w:rsidRPr="00AE5E5D">
        <w:rPr>
          <w:rFonts w:asciiTheme="minorHAnsi" w:hAnsiTheme="minorHAnsi" w:cstheme="minorHAnsi"/>
          <w:sz w:val="20"/>
          <w:szCs w:val="20"/>
        </w:rPr>
        <w:t>37</w:t>
      </w:r>
      <w:r w:rsidR="0078759A" w:rsidRPr="00AE5E5D">
        <w:rPr>
          <w:rFonts w:asciiTheme="minorHAnsi" w:hAnsiTheme="minorHAnsi" w:cstheme="minorHAnsi"/>
          <w:sz w:val="20"/>
          <w:szCs w:val="20"/>
        </w:rPr>
        <w:t xml:space="preserve"> (</w:t>
      </w:r>
      <w:r w:rsidR="004754B0" w:rsidRPr="00AE5E5D">
        <w:rPr>
          <w:rFonts w:asciiTheme="minorHAnsi" w:hAnsiTheme="minorHAnsi" w:cstheme="minorHAnsi"/>
          <w:sz w:val="20"/>
          <w:szCs w:val="20"/>
        </w:rPr>
        <w:t>trinta e sete</w:t>
      </w:r>
      <w:r w:rsidR="0078759A" w:rsidRPr="00AE5E5D">
        <w:rPr>
          <w:rFonts w:asciiTheme="minorHAnsi" w:hAnsiTheme="minorHAnsi" w:cstheme="minorHAnsi"/>
          <w:sz w:val="20"/>
          <w:szCs w:val="20"/>
        </w:rPr>
        <w:t xml:space="preserve">) fls., que versam sobre </w:t>
      </w:r>
      <w:proofErr w:type="gramStart"/>
      <w:r w:rsidR="0078759A" w:rsidRPr="00AE5E5D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7B0CBC" w:rsidRPr="00AE5E5D">
        <w:rPr>
          <w:rFonts w:asciiTheme="minorHAnsi" w:hAnsiTheme="minorHAnsi" w:cstheme="minorHAnsi"/>
          <w:sz w:val="20"/>
          <w:szCs w:val="20"/>
        </w:rPr>
        <w:t>de aquisição</w:t>
      </w:r>
      <w:r w:rsidR="00AE5E5D">
        <w:rPr>
          <w:rFonts w:asciiTheme="minorHAnsi" w:hAnsiTheme="minorHAnsi" w:cstheme="minorHAnsi"/>
          <w:sz w:val="20"/>
          <w:szCs w:val="20"/>
        </w:rPr>
        <w:t xml:space="preserve"> de rádio transceptor</w:t>
      </w:r>
      <w:r w:rsidR="007B0CBC" w:rsidRPr="00AE5E5D">
        <w:rPr>
          <w:rFonts w:asciiTheme="minorHAnsi" w:hAnsiTheme="minorHAnsi" w:cstheme="minorHAnsi"/>
          <w:sz w:val="20"/>
          <w:szCs w:val="20"/>
        </w:rPr>
        <w:t xml:space="preserve"> adquirida</w:t>
      </w:r>
      <w:r w:rsidR="004928EE" w:rsidRPr="00AE5E5D">
        <w:rPr>
          <w:rFonts w:asciiTheme="minorHAnsi" w:hAnsiTheme="minorHAnsi" w:cstheme="minorHAnsi"/>
          <w:sz w:val="20"/>
          <w:szCs w:val="20"/>
        </w:rPr>
        <w:t>s pela Secretaria de Estado da Saúde</w:t>
      </w:r>
      <w:proofErr w:type="gramEnd"/>
      <w:r w:rsidR="004928EE" w:rsidRPr="00AE5E5D">
        <w:rPr>
          <w:rFonts w:asciiTheme="minorHAnsi" w:hAnsiTheme="minorHAnsi" w:cstheme="minorHAnsi"/>
          <w:sz w:val="20"/>
          <w:szCs w:val="20"/>
        </w:rPr>
        <w:t xml:space="preserve"> – SESAU através da empresa </w:t>
      </w:r>
      <w:r w:rsidR="004754B0" w:rsidRPr="00AE5E5D">
        <w:rPr>
          <w:rFonts w:asciiTheme="minorHAnsi" w:hAnsiTheme="minorHAnsi" w:cstheme="minorHAnsi"/>
          <w:b/>
          <w:sz w:val="20"/>
          <w:szCs w:val="20"/>
        </w:rPr>
        <w:t>RODRIGUES E GONZAGA COMÉRCIO DE MATERIAIS ELETR. LTDA</w:t>
      </w:r>
      <w:r w:rsidR="006E0D18"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0D18" w:rsidRPr="00AE5E5D">
        <w:rPr>
          <w:rFonts w:asciiTheme="minorHAnsi" w:hAnsiTheme="minorHAnsi" w:cstheme="minorHAnsi"/>
          <w:sz w:val="20"/>
          <w:szCs w:val="20"/>
        </w:rPr>
        <w:t xml:space="preserve">(CNPJ </w:t>
      </w:r>
      <w:r w:rsidR="004754B0" w:rsidRPr="00AE5E5D">
        <w:rPr>
          <w:rFonts w:asciiTheme="minorHAnsi" w:hAnsiTheme="minorHAnsi" w:cstheme="minorHAnsi"/>
          <w:sz w:val="20"/>
          <w:szCs w:val="20"/>
        </w:rPr>
        <w:t>13.218.881/0001-63</w:t>
      </w:r>
      <w:r w:rsidR="006E0D18" w:rsidRPr="00AE5E5D">
        <w:rPr>
          <w:rFonts w:asciiTheme="minorHAnsi" w:hAnsiTheme="minorHAnsi" w:cstheme="minorHAnsi"/>
          <w:sz w:val="20"/>
          <w:szCs w:val="20"/>
        </w:rPr>
        <w:t>)</w:t>
      </w:r>
      <w:r w:rsidR="004928EE" w:rsidRPr="00AE5E5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AE5E5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754B0" w:rsidRPr="00AE5E5D">
        <w:rPr>
          <w:rFonts w:asciiTheme="minorHAnsi" w:hAnsiTheme="minorHAnsi" w:cstheme="minorHAnsi"/>
          <w:b/>
          <w:sz w:val="20"/>
          <w:szCs w:val="20"/>
        </w:rPr>
        <w:t>6.800,00</w:t>
      </w:r>
      <w:r w:rsidR="004928EE" w:rsidRPr="00AE5E5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E1BB0" w:rsidRPr="00AE5E5D">
        <w:rPr>
          <w:rFonts w:asciiTheme="minorHAnsi" w:hAnsiTheme="minorHAnsi" w:cstheme="minorHAnsi"/>
          <w:b/>
          <w:sz w:val="20"/>
          <w:szCs w:val="20"/>
        </w:rPr>
        <w:t>se</w:t>
      </w:r>
      <w:r w:rsidR="004754B0" w:rsidRPr="00AE5E5D">
        <w:rPr>
          <w:rFonts w:asciiTheme="minorHAnsi" w:hAnsiTheme="minorHAnsi" w:cstheme="minorHAnsi"/>
          <w:b/>
          <w:sz w:val="20"/>
          <w:szCs w:val="20"/>
        </w:rPr>
        <w:t>is</w:t>
      </w:r>
      <w:r w:rsidR="007B0CBC"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754B0" w:rsidRPr="00AE5E5D">
        <w:rPr>
          <w:rFonts w:asciiTheme="minorHAnsi" w:hAnsiTheme="minorHAnsi" w:cstheme="minorHAnsi"/>
          <w:b/>
          <w:sz w:val="20"/>
          <w:szCs w:val="20"/>
        </w:rPr>
        <w:t>mil e oitocentos</w:t>
      </w:r>
      <w:r w:rsidR="00CE1919" w:rsidRPr="00AE5E5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928EE" w:rsidRPr="00AE5E5D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AE5E5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E5E5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E5E5D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AE5E5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E5E5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E5E5D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AE5E5D">
        <w:rPr>
          <w:rFonts w:asciiTheme="minorHAnsi" w:hAnsiTheme="minorHAnsi" w:cstheme="minorHAnsi"/>
          <w:sz w:val="20"/>
          <w:szCs w:val="20"/>
        </w:rPr>
        <w:t>em tela</w:t>
      </w:r>
      <w:r w:rsidRPr="00AE5E5D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AE5E5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AE5E5D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AE5E5D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CD6EF8">
        <w:rPr>
          <w:rFonts w:asciiTheme="minorHAnsi" w:hAnsiTheme="minorHAnsi" w:cstheme="minorHAnsi"/>
          <w:sz w:val="20"/>
          <w:szCs w:val="20"/>
        </w:rPr>
        <w:t>09/11</w:t>
      </w:r>
      <w:r w:rsidRPr="00AE5E5D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empresa </w:t>
      </w:r>
      <w:r w:rsidR="004754B0" w:rsidRPr="00AE5E5D">
        <w:rPr>
          <w:rFonts w:asciiTheme="minorHAnsi" w:hAnsiTheme="minorHAnsi" w:cstheme="minorHAnsi"/>
          <w:b/>
          <w:sz w:val="20"/>
          <w:szCs w:val="20"/>
        </w:rPr>
        <w:t>RODRIGUES E GONZAGA COMÉRCIO DE MATERIAIS ELETR. LTDA</w:t>
      </w:r>
      <w:r w:rsidRPr="00AE5E5D">
        <w:rPr>
          <w:rFonts w:asciiTheme="minorHAnsi" w:hAnsiTheme="minorHAnsi" w:cstheme="minorHAnsi"/>
          <w:sz w:val="20"/>
          <w:szCs w:val="20"/>
        </w:rPr>
        <w:t xml:space="preserve">. As empresas </w:t>
      </w:r>
      <w:r w:rsidR="004754B0" w:rsidRPr="00AE5E5D">
        <w:rPr>
          <w:rFonts w:asciiTheme="minorHAnsi" w:hAnsiTheme="minorHAnsi" w:cstheme="minorHAnsi"/>
          <w:sz w:val="20"/>
          <w:szCs w:val="20"/>
        </w:rPr>
        <w:t xml:space="preserve">TELERADIO TELEFONIA E RÁDIO DE COMUNICAÇÃO LTDA – EPP </w:t>
      </w:r>
      <w:r w:rsidRPr="00AE5E5D">
        <w:rPr>
          <w:rFonts w:asciiTheme="minorHAnsi" w:hAnsiTheme="minorHAnsi" w:cstheme="minorHAnsi"/>
          <w:sz w:val="20"/>
          <w:szCs w:val="20"/>
        </w:rPr>
        <w:t xml:space="preserve">E </w:t>
      </w:r>
      <w:r w:rsidR="004754B0" w:rsidRPr="00AE5E5D">
        <w:rPr>
          <w:rFonts w:asciiTheme="minorHAnsi" w:hAnsiTheme="minorHAnsi" w:cstheme="minorHAnsi"/>
          <w:sz w:val="20"/>
          <w:szCs w:val="20"/>
        </w:rPr>
        <w:t>JACKSON PETERSON BATISTA DOS SANTOS</w:t>
      </w:r>
      <w:r w:rsidRPr="00AE5E5D">
        <w:rPr>
          <w:rFonts w:asciiTheme="minorHAnsi" w:hAnsiTheme="minorHAnsi" w:cstheme="minorHAnsi"/>
          <w:sz w:val="20"/>
          <w:szCs w:val="20"/>
        </w:rPr>
        <w:t>,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5E5D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EB720A" w:rsidRPr="00AE5E5D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O produto foi solicitado pela </w:t>
      </w:r>
      <w:r w:rsidR="00866600" w:rsidRPr="00AE5E5D">
        <w:rPr>
          <w:rFonts w:asciiTheme="minorHAnsi" w:hAnsiTheme="minorHAnsi" w:cstheme="minorHAnsi"/>
          <w:sz w:val="20"/>
          <w:szCs w:val="20"/>
        </w:rPr>
        <w:t xml:space="preserve">Gerente </w:t>
      </w:r>
      <w:r w:rsidR="004754B0" w:rsidRPr="00AE5E5D">
        <w:rPr>
          <w:rFonts w:asciiTheme="minorHAnsi" w:hAnsiTheme="minorHAnsi" w:cstheme="minorHAnsi"/>
          <w:sz w:val="20"/>
          <w:szCs w:val="20"/>
        </w:rPr>
        <w:t>Geral – SAMU Maceió</w:t>
      </w:r>
      <w:r w:rsidRPr="00AE5E5D">
        <w:rPr>
          <w:rFonts w:asciiTheme="minorHAnsi" w:hAnsiTheme="minorHAnsi" w:cstheme="minorHAnsi"/>
          <w:sz w:val="20"/>
          <w:szCs w:val="20"/>
        </w:rPr>
        <w:t xml:space="preserve">, </w:t>
      </w:r>
      <w:r w:rsidR="004754B0" w:rsidRPr="00AE5E5D">
        <w:rPr>
          <w:rFonts w:asciiTheme="minorHAnsi" w:hAnsiTheme="minorHAnsi" w:cstheme="minorHAnsi"/>
          <w:sz w:val="20"/>
          <w:szCs w:val="20"/>
        </w:rPr>
        <w:t>Lucas Barreto Casado</w:t>
      </w:r>
      <w:r w:rsidRPr="00AE5E5D">
        <w:rPr>
          <w:rFonts w:asciiTheme="minorHAnsi" w:hAnsiTheme="minorHAnsi" w:cstheme="minorHAnsi"/>
          <w:sz w:val="20"/>
          <w:szCs w:val="20"/>
        </w:rPr>
        <w:t xml:space="preserve">, </w:t>
      </w:r>
      <w:r w:rsidR="000E1BB0" w:rsidRPr="00AE5E5D">
        <w:rPr>
          <w:rFonts w:asciiTheme="minorHAnsi" w:hAnsiTheme="minorHAnsi" w:cstheme="minorHAnsi"/>
          <w:sz w:val="20"/>
          <w:szCs w:val="20"/>
        </w:rPr>
        <w:t xml:space="preserve">conforme </w:t>
      </w:r>
      <w:r w:rsidR="004754B0" w:rsidRPr="00AE5E5D">
        <w:rPr>
          <w:rFonts w:asciiTheme="minorHAnsi" w:hAnsiTheme="minorHAnsi" w:cstheme="minorHAnsi"/>
          <w:sz w:val="20"/>
          <w:szCs w:val="20"/>
        </w:rPr>
        <w:t>MEMO SAMU/SESAU</w:t>
      </w:r>
      <w:r w:rsidR="00761E8F" w:rsidRPr="00AE5E5D">
        <w:rPr>
          <w:rFonts w:asciiTheme="minorHAnsi" w:hAnsiTheme="minorHAnsi" w:cstheme="minorHAnsi"/>
          <w:sz w:val="20"/>
          <w:szCs w:val="20"/>
        </w:rPr>
        <w:t xml:space="preserve"> </w:t>
      </w:r>
      <w:r w:rsidR="000E1BB0" w:rsidRPr="00AE5E5D">
        <w:rPr>
          <w:rFonts w:asciiTheme="minorHAnsi" w:hAnsiTheme="minorHAnsi" w:cstheme="minorHAnsi"/>
          <w:sz w:val="20"/>
          <w:szCs w:val="20"/>
        </w:rPr>
        <w:t xml:space="preserve">Nº </w:t>
      </w:r>
      <w:r w:rsidR="004754B0" w:rsidRPr="00AE5E5D">
        <w:rPr>
          <w:rFonts w:asciiTheme="minorHAnsi" w:hAnsiTheme="minorHAnsi" w:cstheme="minorHAnsi"/>
          <w:sz w:val="20"/>
          <w:szCs w:val="20"/>
        </w:rPr>
        <w:t>780</w:t>
      </w:r>
      <w:r w:rsidR="00DB1CF9" w:rsidRPr="00AE5E5D">
        <w:rPr>
          <w:rFonts w:asciiTheme="minorHAnsi" w:hAnsiTheme="minorHAnsi" w:cstheme="minorHAnsi"/>
          <w:sz w:val="20"/>
          <w:szCs w:val="20"/>
        </w:rPr>
        <w:t>/14, datada de 02</w:t>
      </w:r>
      <w:r w:rsidRPr="00AE5E5D">
        <w:rPr>
          <w:rFonts w:asciiTheme="minorHAnsi" w:hAnsiTheme="minorHAnsi" w:cstheme="minorHAnsi"/>
          <w:sz w:val="20"/>
          <w:szCs w:val="20"/>
        </w:rPr>
        <w:t xml:space="preserve"> de </w:t>
      </w:r>
      <w:r w:rsidR="00CD6EF8">
        <w:rPr>
          <w:rFonts w:asciiTheme="minorHAnsi" w:hAnsiTheme="minorHAnsi" w:cstheme="minorHAnsi"/>
          <w:sz w:val="20"/>
          <w:szCs w:val="20"/>
        </w:rPr>
        <w:t>J</w:t>
      </w:r>
      <w:r w:rsidR="00DB1CF9" w:rsidRPr="00AE5E5D">
        <w:rPr>
          <w:rFonts w:asciiTheme="minorHAnsi" w:hAnsiTheme="minorHAnsi" w:cstheme="minorHAnsi"/>
          <w:sz w:val="20"/>
          <w:szCs w:val="20"/>
        </w:rPr>
        <w:t>ULHO</w:t>
      </w:r>
      <w:r w:rsidRPr="00AE5E5D">
        <w:rPr>
          <w:rFonts w:asciiTheme="minorHAnsi" w:hAnsiTheme="minorHAnsi" w:cstheme="minorHAnsi"/>
          <w:sz w:val="20"/>
          <w:szCs w:val="20"/>
        </w:rPr>
        <w:t xml:space="preserve"> de 2014 (fl. 02).</w:t>
      </w:r>
    </w:p>
    <w:p w:rsidR="00EB720A" w:rsidRPr="00AE5E5D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E5E5D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AE5E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AE5E5D">
        <w:rPr>
          <w:rFonts w:asciiTheme="minorHAnsi" w:hAnsiTheme="minorHAnsi" w:cstheme="minorHAnsi"/>
          <w:sz w:val="20"/>
          <w:szCs w:val="20"/>
        </w:rPr>
        <w:t xml:space="preserve"> - Verifica-se a apresentação do Certificado de </w:t>
      </w:r>
      <w:r w:rsidR="00DB1CF9" w:rsidRPr="00AE5E5D">
        <w:rPr>
          <w:rFonts w:asciiTheme="minorHAnsi" w:hAnsiTheme="minorHAnsi" w:cstheme="minorHAnsi"/>
          <w:sz w:val="20"/>
          <w:szCs w:val="20"/>
        </w:rPr>
        <w:t>Registro Cadastral – CRC (fl. 18</w:t>
      </w:r>
      <w:r w:rsidRPr="00AE5E5D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DB1CF9" w:rsidRPr="00AE5E5D">
        <w:rPr>
          <w:rFonts w:asciiTheme="minorHAnsi" w:hAnsiTheme="minorHAnsi" w:cstheme="minorHAnsi"/>
          <w:sz w:val="20"/>
          <w:szCs w:val="20"/>
        </w:rPr>
        <w:t xml:space="preserve"> Chefe</w:t>
      </w:r>
      <w:r w:rsidRPr="00AE5E5D">
        <w:rPr>
          <w:rFonts w:asciiTheme="minorHAnsi" w:hAnsiTheme="minorHAnsi" w:cstheme="minorHAnsi"/>
          <w:sz w:val="20"/>
          <w:szCs w:val="20"/>
        </w:rPr>
        <w:t xml:space="preserve"> da SECRAPE, Janaína Lopes de Olive</w:t>
      </w:r>
      <w:r w:rsidR="00DB1CF9" w:rsidRPr="00AE5E5D">
        <w:rPr>
          <w:rFonts w:asciiTheme="minorHAnsi" w:hAnsiTheme="minorHAnsi" w:cstheme="minorHAnsi"/>
          <w:sz w:val="20"/>
          <w:szCs w:val="20"/>
        </w:rPr>
        <w:t xml:space="preserve">ira </w:t>
      </w:r>
      <w:proofErr w:type="spellStart"/>
      <w:r w:rsidR="00DB1CF9" w:rsidRPr="00AE5E5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B1CF9" w:rsidRPr="00AE5E5D">
        <w:rPr>
          <w:rFonts w:asciiTheme="minorHAnsi" w:hAnsiTheme="minorHAnsi" w:cstheme="minorHAnsi"/>
          <w:sz w:val="20"/>
          <w:szCs w:val="20"/>
        </w:rPr>
        <w:t>, com validade até 28</w:t>
      </w:r>
      <w:r w:rsidR="00761E8F" w:rsidRPr="00AE5E5D">
        <w:rPr>
          <w:rFonts w:asciiTheme="minorHAnsi" w:hAnsiTheme="minorHAnsi" w:cstheme="minorHAnsi"/>
          <w:sz w:val="20"/>
          <w:szCs w:val="20"/>
        </w:rPr>
        <w:t>/10</w:t>
      </w:r>
      <w:r w:rsidRPr="00AE5E5D">
        <w:rPr>
          <w:rFonts w:asciiTheme="minorHAnsi" w:hAnsiTheme="minorHAnsi" w:cstheme="minorHAnsi"/>
          <w:sz w:val="20"/>
          <w:szCs w:val="20"/>
        </w:rPr>
        <w:t xml:space="preserve">/2014, em substituição aos documentos enumerados nos </w:t>
      </w:r>
      <w:proofErr w:type="spellStart"/>
      <w:r w:rsidRPr="00AE5E5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AE5E5D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AE5E5D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AE5E5D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</w:t>
      </w:r>
      <w:r w:rsidR="00DB1CF9" w:rsidRPr="00AE5E5D">
        <w:rPr>
          <w:rFonts w:asciiTheme="minorHAnsi" w:hAnsiTheme="minorHAnsi" w:cstheme="minorHAnsi"/>
          <w:sz w:val="20"/>
          <w:szCs w:val="20"/>
        </w:rPr>
        <w:t xml:space="preserve"> o despacho (fl. 19</w:t>
      </w:r>
      <w:r w:rsidR="002F2934" w:rsidRPr="00AE5E5D">
        <w:rPr>
          <w:rFonts w:asciiTheme="minorHAnsi" w:hAnsiTheme="minorHAnsi" w:cstheme="minorHAnsi"/>
          <w:sz w:val="20"/>
          <w:szCs w:val="20"/>
        </w:rPr>
        <w:t>) da lavra da</w:t>
      </w:r>
      <w:r w:rsidRPr="00AE5E5D">
        <w:rPr>
          <w:rFonts w:asciiTheme="minorHAnsi" w:hAnsiTheme="minorHAnsi" w:cstheme="minorHAnsi"/>
          <w:sz w:val="20"/>
          <w:szCs w:val="20"/>
        </w:rPr>
        <w:t xml:space="preserve"> servidora supramencionada, informando que a empresa </w:t>
      </w:r>
      <w:r w:rsidR="00DB1CF9" w:rsidRPr="00AE5E5D">
        <w:rPr>
          <w:rFonts w:asciiTheme="minorHAnsi" w:hAnsiTheme="minorHAnsi" w:cstheme="minorHAnsi"/>
          <w:b/>
          <w:sz w:val="20"/>
          <w:szCs w:val="20"/>
        </w:rPr>
        <w:t>RODRIGUES E GONZAGA COMÉRCIO DE MATERIAIS ELETR. LTDA</w:t>
      </w:r>
      <w:r w:rsidR="00CD6EF8">
        <w:rPr>
          <w:rFonts w:asciiTheme="minorHAnsi" w:hAnsiTheme="minorHAnsi" w:cstheme="minorHAnsi"/>
          <w:b/>
          <w:sz w:val="20"/>
          <w:szCs w:val="20"/>
        </w:rPr>
        <w:t>.</w:t>
      </w:r>
      <w:r w:rsidRPr="00AE5E5D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Pr="00AE5E5D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AE5E5D">
        <w:rPr>
          <w:rFonts w:asciiTheme="minorHAnsi" w:hAnsiTheme="minorHAnsi" w:cstheme="minorHAnsi"/>
          <w:sz w:val="20"/>
          <w:szCs w:val="20"/>
        </w:rPr>
        <w:t>.</w:t>
      </w:r>
    </w:p>
    <w:p w:rsidR="00EB720A" w:rsidRPr="00AE5E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AE5E5D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AE5E5D">
        <w:rPr>
          <w:rFonts w:asciiTheme="minorHAnsi" w:hAnsiTheme="minorHAnsi" w:cstheme="minorHAnsi"/>
          <w:sz w:val="20"/>
          <w:szCs w:val="20"/>
        </w:rPr>
        <w:t xml:space="preserve"> </w:t>
      </w:r>
      <w:r w:rsidRPr="00AE5E5D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B720A" w:rsidRPr="00AE5E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E5E5D">
        <w:rPr>
          <w:rFonts w:asciiTheme="minorHAnsi" w:hAnsiTheme="minorHAnsi" w:cstheme="minorHAnsi"/>
          <w:sz w:val="20"/>
          <w:szCs w:val="20"/>
        </w:rPr>
        <w:t>Verifica-se que não foi acostado aos autos a AUTORIZAÇÃO para contratação, emitida pela gestora da SESAU a época.</w:t>
      </w:r>
    </w:p>
    <w:p w:rsidR="00EB720A" w:rsidRPr="00AE5E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4 – NOTAS DE EMPENHO COM ASSINATURA DO GESTOR</w:t>
      </w:r>
      <w:r w:rsidRPr="00AE5E5D">
        <w:rPr>
          <w:rFonts w:asciiTheme="minorHAnsi" w:hAnsiTheme="minorHAnsi" w:cstheme="minorHAnsi"/>
          <w:sz w:val="20"/>
          <w:szCs w:val="20"/>
        </w:rPr>
        <w:t xml:space="preserve"> - De</w:t>
      </w:r>
      <w:r w:rsidR="002F2934" w:rsidRPr="00AE5E5D">
        <w:rPr>
          <w:rFonts w:asciiTheme="minorHAnsi" w:hAnsiTheme="minorHAnsi" w:cstheme="minorHAnsi"/>
          <w:sz w:val="20"/>
          <w:szCs w:val="20"/>
        </w:rPr>
        <w:t>staca-se que a emissão da Nota</w:t>
      </w:r>
      <w:r w:rsidRPr="00AE5E5D">
        <w:rPr>
          <w:rFonts w:asciiTheme="minorHAnsi" w:hAnsiTheme="minorHAnsi" w:cstheme="minorHAnsi"/>
          <w:sz w:val="20"/>
          <w:szCs w:val="20"/>
        </w:rPr>
        <w:t xml:space="preserve"> de Empenho </w:t>
      </w:r>
      <w:r w:rsidR="00D12B1E" w:rsidRPr="00AE5E5D">
        <w:rPr>
          <w:rFonts w:asciiTheme="minorHAnsi" w:hAnsiTheme="minorHAnsi" w:cstheme="minorHAnsi"/>
          <w:b/>
          <w:sz w:val="20"/>
          <w:szCs w:val="20"/>
        </w:rPr>
        <w:t>(2014NE</w:t>
      </w:r>
      <w:r w:rsidR="00DB1CF9" w:rsidRPr="00AE5E5D">
        <w:rPr>
          <w:rFonts w:asciiTheme="minorHAnsi" w:hAnsiTheme="minorHAnsi" w:cstheme="minorHAnsi"/>
          <w:b/>
          <w:sz w:val="20"/>
          <w:szCs w:val="20"/>
        </w:rPr>
        <w:t>19530</w:t>
      </w:r>
      <w:r w:rsidRPr="00AE5E5D">
        <w:rPr>
          <w:rFonts w:asciiTheme="minorHAnsi" w:hAnsiTheme="minorHAnsi" w:cstheme="minorHAnsi"/>
          <w:b/>
          <w:sz w:val="20"/>
          <w:szCs w:val="20"/>
        </w:rPr>
        <w:t>)</w:t>
      </w:r>
      <w:r w:rsidR="002F2934" w:rsidRPr="00AE5E5D">
        <w:rPr>
          <w:rFonts w:asciiTheme="minorHAnsi" w:hAnsiTheme="minorHAnsi" w:cstheme="minorHAnsi"/>
          <w:sz w:val="20"/>
          <w:szCs w:val="20"/>
        </w:rPr>
        <w:t>, à fl</w:t>
      </w:r>
      <w:r w:rsidR="00DB1CF9" w:rsidRPr="00AE5E5D">
        <w:rPr>
          <w:rFonts w:asciiTheme="minorHAnsi" w:hAnsiTheme="minorHAnsi" w:cstheme="minorHAnsi"/>
          <w:sz w:val="20"/>
          <w:szCs w:val="20"/>
        </w:rPr>
        <w:t>. 23</w:t>
      </w:r>
      <w:r w:rsidRPr="00AE5E5D">
        <w:rPr>
          <w:rFonts w:asciiTheme="minorHAnsi" w:hAnsiTheme="minorHAnsi" w:cstheme="minorHAnsi"/>
          <w:sz w:val="20"/>
          <w:szCs w:val="20"/>
        </w:rPr>
        <w:t>,</w:t>
      </w:r>
      <w:r w:rsidRPr="00AE5E5D">
        <w:rPr>
          <w:rFonts w:asciiTheme="minorHAnsi" w:hAnsiTheme="minorHAnsi" w:cstheme="minorHAnsi"/>
          <w:b/>
          <w:i/>
          <w:sz w:val="20"/>
          <w:szCs w:val="20"/>
        </w:rPr>
        <w:t xml:space="preserve"> possui assinatura da ordenadora de despesa</w:t>
      </w:r>
      <w:r w:rsidRPr="00AE5E5D">
        <w:rPr>
          <w:rFonts w:asciiTheme="minorHAnsi" w:hAnsiTheme="minorHAnsi" w:cstheme="minorHAnsi"/>
          <w:sz w:val="20"/>
          <w:szCs w:val="20"/>
        </w:rPr>
        <w:t xml:space="preserve">. Salienta-se que nos termos do art. 58 da Lei nº 4.320/1964, </w:t>
      </w:r>
      <w:r w:rsidRPr="00AE5E5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E5E5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AE5E5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EB720A" w:rsidRPr="00AE5E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E5E5D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AE5E5D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AE5E5D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AE5E5D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AE5E5D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AE5E5D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AE5E5D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AE5E5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B720A" w:rsidRPr="00AE5E5D" w:rsidRDefault="00EB720A" w:rsidP="00DB1CF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AE5E5D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DB1CF9" w:rsidRPr="00AE5E5D">
        <w:rPr>
          <w:rFonts w:asciiTheme="minorHAnsi" w:hAnsiTheme="minorHAnsi" w:cstheme="minorHAnsi"/>
          <w:b/>
          <w:sz w:val="20"/>
          <w:szCs w:val="20"/>
        </w:rPr>
        <w:t xml:space="preserve">RODRIGUES E GONZAGA COMÉRCIO DE MATERIAIS ELETR. LTDA </w:t>
      </w:r>
      <w:r w:rsidRPr="00AE5E5D">
        <w:rPr>
          <w:rFonts w:asciiTheme="minorHAnsi" w:hAnsiTheme="minorHAnsi" w:cstheme="minorHAnsi"/>
          <w:sz w:val="20"/>
          <w:szCs w:val="20"/>
        </w:rPr>
        <w:t xml:space="preserve"> recebeu do Estado de Alagoas, no exercício de 2014, através da SESAU, o montante de R$</w:t>
      </w:r>
      <w:r w:rsidR="00DB1CF9" w:rsidRPr="00AE5E5D">
        <w:rPr>
          <w:sz w:val="20"/>
          <w:szCs w:val="20"/>
        </w:rPr>
        <w:t xml:space="preserve"> 45.899,00 (quarenta e cinco mil, oitocentos e noventa e nove reais)</w:t>
      </w:r>
      <w:r w:rsidRPr="00AE5E5D">
        <w:rPr>
          <w:rFonts w:asciiTheme="minorHAnsi" w:hAnsiTheme="minorHAnsi" w:cstheme="minorHAnsi"/>
          <w:sz w:val="20"/>
          <w:szCs w:val="20"/>
        </w:rPr>
        <w:t>,</w:t>
      </w:r>
      <w:r w:rsidR="00DB1CF9" w:rsidRPr="00AE5E5D">
        <w:rPr>
          <w:rFonts w:asciiTheme="minorHAnsi" w:hAnsiTheme="minorHAnsi" w:cstheme="minorHAnsi"/>
          <w:sz w:val="20"/>
          <w:szCs w:val="20"/>
        </w:rPr>
        <w:t xml:space="preserve"> cujos pagamentos, em sua totalidade, estão abaixo do limite de dispensa de licitação, em razão do valor (R$8.000,00).</w:t>
      </w:r>
    </w:p>
    <w:p w:rsidR="00EB720A" w:rsidRPr="00AE5E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AE5E5D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AE5E5D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AE5E5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AE5E5D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DB1CF9" w:rsidRPr="00AE5E5D" w:rsidRDefault="00DB1CF9" w:rsidP="00DB1C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AE5E5D">
        <w:rPr>
          <w:rFonts w:asciiTheme="minorHAnsi" w:hAnsiTheme="minorHAnsi" w:cstheme="minorHAnsi"/>
          <w:sz w:val="20"/>
          <w:szCs w:val="20"/>
        </w:rPr>
        <w:t xml:space="preserve"> Em análise aos documentos apensados aos autos as folhas  12/15, observa-se Certidões de Regularidade da Empresa 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RODRIGUES E GONZAGA COMÉRCIO DE MATERIAIS ELETR. LTDA </w:t>
      </w:r>
      <w:r w:rsidRPr="00AE5E5D">
        <w:rPr>
          <w:rFonts w:asciiTheme="minorHAnsi" w:hAnsiTheme="minorHAnsi" w:cstheme="minorHAnsi"/>
          <w:sz w:val="20"/>
          <w:szCs w:val="20"/>
        </w:rPr>
        <w:t>, vencidas.</w:t>
      </w:r>
    </w:p>
    <w:p w:rsidR="00EB720A" w:rsidRPr="00AE5E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AE5E5D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AE5E5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AE5E5D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DB1CF9" w:rsidRPr="00AE5E5D">
        <w:rPr>
          <w:rFonts w:asciiTheme="minorHAnsi" w:hAnsiTheme="minorHAnsi" w:cstheme="minorHAnsi"/>
          <w:b/>
          <w:sz w:val="20"/>
          <w:szCs w:val="20"/>
        </w:rPr>
        <w:t>RODRIGUES E GONZAGA COMÉRCIO DE MATERIAIS ELETR. LTDA</w:t>
      </w:r>
      <w:r w:rsidR="00CD6EF8">
        <w:rPr>
          <w:rFonts w:asciiTheme="minorHAnsi" w:hAnsiTheme="minorHAnsi" w:cstheme="minorHAnsi"/>
          <w:sz w:val="20"/>
          <w:szCs w:val="20"/>
        </w:rPr>
        <w:t xml:space="preserve"> apresentou a DANFE </w:t>
      </w:r>
      <w:r w:rsidRPr="00AE5E5D">
        <w:rPr>
          <w:rFonts w:asciiTheme="minorHAnsi" w:hAnsiTheme="minorHAnsi" w:cstheme="minorHAnsi"/>
          <w:sz w:val="20"/>
          <w:szCs w:val="20"/>
        </w:rPr>
        <w:t>nº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B1CF9" w:rsidRPr="00AE5E5D">
        <w:rPr>
          <w:rFonts w:asciiTheme="minorHAnsi" w:hAnsiTheme="minorHAnsi" w:cstheme="minorHAnsi"/>
          <w:sz w:val="20"/>
          <w:szCs w:val="20"/>
        </w:rPr>
        <w:t>000.001.037 (fl. 27), datado de 17</w:t>
      </w:r>
      <w:r w:rsidR="00817A99" w:rsidRPr="00AE5E5D">
        <w:rPr>
          <w:rFonts w:asciiTheme="minorHAnsi" w:hAnsiTheme="minorHAnsi" w:cstheme="minorHAnsi"/>
          <w:sz w:val="20"/>
          <w:szCs w:val="20"/>
        </w:rPr>
        <w:t>/11/2014</w:t>
      </w:r>
      <w:r w:rsidR="00DC1798" w:rsidRPr="00AE5E5D">
        <w:rPr>
          <w:rFonts w:asciiTheme="minorHAnsi" w:hAnsiTheme="minorHAnsi" w:cstheme="minorHAnsi"/>
          <w:sz w:val="20"/>
          <w:szCs w:val="20"/>
        </w:rPr>
        <w:t xml:space="preserve">, </w:t>
      </w:r>
      <w:r w:rsidRPr="00AE5E5D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</w:t>
      </w:r>
      <w:r w:rsidR="00817A99" w:rsidRPr="00AE5E5D">
        <w:rPr>
          <w:rFonts w:asciiTheme="minorHAnsi" w:hAnsiTheme="minorHAnsi" w:cstheme="minorHAnsi"/>
          <w:sz w:val="20"/>
          <w:szCs w:val="20"/>
        </w:rPr>
        <w:t xml:space="preserve"> </w:t>
      </w:r>
      <w:r w:rsidR="00817A99" w:rsidRPr="00AE5E5D">
        <w:rPr>
          <w:rFonts w:asciiTheme="minorHAnsi" w:hAnsiTheme="minorHAnsi" w:cstheme="minorHAnsi"/>
          <w:sz w:val="20"/>
          <w:szCs w:val="20"/>
        </w:rPr>
        <w:lastRenderedPageBreak/>
        <w:t>comprobatório do respectivo crédito encontra</w:t>
      </w:r>
      <w:r w:rsidRPr="00AE5E5D">
        <w:rPr>
          <w:rFonts w:asciiTheme="minorHAnsi" w:hAnsiTheme="minorHAnsi" w:cstheme="minorHAnsi"/>
          <w:sz w:val="20"/>
          <w:szCs w:val="20"/>
        </w:rPr>
        <w:t xml:space="preserve">-se devidamente atestado pelo </w:t>
      </w:r>
      <w:r w:rsidR="00DC1798" w:rsidRPr="00AE5E5D">
        <w:rPr>
          <w:rFonts w:asciiTheme="minorHAnsi" w:hAnsiTheme="minorHAnsi" w:cstheme="minorHAnsi"/>
          <w:sz w:val="20"/>
          <w:szCs w:val="20"/>
        </w:rPr>
        <w:t>Coordenador de Frotas</w:t>
      </w:r>
      <w:r w:rsidRPr="00AE5E5D">
        <w:rPr>
          <w:rFonts w:asciiTheme="minorHAnsi" w:hAnsiTheme="minorHAnsi" w:cstheme="minorHAnsi"/>
          <w:sz w:val="20"/>
          <w:szCs w:val="20"/>
        </w:rPr>
        <w:t xml:space="preserve">, </w:t>
      </w:r>
      <w:r w:rsidR="00DC1798" w:rsidRPr="00AE5E5D">
        <w:rPr>
          <w:rFonts w:asciiTheme="minorHAnsi" w:hAnsiTheme="minorHAnsi" w:cstheme="minorHAnsi"/>
          <w:sz w:val="20"/>
          <w:szCs w:val="20"/>
        </w:rPr>
        <w:t>Paulo da Rocha Filho, no dia 17/11</w:t>
      </w:r>
      <w:r w:rsidR="00B7105D" w:rsidRPr="00AE5E5D">
        <w:rPr>
          <w:rFonts w:asciiTheme="minorHAnsi" w:hAnsiTheme="minorHAnsi" w:cstheme="minorHAnsi"/>
          <w:sz w:val="20"/>
          <w:szCs w:val="20"/>
        </w:rPr>
        <w:t>/2014</w:t>
      </w:r>
      <w:r w:rsidRPr="00AE5E5D">
        <w:rPr>
          <w:rFonts w:asciiTheme="minorHAnsi" w:hAnsiTheme="minorHAnsi" w:cstheme="minorHAnsi"/>
          <w:sz w:val="20"/>
          <w:szCs w:val="20"/>
        </w:rPr>
        <w:t>.</w:t>
      </w:r>
    </w:p>
    <w:p w:rsidR="00EB720A" w:rsidRPr="00AE5E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5E5D">
        <w:rPr>
          <w:b/>
          <w:sz w:val="20"/>
          <w:szCs w:val="20"/>
          <w:u w:val="single"/>
        </w:rPr>
        <w:t>8 – DOCUMENTO</w:t>
      </w:r>
      <w:proofErr w:type="gramEnd"/>
      <w:r w:rsidRPr="00AE5E5D">
        <w:rPr>
          <w:b/>
          <w:sz w:val="20"/>
          <w:szCs w:val="20"/>
          <w:u w:val="single"/>
        </w:rPr>
        <w:t xml:space="preserve"> QUE COMPROVE A ENTREGA DOS MATERIAIS</w:t>
      </w:r>
      <w:r w:rsidRPr="00AE5E5D">
        <w:rPr>
          <w:b/>
          <w:sz w:val="20"/>
          <w:szCs w:val="20"/>
        </w:rPr>
        <w:t xml:space="preserve"> -</w:t>
      </w:r>
      <w:r w:rsidRPr="00AE5E5D">
        <w:rPr>
          <w:rFonts w:asciiTheme="minorHAnsi" w:hAnsiTheme="minorHAnsi" w:cstheme="minorHAnsi"/>
          <w:sz w:val="20"/>
          <w:szCs w:val="20"/>
        </w:rPr>
        <w:t xml:space="preserve"> </w:t>
      </w:r>
      <w:r w:rsidR="00DC1798" w:rsidRPr="00AE5E5D">
        <w:rPr>
          <w:rFonts w:asciiTheme="minorHAnsi" w:hAnsiTheme="minorHAnsi" w:cstheme="minorHAnsi"/>
          <w:sz w:val="20"/>
          <w:szCs w:val="20"/>
        </w:rPr>
        <w:t>A Controladoria Interna (fls. 35</w:t>
      </w:r>
      <w:r w:rsidRPr="00AE5E5D">
        <w:rPr>
          <w:rFonts w:asciiTheme="minorHAnsi" w:hAnsiTheme="minorHAnsi" w:cstheme="minorHAnsi"/>
          <w:sz w:val="20"/>
          <w:szCs w:val="20"/>
        </w:rPr>
        <w:t>) destaca que os autos estão devidamente atestados</w:t>
      </w:r>
      <w:r w:rsidR="00B7105D" w:rsidRPr="00AE5E5D">
        <w:rPr>
          <w:rFonts w:asciiTheme="minorHAnsi" w:hAnsiTheme="minorHAnsi" w:cstheme="minorHAnsi"/>
          <w:sz w:val="20"/>
          <w:szCs w:val="20"/>
        </w:rPr>
        <w:t xml:space="preserve"> pelo Administrador, </w:t>
      </w:r>
      <w:r w:rsidR="00DC1798" w:rsidRPr="00AE5E5D">
        <w:rPr>
          <w:rFonts w:asciiTheme="minorHAnsi" w:hAnsiTheme="minorHAnsi" w:cstheme="minorHAnsi"/>
          <w:sz w:val="20"/>
          <w:szCs w:val="20"/>
        </w:rPr>
        <w:t>Paulo da Rocha Filho</w:t>
      </w:r>
      <w:r w:rsidRPr="00AE5E5D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AE5E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5E5D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AE5E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B720A" w:rsidRPr="00AE5E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AE5E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E5E5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E5E5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AE5E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B720A" w:rsidRPr="00AE5E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E5E5D">
        <w:rPr>
          <w:rFonts w:asciiTheme="minorHAnsi" w:hAnsiTheme="minorHAnsi" w:cstheme="minorHAnsi"/>
          <w:sz w:val="20"/>
          <w:szCs w:val="20"/>
        </w:rPr>
        <w:t>Conforme informaç</w:t>
      </w:r>
      <w:r w:rsidR="00DC1798" w:rsidRPr="00AE5E5D">
        <w:rPr>
          <w:rFonts w:asciiTheme="minorHAnsi" w:hAnsiTheme="minorHAnsi" w:cstheme="minorHAnsi"/>
          <w:sz w:val="20"/>
          <w:szCs w:val="20"/>
        </w:rPr>
        <w:t>ão do Setor de Contratos (fl. 34</w:t>
      </w:r>
      <w:r w:rsidRPr="00AE5E5D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DC1798" w:rsidRPr="00AE5E5D">
        <w:rPr>
          <w:rFonts w:asciiTheme="minorHAnsi" w:hAnsiTheme="minorHAnsi" w:cstheme="minorHAnsi"/>
          <w:b/>
          <w:sz w:val="20"/>
          <w:szCs w:val="20"/>
        </w:rPr>
        <w:t>RODRIGUES E GONZAGA COMÉRCIO DE MATERIAIS ELETR. LTDA</w:t>
      </w:r>
      <w:r w:rsidRPr="00AE5E5D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B720A" w:rsidRPr="00AE5E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E5E5D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AE5E5D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AE5E5D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AE5E5D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AE5E5D">
        <w:rPr>
          <w:rFonts w:asciiTheme="minorHAnsi" w:hAnsiTheme="minorHAnsi" w:cstheme="minorHAnsi"/>
          <w:b/>
          <w:sz w:val="20"/>
          <w:szCs w:val="20"/>
        </w:rPr>
        <w:t>.</w:t>
      </w:r>
    </w:p>
    <w:p w:rsidR="00EB720A" w:rsidRPr="00AE5E5D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B720A" w:rsidRPr="00AE5E5D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5E5D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DC1798" w:rsidRPr="00AE5E5D">
        <w:rPr>
          <w:rFonts w:asciiTheme="minorHAnsi" w:hAnsiTheme="minorHAnsi" w:cstheme="minorHAnsi"/>
          <w:b/>
          <w:sz w:val="20"/>
          <w:szCs w:val="20"/>
        </w:rPr>
        <w:t>RODRIGUES E GONZAGA COMÉRCIO DE MATERIAIS ELETR. LTDA</w:t>
      </w:r>
      <w:r w:rsidR="00DC1798" w:rsidRPr="00AE5E5D">
        <w:rPr>
          <w:rFonts w:asciiTheme="minorHAnsi" w:hAnsiTheme="minorHAnsi" w:cstheme="minorHAnsi"/>
          <w:sz w:val="20"/>
          <w:szCs w:val="20"/>
        </w:rPr>
        <w:t xml:space="preserve"> (CNPJ 13.218.881/0001-63)</w:t>
      </w:r>
      <w:r w:rsidRPr="00AE5E5D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AE5E5D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5E5D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AE5E5D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AE5E5D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Pr="00AE5E5D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B7105D" w:rsidRPr="00AE5E5D" w:rsidRDefault="00761E8F" w:rsidP="00B7105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>III</w:t>
      </w:r>
      <w:r w:rsidR="00EB720A" w:rsidRPr="00AE5E5D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EB720A" w:rsidRPr="00AE5E5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EB720A" w:rsidRPr="00AE5E5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EB720A" w:rsidRPr="00AE5E5D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  <w:r w:rsidR="00B7105D"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B7105D" w:rsidRPr="00AE5E5D" w:rsidRDefault="00B7105D" w:rsidP="00B7105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AE5E5D">
        <w:rPr>
          <w:rFonts w:asciiTheme="minorHAnsi" w:hAnsiTheme="minorHAnsi" w:cstheme="minorHAnsi"/>
          <w:sz w:val="20"/>
          <w:szCs w:val="20"/>
        </w:rPr>
        <w:t xml:space="preserve"> – Em atendimento ao Co</w:t>
      </w:r>
      <w:r w:rsidR="00DC1798" w:rsidRPr="00AE5E5D">
        <w:rPr>
          <w:rFonts w:asciiTheme="minorHAnsi" w:hAnsiTheme="minorHAnsi" w:cstheme="minorHAnsi"/>
          <w:sz w:val="20"/>
          <w:szCs w:val="20"/>
        </w:rPr>
        <w:t>ntrole Interno da SESAU (fls. 35</w:t>
      </w:r>
      <w:r w:rsidRPr="00AE5E5D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AE5E5D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AE5E5D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AE5E5D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</w:t>
      </w:r>
      <w:r w:rsidRPr="00AE5E5D">
        <w:rPr>
          <w:rFonts w:asciiTheme="minorHAnsi" w:hAnsiTheme="minorHAnsi" w:cstheme="minorHAnsi"/>
          <w:sz w:val="20"/>
          <w:szCs w:val="20"/>
        </w:rPr>
        <w:t>.</w:t>
      </w:r>
    </w:p>
    <w:p w:rsidR="00EB720A" w:rsidRPr="00AE5E5D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AE5E5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5E5D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B720A" w:rsidRPr="00AE5E5D" w:rsidRDefault="00761E8F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>V</w:t>
      </w:r>
      <w:r w:rsidR="00B7105D" w:rsidRPr="00AE5E5D">
        <w:rPr>
          <w:rFonts w:asciiTheme="minorHAnsi" w:hAnsiTheme="minorHAnsi" w:cstheme="minorHAnsi"/>
          <w:b/>
          <w:sz w:val="20"/>
          <w:szCs w:val="20"/>
        </w:rPr>
        <w:t>I</w:t>
      </w:r>
      <w:r w:rsidR="00EB720A" w:rsidRPr="00AE5E5D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EB720A" w:rsidRPr="00AE5E5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</w:t>
      </w:r>
      <w:r w:rsidR="00CD6EF8">
        <w:rPr>
          <w:rFonts w:asciiTheme="minorHAnsi" w:hAnsiTheme="minorHAnsi" w:cstheme="minorHAnsi"/>
          <w:b/>
          <w:sz w:val="20"/>
          <w:szCs w:val="20"/>
          <w:u w:val="single"/>
        </w:rPr>
        <w:t>DAS NO ART. 48 DO DECRETO</w:t>
      </w:r>
      <w:proofErr w:type="gramStart"/>
      <w:r w:rsidR="00CD6EF8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EB720A" w:rsidRPr="00AE5E5D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="00EB720A" w:rsidRPr="00AE5E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B720A" w:rsidRPr="00AE5E5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EB720A" w:rsidRPr="00AE5E5D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761E8F" w:rsidRPr="00AE5E5D">
        <w:rPr>
          <w:rFonts w:asciiTheme="minorHAnsi" w:hAnsiTheme="minorHAnsi" w:cstheme="minorHAnsi"/>
          <w:sz w:val="20"/>
          <w:szCs w:val="20"/>
        </w:rPr>
        <w:t>ncias apontadas nos itens I a V</w:t>
      </w:r>
      <w:r w:rsidR="00B7105D" w:rsidRPr="00AE5E5D">
        <w:rPr>
          <w:rFonts w:asciiTheme="minorHAnsi" w:hAnsiTheme="minorHAnsi" w:cstheme="minorHAnsi"/>
          <w:sz w:val="20"/>
          <w:szCs w:val="20"/>
        </w:rPr>
        <w:t>I</w:t>
      </w:r>
      <w:r w:rsidRPr="00AE5E5D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DC1798" w:rsidRPr="00AE5E5D">
        <w:rPr>
          <w:rFonts w:asciiTheme="minorHAnsi" w:hAnsiTheme="minorHAnsi" w:cstheme="minorHAnsi"/>
          <w:b/>
          <w:sz w:val="20"/>
          <w:szCs w:val="20"/>
        </w:rPr>
        <w:t>RODRIGUES E GONZAGA COMÉRCIO DE MATERIAIS ELETR. LTDA</w:t>
      </w:r>
      <w:r w:rsidR="00DC1798" w:rsidRPr="00AE5E5D">
        <w:rPr>
          <w:rFonts w:asciiTheme="minorHAnsi" w:hAnsiTheme="minorHAnsi" w:cstheme="minorHAnsi"/>
          <w:sz w:val="20"/>
          <w:szCs w:val="20"/>
        </w:rPr>
        <w:t xml:space="preserve"> (CNPJ 13.218.881/0001-63)</w:t>
      </w:r>
      <w:r w:rsidRPr="00AE5E5D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CD6EF8" w:rsidRDefault="00CD6EF8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B720A" w:rsidRPr="00AE5E5D" w:rsidRDefault="00B7105D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E5E5D">
        <w:rPr>
          <w:rFonts w:asciiTheme="minorHAnsi" w:hAnsiTheme="minorHAnsi" w:cstheme="minorHAnsi"/>
          <w:bCs/>
          <w:sz w:val="20"/>
          <w:szCs w:val="20"/>
        </w:rPr>
        <w:t>Maceió-AL, 10</w:t>
      </w:r>
      <w:r w:rsidR="00EB720A" w:rsidRPr="00AE5E5D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B7105D" w:rsidRPr="00AE5E5D" w:rsidRDefault="00B7105D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C4D72" w:rsidRPr="00AE5E5D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AE5E5D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AE5E5D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AE5E5D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6779FB" w:rsidRPr="00AE5E5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AE5E5D">
        <w:rPr>
          <w:rFonts w:asciiTheme="minorHAnsi" w:hAnsiTheme="minorHAnsi" w:cstheme="minorHAnsi"/>
          <w:b/>
          <w:sz w:val="20"/>
          <w:szCs w:val="20"/>
        </w:rPr>
        <w:t>a</w:t>
      </w:r>
      <w:r w:rsidRPr="00AE5E5D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AE5E5D">
        <w:rPr>
          <w:rFonts w:asciiTheme="minorHAnsi" w:hAnsiTheme="minorHAnsi" w:cstheme="minorHAnsi"/>
          <w:b/>
          <w:sz w:val="20"/>
          <w:szCs w:val="20"/>
        </w:rPr>
        <w:t xml:space="preserve"> Controle Interno/Matrícula nº 9</w:t>
      </w:r>
      <w:r w:rsidR="007735CE" w:rsidRPr="00AE5E5D">
        <w:rPr>
          <w:rFonts w:asciiTheme="minorHAnsi" w:hAnsiTheme="minorHAnsi" w:cstheme="minorHAnsi"/>
          <w:b/>
          <w:sz w:val="20"/>
          <w:szCs w:val="20"/>
        </w:rPr>
        <w:t>9</w:t>
      </w:r>
      <w:r w:rsidRPr="00AE5E5D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AE5E5D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AE5E5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AE5E5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AE5E5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AE5E5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E5E5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AE5E5D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E5E5D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AE5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CEA" w:rsidRDefault="00951CEA" w:rsidP="003068B9">
      <w:pPr>
        <w:spacing w:after="0" w:line="240" w:lineRule="auto"/>
      </w:pPr>
      <w:r>
        <w:separator/>
      </w:r>
    </w:p>
  </w:endnote>
  <w:endnote w:type="continuationSeparator" w:id="1">
    <w:p w:rsidR="00951CEA" w:rsidRDefault="00951C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CEA" w:rsidRDefault="00951CEA" w:rsidP="003068B9">
      <w:pPr>
        <w:spacing w:after="0" w:line="240" w:lineRule="auto"/>
      </w:pPr>
      <w:r>
        <w:separator/>
      </w:r>
    </w:p>
  </w:footnote>
  <w:footnote w:type="continuationSeparator" w:id="1">
    <w:p w:rsidR="00951CEA" w:rsidRDefault="00951C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357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 w:grammar="clean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293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81F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4B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3B1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840"/>
    <w:rsid w:val="005B701D"/>
    <w:rsid w:val="005C11D8"/>
    <w:rsid w:val="005C2694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3141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3E9B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8F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CBC"/>
    <w:rsid w:val="007B0DD6"/>
    <w:rsid w:val="007B17B7"/>
    <w:rsid w:val="007B1996"/>
    <w:rsid w:val="007B1AB2"/>
    <w:rsid w:val="007B423E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A99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66600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1CEA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964C9"/>
    <w:rsid w:val="009A2567"/>
    <w:rsid w:val="009A44E6"/>
    <w:rsid w:val="009A565A"/>
    <w:rsid w:val="009A5C93"/>
    <w:rsid w:val="009A68C5"/>
    <w:rsid w:val="009B21B0"/>
    <w:rsid w:val="009B2EA9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06F4"/>
    <w:rsid w:val="00AD1569"/>
    <w:rsid w:val="00AD2DBD"/>
    <w:rsid w:val="00AD397C"/>
    <w:rsid w:val="00AE5E5D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105D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6EF8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AB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1CF9"/>
    <w:rsid w:val="00DB2EC9"/>
    <w:rsid w:val="00DB2F0F"/>
    <w:rsid w:val="00DB3A78"/>
    <w:rsid w:val="00DB5D35"/>
    <w:rsid w:val="00DB7DD5"/>
    <w:rsid w:val="00DB7F74"/>
    <w:rsid w:val="00DC0AD4"/>
    <w:rsid w:val="00DC1188"/>
    <w:rsid w:val="00DC179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57D1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1701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</cp:revision>
  <cp:lastPrinted>2017-11-13T12:35:00Z</cp:lastPrinted>
  <dcterms:created xsi:type="dcterms:W3CDTF">2017-11-10T19:02:00Z</dcterms:created>
  <dcterms:modified xsi:type="dcterms:W3CDTF">2017-11-13T14:34:00Z</dcterms:modified>
</cp:coreProperties>
</file>