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03C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PROCESSO</w:t>
      </w:r>
      <w:r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: </w:t>
      </w: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n º</w:t>
      </w:r>
      <w:r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2000-</w:t>
      </w:r>
      <w:r w:rsidR="00303CCC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030682</w:t>
      </w:r>
      <w:r w:rsidR="00F85DBB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/2015</w:t>
      </w:r>
    </w:p>
    <w:p w:rsidR="00274B1C" w:rsidRPr="00303C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INTERESSADO:</w:t>
      </w:r>
      <w:r w:rsidR="00234BD7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6230B5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SESAU – </w:t>
      </w:r>
      <w:r w:rsidR="00F85DBB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COORDENADORIA SETORIAL</w:t>
      </w:r>
      <w:r w:rsidR="007F1BC4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DA GESTÃO ADMINISTRATIVA E LOGÍ</w:t>
      </w:r>
      <w:r w:rsidR="00F85DBB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STICA</w:t>
      </w:r>
      <w:r w:rsidR="006230B5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.</w:t>
      </w:r>
    </w:p>
    <w:p w:rsidR="006230B5" w:rsidRPr="00303CCC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ASSUNTO:</w:t>
      </w:r>
      <w:r w:rsidR="006230B5"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</w:t>
      </w:r>
      <w:r w:rsidR="006230B5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REQUERIMENTO.</w:t>
      </w:r>
    </w:p>
    <w:p w:rsidR="001B4CCB" w:rsidRPr="00303CC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DETALHES:</w:t>
      </w:r>
      <w:r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234BD7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SOL. </w:t>
      </w:r>
      <w:r w:rsidR="00DB358E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AQUISIÇÃO DE</w:t>
      </w:r>
      <w:r w:rsidR="00C64E4A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D20E18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GÊ</w:t>
      </w:r>
      <w:r w:rsidR="009F2F22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NEROS ALIMENTÍCIOS</w:t>
      </w:r>
      <w:r w:rsidR="00234BD7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.</w:t>
      </w:r>
    </w:p>
    <w:p w:rsidR="006230B5" w:rsidRPr="00303CCC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230B5" w:rsidRPr="00303CCC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Tratam-se os autos sobre o </w:t>
      </w:r>
      <w:r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Processo Administrativo nº </w:t>
      </w: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2000-</w:t>
      </w:r>
      <w:r w:rsidR="00303CCC"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030682</w:t>
      </w:r>
      <w:r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/201</w:t>
      </w:r>
      <w:r w:rsidR="00F85DBB" w:rsidRPr="00303CCC">
        <w:rPr>
          <w:rFonts w:asciiTheme="minorHAnsi" w:hAnsiTheme="minorHAnsi" w:cstheme="minorHAnsi"/>
          <w:b/>
          <w:bCs/>
          <w:color w:val="FF0000"/>
          <w:sz w:val="21"/>
          <w:szCs w:val="21"/>
        </w:rPr>
        <w:t>5</w:t>
      </w:r>
      <w:r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,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 em 01 (um) </w:t>
      </w:r>
      <w:r w:rsidR="00303CCC" w:rsidRPr="00303CCC">
        <w:rPr>
          <w:rFonts w:asciiTheme="minorHAnsi" w:hAnsiTheme="minorHAnsi" w:cstheme="minorHAnsi"/>
          <w:color w:val="FF0000"/>
          <w:sz w:val="21"/>
          <w:szCs w:val="21"/>
        </w:rPr>
        <w:t>volume com 70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 (</w:t>
      </w:r>
      <w:r w:rsidR="00303CCC" w:rsidRPr="00303CCC">
        <w:rPr>
          <w:rFonts w:asciiTheme="minorHAnsi" w:hAnsiTheme="minorHAnsi" w:cstheme="minorHAnsi"/>
          <w:color w:val="FF0000"/>
          <w:sz w:val="21"/>
          <w:szCs w:val="21"/>
        </w:rPr>
        <w:t>setenta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) fls., que versam sobre a </w:t>
      </w:r>
      <w:r w:rsidR="00EF5A2D" w:rsidRPr="00303CCC">
        <w:rPr>
          <w:rFonts w:asciiTheme="minorHAnsi" w:hAnsiTheme="minorHAnsi" w:cstheme="minorHAnsi"/>
          <w:color w:val="FF0000"/>
          <w:sz w:val="21"/>
          <w:szCs w:val="21"/>
        </w:rPr>
        <w:t>compra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 de </w:t>
      </w:r>
      <w:r w:rsidR="00D20E18"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>gêneros alimentícios</w:t>
      </w:r>
      <w:r w:rsidR="007F1BC4"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>adquiridos pela Secretaria de Estado da Saúde – SESAU através da empresa</w:t>
      </w:r>
      <w:r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67755" w:rsidRPr="00303CCC">
        <w:rPr>
          <w:rFonts w:asciiTheme="minorHAnsi" w:hAnsiTheme="minorHAnsi" w:cstheme="minorHAnsi"/>
          <w:b/>
          <w:color w:val="FF0000"/>
          <w:sz w:val="21"/>
          <w:szCs w:val="21"/>
        </w:rPr>
        <w:t>SM COMÉRCIO DE PAPÉ</w:t>
      </w:r>
      <w:r w:rsidR="003C1103" w:rsidRPr="00303CCC">
        <w:rPr>
          <w:rFonts w:asciiTheme="minorHAnsi" w:hAnsiTheme="minorHAnsi" w:cstheme="minorHAnsi"/>
          <w:b/>
          <w:color w:val="FF0000"/>
          <w:sz w:val="21"/>
          <w:szCs w:val="21"/>
        </w:rPr>
        <w:t>IS LTDA-ME</w:t>
      </w:r>
      <w:r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(CNPJ </w:t>
      </w:r>
      <w:r w:rsidR="003C1103" w:rsidRPr="00303CCC">
        <w:rPr>
          <w:rFonts w:asciiTheme="minorHAnsi" w:hAnsiTheme="minorHAnsi" w:cstheme="minorHAnsi"/>
          <w:color w:val="FF0000"/>
          <w:sz w:val="21"/>
          <w:szCs w:val="21"/>
        </w:rPr>
        <w:t>07.162.066</w:t>
      </w:r>
      <w:r w:rsidR="009F2F22" w:rsidRPr="00303CCC">
        <w:rPr>
          <w:rFonts w:asciiTheme="minorHAnsi" w:hAnsiTheme="minorHAnsi" w:cstheme="minorHAnsi"/>
          <w:color w:val="FF0000"/>
          <w:sz w:val="21"/>
          <w:szCs w:val="21"/>
        </w:rPr>
        <w:t>/0001-</w:t>
      </w:r>
      <w:r w:rsidR="003C1103" w:rsidRPr="00303CCC">
        <w:rPr>
          <w:rFonts w:asciiTheme="minorHAnsi" w:hAnsiTheme="minorHAnsi" w:cstheme="minorHAnsi"/>
          <w:color w:val="FF0000"/>
          <w:sz w:val="21"/>
          <w:szCs w:val="21"/>
        </w:rPr>
        <w:t>27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                        </w:t>
      </w:r>
      <w:r w:rsidR="008876A9"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R$ </w:t>
      </w:r>
      <w:r w:rsidR="00303CCC" w:rsidRPr="00303CCC">
        <w:rPr>
          <w:rFonts w:asciiTheme="minorHAnsi" w:hAnsiTheme="minorHAnsi" w:cstheme="minorHAnsi"/>
          <w:b/>
          <w:color w:val="FF0000"/>
          <w:sz w:val="21"/>
          <w:szCs w:val="21"/>
        </w:rPr>
        <w:t>6.147,00</w:t>
      </w:r>
      <w:r w:rsidRPr="00303CCC">
        <w:rPr>
          <w:rFonts w:asciiTheme="minorHAnsi" w:hAnsiTheme="minorHAnsi" w:cstheme="minorHAnsi"/>
          <w:b/>
          <w:color w:val="FF0000"/>
          <w:sz w:val="21"/>
          <w:szCs w:val="21"/>
        </w:rPr>
        <w:t>(</w:t>
      </w:r>
      <w:r w:rsidR="006E2E1D" w:rsidRPr="00303CCC">
        <w:rPr>
          <w:rFonts w:asciiTheme="minorHAnsi" w:hAnsiTheme="minorHAnsi" w:cstheme="minorHAnsi"/>
          <w:b/>
          <w:color w:val="FF0000"/>
          <w:sz w:val="21"/>
          <w:szCs w:val="21"/>
        </w:rPr>
        <w:t>se</w:t>
      </w:r>
      <w:r w:rsidR="00303CCC" w:rsidRPr="00303CCC">
        <w:rPr>
          <w:rFonts w:asciiTheme="minorHAnsi" w:hAnsiTheme="minorHAnsi" w:cstheme="minorHAnsi"/>
          <w:b/>
          <w:color w:val="FF0000"/>
          <w:sz w:val="21"/>
          <w:szCs w:val="21"/>
        </w:rPr>
        <w:t>is</w:t>
      </w:r>
      <w:r w:rsidR="007677C9"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mil</w:t>
      </w:r>
      <w:r w:rsidR="003C1103"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, </w:t>
      </w:r>
      <w:r w:rsidR="00303CCC" w:rsidRPr="00303CC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cento e quarenta e sete </w:t>
      </w:r>
      <w:r w:rsidR="00F628BE" w:rsidRPr="00303CCC">
        <w:rPr>
          <w:rFonts w:asciiTheme="minorHAnsi" w:hAnsiTheme="minorHAnsi" w:cstheme="minorHAnsi"/>
          <w:b/>
          <w:color w:val="FF0000"/>
          <w:sz w:val="21"/>
          <w:szCs w:val="21"/>
        </w:rPr>
        <w:t>reais</w:t>
      </w:r>
      <w:r w:rsidRPr="00303CCC">
        <w:rPr>
          <w:rFonts w:asciiTheme="minorHAnsi" w:hAnsiTheme="minorHAnsi" w:cstheme="minorHAnsi"/>
          <w:b/>
          <w:color w:val="FF0000"/>
          <w:sz w:val="21"/>
          <w:szCs w:val="21"/>
        </w:rPr>
        <w:t>).</w:t>
      </w:r>
    </w:p>
    <w:p w:rsidR="00777F5A" w:rsidRPr="00303CC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Os autos foram encaminhados a esta </w:t>
      </w:r>
      <w:r w:rsidRPr="00303CCC">
        <w:rPr>
          <w:rFonts w:asciiTheme="minorHAnsi" w:hAnsiTheme="minorHAnsi" w:cstheme="minorHAnsi"/>
          <w:b/>
          <w:color w:val="FF0000"/>
          <w:sz w:val="21"/>
          <w:szCs w:val="21"/>
        </w:rPr>
        <w:t>Controladoria Geral do Estado – CGE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 xml:space="preserve"> para pronunciamento sobre a possibilidade do pagamento pleiteado.</w:t>
      </w:r>
    </w:p>
    <w:p w:rsidR="006E2E1D" w:rsidRPr="00303CCC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</w:pPr>
      <w:r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A análise do </w:t>
      </w:r>
      <w:r w:rsidRPr="00303CCC">
        <w:rPr>
          <w:rFonts w:asciiTheme="minorHAnsi" w:hAnsiTheme="minorHAnsi" w:cstheme="minorHAnsi"/>
          <w:color w:val="FF0000"/>
          <w:sz w:val="21"/>
          <w:szCs w:val="21"/>
        </w:rPr>
        <w:t>Processo Administrativo em tela</w:t>
      </w:r>
      <w:r w:rsidRPr="00303CCC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restringiu-se à instrução </w:t>
      </w:r>
      <w:r w:rsidRPr="00303CCC"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3554FB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color w:val="FF0000"/>
          <w:sz w:val="21"/>
          <w:szCs w:val="21"/>
          <w:u w:val="single"/>
        </w:rPr>
      </w:pPr>
      <w:r w:rsidRPr="003554FB">
        <w:rPr>
          <w:b/>
          <w:color w:val="FF0000"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3554FB">
        <w:rPr>
          <w:b/>
          <w:color w:val="FF0000"/>
          <w:sz w:val="21"/>
          <w:szCs w:val="21"/>
        </w:rPr>
        <w:t xml:space="preserve"> - </w:t>
      </w:r>
      <w:r w:rsidR="009F2F22" w:rsidRPr="003554FB">
        <w:rPr>
          <w:color w:val="FF0000"/>
          <w:sz w:val="21"/>
          <w:szCs w:val="21"/>
        </w:rPr>
        <w:t>Constata-se solicitação (</w:t>
      </w:r>
      <w:r w:rsidR="00303CCC" w:rsidRPr="003554FB">
        <w:rPr>
          <w:color w:val="FF0000"/>
          <w:sz w:val="21"/>
          <w:szCs w:val="21"/>
        </w:rPr>
        <w:t>10</w:t>
      </w:r>
      <w:r w:rsidR="006E2E1D" w:rsidRPr="003554FB">
        <w:rPr>
          <w:color w:val="FF0000"/>
          <w:sz w:val="21"/>
          <w:szCs w:val="21"/>
        </w:rPr>
        <w:t>/12</w:t>
      </w:r>
      <w:r w:rsidRPr="003554FB">
        <w:rPr>
          <w:color w:val="FF0000"/>
          <w:sz w:val="21"/>
          <w:szCs w:val="21"/>
        </w:rPr>
        <w:t>/2015) (fls. 02), termo de referência (s/data) (fls. 03</w:t>
      </w:r>
      <w:r w:rsidR="00303CCC" w:rsidRPr="003554FB">
        <w:rPr>
          <w:color w:val="FF0000"/>
          <w:sz w:val="21"/>
          <w:szCs w:val="21"/>
        </w:rPr>
        <w:t>/06</w:t>
      </w:r>
      <w:r w:rsidRPr="003554FB">
        <w:rPr>
          <w:color w:val="FF0000"/>
          <w:sz w:val="21"/>
          <w:szCs w:val="21"/>
        </w:rPr>
        <w:t>), encaminhamento para cotaçã</w:t>
      </w:r>
      <w:r w:rsidR="003554FB" w:rsidRPr="003554FB">
        <w:rPr>
          <w:color w:val="FF0000"/>
          <w:sz w:val="21"/>
          <w:szCs w:val="21"/>
        </w:rPr>
        <w:t>o de preço (24/11/2016) (fls. 28</w:t>
      </w:r>
      <w:r w:rsidRPr="003554FB">
        <w:rPr>
          <w:color w:val="FF0000"/>
          <w:sz w:val="21"/>
          <w:szCs w:val="21"/>
        </w:rPr>
        <w:t>), emitidas pela Superintendência Administrativa, Mônica Lins Medeiros. Verifica-se, ainda, a solicitação de pagamento emitida pe</w:t>
      </w:r>
      <w:r w:rsidR="003C1103" w:rsidRPr="003554FB">
        <w:rPr>
          <w:color w:val="FF0000"/>
          <w:sz w:val="21"/>
          <w:szCs w:val="21"/>
        </w:rPr>
        <w:t>la mesma servid</w:t>
      </w:r>
      <w:r w:rsidR="003554FB" w:rsidRPr="003554FB">
        <w:rPr>
          <w:color w:val="FF0000"/>
          <w:sz w:val="21"/>
          <w:szCs w:val="21"/>
        </w:rPr>
        <w:t>ora, datada de 12/01/2017 (fls.5</w:t>
      </w:r>
      <w:r w:rsidR="003C1103" w:rsidRPr="003554FB">
        <w:rPr>
          <w:color w:val="FF0000"/>
          <w:sz w:val="21"/>
          <w:szCs w:val="21"/>
        </w:rPr>
        <w:t>0</w:t>
      </w:r>
      <w:r w:rsidRPr="003554FB">
        <w:rPr>
          <w:color w:val="FF0000"/>
          <w:sz w:val="21"/>
          <w:szCs w:val="21"/>
        </w:rPr>
        <w:t>).</w:t>
      </w:r>
    </w:p>
    <w:p w:rsidR="00FE3B78" w:rsidRPr="003554FB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2</w:t>
      </w:r>
      <w:r w:rsidR="00D336F9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COTAÇÕES DE PREÇOS</w:t>
      </w:r>
      <w:r w:rsidR="00D336F9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– 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Às fls. 31/33</w:t>
      </w:r>
      <w:r w:rsidR="001B70E3" w:rsidRPr="003554FB">
        <w:rPr>
          <w:rFonts w:asciiTheme="minorHAnsi" w:hAnsiTheme="minorHAnsi" w:cstheme="minorHAnsi"/>
          <w:color w:val="FF0000"/>
          <w:sz w:val="21"/>
          <w:szCs w:val="21"/>
        </w:rPr>
        <w:t>, consta a apresent</w:t>
      </w:r>
      <w:r w:rsidR="00687797" w:rsidRPr="003554FB">
        <w:rPr>
          <w:rFonts w:asciiTheme="minorHAnsi" w:hAnsiTheme="minorHAnsi" w:cstheme="minorHAnsi"/>
          <w:color w:val="FF0000"/>
          <w:sz w:val="21"/>
          <w:szCs w:val="21"/>
        </w:rPr>
        <w:t>ação das cotações de preços</w:t>
      </w:r>
      <w:r w:rsidR="001B70E3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, tendo como vencedora a </w:t>
      </w:r>
      <w:r w:rsidR="002668F3" w:rsidRPr="003554FB">
        <w:rPr>
          <w:rFonts w:asciiTheme="minorHAnsi" w:hAnsiTheme="minorHAnsi" w:cstheme="minorHAnsi"/>
          <w:b/>
          <w:color w:val="FF0000"/>
          <w:sz w:val="21"/>
          <w:szCs w:val="21"/>
        </w:rPr>
        <w:t>SM COMÉRCIO DE PAPÉIS LTDA-ME</w:t>
      </w:r>
      <w:r w:rsidR="00687797" w:rsidRPr="003554FB">
        <w:rPr>
          <w:rFonts w:asciiTheme="minorHAnsi" w:hAnsiTheme="minorHAnsi" w:cstheme="minorHAnsi"/>
          <w:color w:val="FF0000"/>
          <w:sz w:val="21"/>
          <w:szCs w:val="21"/>
        </w:rPr>
        <w:t>.</w:t>
      </w:r>
      <w:r w:rsidR="001B70E3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455B3" w:rsidRPr="003554FB">
        <w:rPr>
          <w:rFonts w:asciiTheme="minorHAnsi" w:hAnsiTheme="minorHAnsi" w:cstheme="minorHAnsi"/>
          <w:color w:val="FF0000"/>
          <w:sz w:val="21"/>
          <w:szCs w:val="21"/>
        </w:rPr>
        <w:t>As em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presas</w:t>
      </w:r>
      <w:r w:rsidR="00554E0A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0438D" w:rsidRPr="003554FB">
        <w:rPr>
          <w:rFonts w:asciiTheme="minorHAnsi" w:hAnsiTheme="minorHAnsi" w:cstheme="minorHAnsi"/>
          <w:color w:val="FF0000"/>
          <w:sz w:val="21"/>
          <w:szCs w:val="21"/>
        </w:rPr>
        <w:t>SOLUÇÕES COMÉRCIO DE PAPELARIA E INFORMÁTICA LTDA – ME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E 2S COMERCIAL DE ALIMENTOS LTDA</w:t>
      </w:r>
      <w:r w:rsidR="001B70E3" w:rsidRPr="003554F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455B3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participavam, presume-se, para atender ao número mínimo de três cotações. </w:t>
      </w:r>
    </w:p>
    <w:p w:rsidR="004455B3" w:rsidRPr="003554FB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color w:val="FF0000"/>
          <w:sz w:val="21"/>
          <w:szCs w:val="21"/>
        </w:rPr>
        <w:t>A compra foi solicitada</w:t>
      </w:r>
      <w:r w:rsidR="00DA5D21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pela</w:t>
      </w:r>
      <w:r w:rsidR="004067CC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F1BC4" w:rsidRPr="003554FB">
        <w:rPr>
          <w:color w:val="FF0000"/>
        </w:rPr>
        <w:t>Superintendência Administrativa</w:t>
      </w:r>
      <w:r w:rsidR="00A45D13" w:rsidRPr="003554FB">
        <w:rPr>
          <w:rFonts w:asciiTheme="minorHAnsi" w:hAnsiTheme="minorHAnsi" w:cstheme="minorHAnsi"/>
          <w:color w:val="FF0000"/>
          <w:sz w:val="21"/>
          <w:szCs w:val="21"/>
        </w:rPr>
        <w:t>, conforme M</w:t>
      </w:r>
      <w:r w:rsidR="007F1BC4" w:rsidRPr="003554FB">
        <w:rPr>
          <w:rFonts w:asciiTheme="minorHAnsi" w:hAnsiTheme="minorHAnsi" w:cstheme="minorHAnsi"/>
          <w:color w:val="FF0000"/>
          <w:sz w:val="21"/>
          <w:szCs w:val="21"/>
        </w:rPr>
        <w:t>EMO</w:t>
      </w:r>
      <w:r w:rsidR="00787EAE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45D13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nº 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1977</w:t>
      </w:r>
      <w:r w:rsidR="0038587E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/2015, 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datado de 10</w:t>
      </w:r>
      <w:r w:rsidR="00DA5D21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de </w:t>
      </w:r>
      <w:r w:rsidR="00554E0A" w:rsidRPr="003554FB">
        <w:rPr>
          <w:rFonts w:asciiTheme="minorHAnsi" w:hAnsiTheme="minorHAnsi" w:cstheme="minorHAnsi"/>
          <w:color w:val="FF0000"/>
          <w:sz w:val="21"/>
          <w:szCs w:val="21"/>
        </w:rPr>
        <w:t>dezembro</w:t>
      </w:r>
      <w:r w:rsidR="007F1BC4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de 2015</w:t>
      </w:r>
      <w:r w:rsidR="004067CC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(fl. 02).</w:t>
      </w:r>
    </w:p>
    <w:p w:rsidR="004455B3" w:rsidRPr="003554F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o fracionamento de despesas, </w:t>
      </w:r>
      <w:r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>observando-se os limites do art. 24 da supracitada Lei.” (G.N)</w:t>
      </w:r>
      <w:r w:rsidR="005251E7"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>.</w:t>
      </w:r>
    </w:p>
    <w:p w:rsidR="003C1103" w:rsidRPr="003554FB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3</w:t>
      </w:r>
      <w:r w:rsidR="00D45E0B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</w:t>
      </w:r>
      <w:r w:rsidR="003C1103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APRESENTAÇÃO DO CERTIFICADO DE REGISTRO CADASTRAL ANTES DA CONTRATAÇÃO</w:t>
      </w:r>
      <w:r w:rsidR="003C1103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45E0B" w:rsidRPr="006E0CD1">
        <w:rPr>
          <w:rFonts w:asciiTheme="minorHAnsi" w:hAnsiTheme="minorHAnsi" w:cstheme="minorHAnsi"/>
          <w:color w:val="FF0000"/>
          <w:sz w:val="21"/>
          <w:szCs w:val="21"/>
        </w:rPr>
        <w:t>-</w:t>
      </w:r>
      <w:r w:rsidR="003554FB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À fl. 37</w:t>
      </w:r>
      <w:r w:rsidR="003C1103" w:rsidRPr="006E0CD1">
        <w:rPr>
          <w:rFonts w:asciiTheme="minorHAnsi" w:hAnsiTheme="minorHAnsi" w:cstheme="minorHAnsi"/>
          <w:color w:val="FF0000"/>
          <w:sz w:val="21"/>
          <w:szCs w:val="21"/>
        </w:rPr>
        <w:t>, verifica-se a apresentação do Certificado de Registro Cadastral – CRC, assinado pela técnica SECAPRE/SESAU, Luci Francisca</w:t>
      </w:r>
      <w:r w:rsidR="003554FB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dos Santos, com validade até 07/01/2017</w:t>
      </w:r>
      <w:r w:rsidR="003C1103" w:rsidRPr="006E0CD1">
        <w:rPr>
          <w:rFonts w:asciiTheme="minorHAnsi" w:hAnsiTheme="minorHAnsi" w:cstheme="minorHAnsi"/>
          <w:color w:val="FF0000"/>
          <w:sz w:val="21"/>
          <w:szCs w:val="21"/>
        </w:rPr>
        <w:t>, em substituição aos</w:t>
      </w:r>
      <w:r w:rsidR="003C1103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3C1103" w:rsidRPr="003554FB">
        <w:rPr>
          <w:rFonts w:asciiTheme="minorHAnsi" w:hAnsiTheme="minorHAnsi" w:cstheme="minorHAnsi"/>
          <w:color w:val="FF0000"/>
          <w:sz w:val="21"/>
          <w:szCs w:val="21"/>
        </w:rPr>
        <w:lastRenderedPageBreak/>
        <w:t>documentos enumerados nos arts. 28 a 31 da Lei nº 8.666/83, conforme determina o art. 32, §§ 2º e 3º, da mesma Lei. Obser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va-se, ainda, o despacho (fl. 38</w:t>
      </w:r>
      <w:r w:rsidR="003C1103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C1103" w:rsidRPr="003554FB">
        <w:rPr>
          <w:rFonts w:asciiTheme="minorHAnsi" w:hAnsiTheme="minorHAnsi" w:cstheme="minorHAnsi"/>
          <w:b/>
          <w:color w:val="FF0000"/>
          <w:sz w:val="21"/>
          <w:szCs w:val="21"/>
        </w:rPr>
        <w:t>SM COMÉRCIO DE PAPÉIS LTDA - ME</w:t>
      </w:r>
      <w:r w:rsidR="003C1103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se encontra em situação de </w:t>
      </w:r>
      <w:r w:rsidR="003C1103" w:rsidRPr="003554FB">
        <w:rPr>
          <w:rFonts w:asciiTheme="minorHAnsi" w:hAnsiTheme="minorHAnsi" w:cstheme="minorHAnsi"/>
          <w:b/>
          <w:color w:val="FF0000"/>
          <w:sz w:val="21"/>
          <w:szCs w:val="21"/>
        </w:rPr>
        <w:t>IDONEIDADE FISCAL REGULAR</w:t>
      </w:r>
      <w:r w:rsidR="003C1103" w:rsidRPr="003554FB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916D30" w:rsidRPr="003554FB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554FB">
        <w:rPr>
          <w:rFonts w:asciiTheme="minorHAnsi" w:hAnsiTheme="minorHAnsi" w:cstheme="minorHAnsi"/>
          <w:b/>
          <w:color w:val="FF0000"/>
          <w:sz w:val="21"/>
          <w:szCs w:val="21"/>
        </w:rPr>
        <w:t>reitere-se a ausência</w:t>
      </w: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554FB">
        <w:rPr>
          <w:rFonts w:asciiTheme="minorHAnsi" w:hAnsiTheme="minorHAnsi" w:cstheme="minorHAnsi"/>
          <w:b/>
          <w:color w:val="FF0000"/>
          <w:sz w:val="21"/>
          <w:szCs w:val="21"/>
        </w:rPr>
        <w:t>dos documentos de regularidade fiscal e habilitação jurídica descritos nos artigos 28 a 31 da Lei nº 8.666/93.</w:t>
      </w:r>
    </w:p>
    <w:p w:rsidR="008D033A" w:rsidRPr="003554FB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4 – </w:t>
      </w:r>
      <w:r w:rsidR="008D033A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AUTORIZAÇÃO PARA AQUISIÇÃO</w:t>
      </w:r>
      <w:r w:rsidR="008D033A" w:rsidRPr="003554F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Pr="003554FB">
        <w:rPr>
          <w:rFonts w:asciiTheme="minorHAnsi" w:hAnsiTheme="minorHAnsi" w:cstheme="minorHAnsi"/>
          <w:color w:val="FF0000"/>
          <w:sz w:val="21"/>
          <w:szCs w:val="21"/>
        </w:rPr>
        <w:t>Verifica-se que</w:t>
      </w:r>
      <w:r w:rsidR="008D033A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foi acostado aos autos a AUTORIZAÇÃO para contratação, emitida pela gestora da SESAU a época</w:t>
      </w: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(fl. 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4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>2)</w:t>
      </w:r>
      <w:r w:rsidR="008D033A" w:rsidRPr="003554FB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167755" w:rsidRPr="003554FB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5</w:t>
      </w:r>
      <w:r w:rsidR="007A1B66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NOTA DE EMPENHO COM</w:t>
      </w:r>
      <w:r w:rsidR="00984634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ASSINATURA DO GESTOR</w:t>
      </w:r>
      <w:r w:rsidR="00984634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>–</w:t>
      </w:r>
      <w:r w:rsidR="00984634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Destaca-se que a emissão da Nota de Empenho (</w:t>
      </w:r>
      <w:r w:rsidR="00167755" w:rsidRPr="003554FB">
        <w:rPr>
          <w:rFonts w:asciiTheme="minorHAnsi" w:hAnsiTheme="minorHAnsi" w:cstheme="minorHAnsi"/>
          <w:b/>
          <w:color w:val="FF0000"/>
          <w:sz w:val="21"/>
          <w:szCs w:val="21"/>
        </w:rPr>
        <w:t>2016NE</w:t>
      </w:r>
      <w:r w:rsidR="003554FB" w:rsidRPr="003554FB">
        <w:rPr>
          <w:rFonts w:asciiTheme="minorHAnsi" w:hAnsiTheme="minorHAnsi" w:cstheme="minorHAnsi"/>
          <w:b/>
          <w:color w:val="FF0000"/>
          <w:sz w:val="21"/>
          <w:szCs w:val="21"/>
        </w:rPr>
        <w:t>21283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), às fls. 45/4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8, </w:t>
      </w:r>
      <w:r w:rsidR="00167755"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>não possui assinatura da ordenadora de despesa,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167755"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7755" w:rsidRPr="003554F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. </w:t>
      </w:r>
    </w:p>
    <w:p w:rsidR="00167755" w:rsidRPr="003554FB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554FB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“...assinatura do ordenador de despesa ou do </w:t>
      </w:r>
      <w:r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>servidor quer detenha delegação para tanto</w:t>
      </w:r>
      <w:r w:rsidRPr="003554FB">
        <w:rPr>
          <w:rFonts w:asciiTheme="minorHAnsi" w:hAnsiTheme="minorHAnsi" w:cstheme="minorHAnsi"/>
          <w:i/>
          <w:color w:val="FF0000"/>
          <w:sz w:val="21"/>
          <w:szCs w:val="21"/>
        </w:rPr>
        <w:t>, e do responsável financeiro de cada Órgão do Poder Executivo Estadual.</w:t>
      </w: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” (G.N.). </w:t>
      </w:r>
    </w:p>
    <w:p w:rsidR="00057826" w:rsidRPr="003554FB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6</w:t>
      </w:r>
      <w:r w:rsidR="00057826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FRACIONAMENTO DE DESPESA</w:t>
      </w:r>
      <w:r w:rsidR="00057826" w:rsidRPr="003554F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</w:t>
      </w:r>
      <w:r w:rsidR="00057826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Conforme consulta ao Sistema Integrado de Administração Financeira para Estados e Municípios – SIAFEM, a empresa </w:t>
      </w:r>
      <w:r w:rsidR="00167755" w:rsidRPr="003554F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SM COMÉRCIO DE PAPÉIS LTDA-ME 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>(CNPJ 07.162.066/0001-27)</w:t>
      </w:r>
      <w:r w:rsidR="00B03802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57826" w:rsidRPr="003554FB">
        <w:rPr>
          <w:rFonts w:asciiTheme="minorHAnsi" w:hAnsiTheme="minorHAnsi" w:cstheme="minorHAnsi"/>
          <w:color w:val="FF0000"/>
          <w:sz w:val="21"/>
          <w:szCs w:val="21"/>
        </w:rPr>
        <w:t>recebeu do Estado de Alagoas, no exercício de 2016, através da SESAU, o montante de R$</w:t>
      </w:r>
      <w:r w:rsidR="00167755" w:rsidRPr="003554FB">
        <w:rPr>
          <w:color w:val="FF0000"/>
        </w:rPr>
        <w:t xml:space="preserve">311.065,96 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>(trezentos e onze mil,sessenta e cinco reais e noventa  e seis centavos)</w:t>
      </w:r>
      <w:r w:rsidR="00B26564" w:rsidRPr="003554FB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057826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67755" w:rsidRPr="003554FB">
        <w:rPr>
          <w:rFonts w:asciiTheme="minorHAnsi" w:hAnsiTheme="minorHAnsi" w:cstheme="minorHAnsi"/>
          <w:color w:val="FF0000"/>
          <w:sz w:val="21"/>
          <w:szCs w:val="21"/>
        </w:rPr>
        <w:t>cujos pagamentos, em sua totalidade, estão abaixo do limite de dispensa de licitação, em razão do valor               (R$8.000,00).</w:t>
      </w:r>
    </w:p>
    <w:p w:rsidR="00057826" w:rsidRPr="003554FB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554FB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color w:val="FF0000"/>
          <w:sz w:val="21"/>
          <w:szCs w:val="21"/>
        </w:rPr>
        <w:lastRenderedPageBreak/>
        <w:t xml:space="preserve">O TCU, através do Acórdão nº 704/2004 – Plenário, determina: </w:t>
      </w:r>
      <w:r w:rsidRPr="003554FB">
        <w:rPr>
          <w:rFonts w:asciiTheme="minorHAnsi" w:hAnsiTheme="minorHAnsi" w:cstheme="minorHAnsi"/>
          <w:b/>
          <w:i/>
          <w:color w:val="FF0000"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554FB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 </w:t>
      </w:r>
      <w:r w:rsidRPr="003554FB">
        <w:rPr>
          <w:rFonts w:asciiTheme="minorHAnsi" w:hAnsiTheme="minorHAnsi" w:cstheme="minorHAnsi"/>
          <w:color w:val="FF0000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554FB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7</w:t>
      </w:r>
      <w:r w:rsidR="00CE56B9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CERTID</w:t>
      </w:r>
      <w:r w:rsidR="00916D30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Õ</w:t>
      </w:r>
      <w:r w:rsidR="00CE56B9" w:rsidRPr="003554FB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ES DE REGULARIDADE</w:t>
      </w:r>
      <w:r w:rsidR="00CE56B9" w:rsidRPr="003554FB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CE56B9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Em análise aos documentos </w:t>
      </w:r>
      <w:r w:rsidR="000431D8" w:rsidRPr="003554FB">
        <w:rPr>
          <w:rFonts w:asciiTheme="minorHAnsi" w:hAnsiTheme="minorHAnsi" w:cstheme="minorHAnsi"/>
          <w:color w:val="FF0000"/>
          <w:sz w:val="21"/>
          <w:szCs w:val="21"/>
        </w:rPr>
        <w:t>a</w:t>
      </w:r>
      <w:r w:rsidR="003554FB" w:rsidRPr="003554FB">
        <w:rPr>
          <w:rFonts w:asciiTheme="minorHAnsi" w:hAnsiTheme="minorHAnsi" w:cstheme="minorHAnsi"/>
          <w:color w:val="FF0000"/>
          <w:sz w:val="21"/>
          <w:szCs w:val="21"/>
        </w:rPr>
        <w:t>pensados aos autos as folhas  51/55</w:t>
      </w:r>
      <w:r w:rsidR="00CE56B9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, observa-se Certidões de Regularidade da Empresa </w:t>
      </w:r>
      <w:r w:rsidR="00167755" w:rsidRPr="003554FB">
        <w:rPr>
          <w:rFonts w:asciiTheme="minorHAnsi" w:hAnsiTheme="minorHAnsi" w:cstheme="minorHAnsi"/>
          <w:b/>
          <w:color w:val="FF0000"/>
          <w:sz w:val="21"/>
          <w:szCs w:val="21"/>
        </w:rPr>
        <w:t>SM COMÉRCIO DE PAPÉIS LTDA-ME</w:t>
      </w:r>
      <w:r w:rsidR="00F44927" w:rsidRPr="003554FB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CE56B9" w:rsidRPr="003554F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44927" w:rsidRPr="003554FB">
        <w:rPr>
          <w:rFonts w:asciiTheme="minorHAnsi" w:hAnsiTheme="minorHAnsi" w:cstheme="minorHAnsi"/>
          <w:color w:val="FF0000"/>
          <w:sz w:val="21"/>
          <w:szCs w:val="21"/>
        </w:rPr>
        <w:t>vencidas</w:t>
      </w:r>
      <w:r w:rsidR="00CE56B9" w:rsidRPr="003554FB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E56B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8</w:t>
      </w:r>
      <w:r w:rsidR="00CE56B9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F44EBA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–</w:t>
      </w:r>
      <w:r w:rsidR="00CE56B9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F44EBA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LIQUIDAÇÃO DA DESPESA</w:t>
      </w:r>
      <w:r w:rsidR="00F44EBA" w:rsidRPr="006E0CD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 </w:t>
      </w:r>
      <w:r w:rsidR="005E2581" w:rsidRPr="006E0CD1">
        <w:rPr>
          <w:rFonts w:asciiTheme="minorHAnsi" w:hAnsiTheme="minorHAnsi" w:cstheme="minorHAnsi"/>
          <w:color w:val="FF0000"/>
          <w:sz w:val="21"/>
          <w:szCs w:val="21"/>
        </w:rPr>
        <w:t>Conforme determina a Lei Federal nº 4.320/64,</w:t>
      </w:r>
      <w:r w:rsidR="00703224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arts. 62 e 63,</w:t>
      </w:r>
      <w:r w:rsidR="005E2581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6E0CD1">
        <w:rPr>
          <w:rFonts w:asciiTheme="minorHAnsi" w:hAnsiTheme="minorHAnsi" w:cstheme="minorHAnsi"/>
          <w:color w:val="FF0000"/>
          <w:sz w:val="21"/>
          <w:szCs w:val="21"/>
        </w:rPr>
        <w:t>a empresa</w:t>
      </w:r>
      <w:r w:rsidR="00CD3752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67755" w:rsidRPr="006E0CD1">
        <w:rPr>
          <w:rFonts w:asciiTheme="minorHAnsi" w:hAnsiTheme="minorHAnsi" w:cstheme="minorHAnsi"/>
          <w:b/>
          <w:color w:val="FF0000"/>
          <w:sz w:val="21"/>
          <w:szCs w:val="21"/>
        </w:rPr>
        <w:t>SM COMÉRCIO DE PAPÉIS LTDA-ME</w:t>
      </w:r>
      <w:r w:rsidR="00057826" w:rsidRPr="006E0CD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DA5D21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apresentou </w:t>
      </w:r>
      <w:r w:rsidR="00057826" w:rsidRPr="006E0CD1">
        <w:rPr>
          <w:rFonts w:asciiTheme="minorHAnsi" w:hAnsiTheme="minorHAnsi" w:cstheme="minorHAnsi"/>
          <w:color w:val="FF0000"/>
          <w:sz w:val="21"/>
          <w:szCs w:val="21"/>
        </w:rPr>
        <w:t>o DANFE</w:t>
      </w:r>
      <w:r w:rsidR="007D5F57" w:rsidRPr="006E0CD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CD3752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nº </w:t>
      </w:r>
      <w:r w:rsidR="006E0CD1" w:rsidRPr="006E0CD1">
        <w:rPr>
          <w:rFonts w:asciiTheme="minorHAnsi" w:hAnsiTheme="minorHAnsi" w:cstheme="minorHAnsi"/>
          <w:color w:val="FF0000"/>
          <w:sz w:val="21"/>
          <w:szCs w:val="21"/>
        </w:rPr>
        <w:t>000.000.197 (à fl. 57</w:t>
      </w:r>
      <w:r w:rsidR="006E0CD1">
        <w:rPr>
          <w:rFonts w:asciiTheme="minorHAnsi" w:hAnsiTheme="minorHAnsi" w:cstheme="minorHAnsi"/>
          <w:color w:val="FF0000"/>
          <w:sz w:val="21"/>
          <w:szCs w:val="21"/>
        </w:rPr>
        <w:t>/58</w:t>
      </w:r>
      <w:r w:rsidR="00CD3752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), datada de </w:t>
      </w:r>
      <w:r w:rsidR="006E0CD1" w:rsidRPr="006E0CD1">
        <w:rPr>
          <w:rFonts w:asciiTheme="minorHAnsi" w:hAnsiTheme="minorHAnsi" w:cstheme="minorHAnsi"/>
          <w:color w:val="FF0000"/>
          <w:sz w:val="21"/>
          <w:szCs w:val="21"/>
        </w:rPr>
        <w:t>11</w:t>
      </w:r>
      <w:r w:rsidR="00CD3752" w:rsidRPr="006E0CD1">
        <w:rPr>
          <w:rFonts w:asciiTheme="minorHAnsi" w:hAnsiTheme="minorHAnsi" w:cstheme="minorHAnsi"/>
          <w:color w:val="FF0000"/>
          <w:sz w:val="21"/>
          <w:szCs w:val="21"/>
        </w:rPr>
        <w:t>/0</w:t>
      </w:r>
      <w:r w:rsidR="00EE566A" w:rsidRPr="006E0CD1">
        <w:rPr>
          <w:rFonts w:asciiTheme="minorHAnsi" w:hAnsiTheme="minorHAnsi" w:cstheme="minorHAnsi"/>
          <w:color w:val="FF0000"/>
          <w:sz w:val="21"/>
          <w:szCs w:val="21"/>
        </w:rPr>
        <w:t>1</w:t>
      </w:r>
      <w:r w:rsidR="00CD3752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/2017, o que, em princípio, comprova </w:t>
      </w:r>
      <w:r w:rsidR="005E2581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o direito adquirido </w:t>
      </w:r>
      <w:r w:rsidR="00A56A07" w:rsidRPr="006E0CD1">
        <w:rPr>
          <w:rFonts w:asciiTheme="minorHAnsi" w:hAnsiTheme="minorHAnsi" w:cstheme="minorHAnsi"/>
          <w:color w:val="FF0000"/>
          <w:sz w:val="21"/>
          <w:szCs w:val="21"/>
        </w:rPr>
        <w:t>em receber o respectivo crédito</w:t>
      </w:r>
      <w:r w:rsidR="00CD3752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, possibilitando a </w:t>
      </w:r>
      <w:r w:rsidR="004F124E" w:rsidRPr="006E0CD1">
        <w:rPr>
          <w:rFonts w:asciiTheme="minorHAnsi" w:hAnsiTheme="minorHAnsi" w:cstheme="minorHAnsi"/>
          <w:color w:val="FF0000"/>
          <w:sz w:val="21"/>
          <w:szCs w:val="21"/>
        </w:rPr>
        <w:t>seguinte verificação</w:t>
      </w:r>
      <w:r w:rsidR="005E2581" w:rsidRPr="006E0CD1">
        <w:rPr>
          <w:rFonts w:asciiTheme="minorHAnsi" w:hAnsiTheme="minorHAnsi" w:cstheme="minorHAnsi"/>
          <w:color w:val="FF0000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 O documento comprobatório do respectivo crédito </w:t>
      </w:r>
      <w:r w:rsidR="00850937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encontra-se devidamente </w:t>
      </w:r>
      <w:r w:rsidR="003F793A" w:rsidRPr="006E0CD1">
        <w:rPr>
          <w:rFonts w:asciiTheme="minorHAnsi" w:hAnsiTheme="minorHAnsi" w:cstheme="minorHAnsi"/>
          <w:color w:val="FF0000"/>
          <w:sz w:val="21"/>
          <w:szCs w:val="21"/>
        </w:rPr>
        <w:t>atestado pela</w:t>
      </w:r>
      <w:r w:rsidR="00BC34F1" w:rsidRPr="006E0CD1">
        <w:rPr>
          <w:color w:val="FF0000"/>
          <w:sz w:val="21"/>
          <w:szCs w:val="21"/>
        </w:rPr>
        <w:t xml:space="preserve"> </w:t>
      </w:r>
      <w:r w:rsidR="006E0CD1" w:rsidRPr="006E0CD1">
        <w:rPr>
          <w:color w:val="FF0000"/>
          <w:sz w:val="21"/>
          <w:szCs w:val="21"/>
        </w:rPr>
        <w:t>Superintendência Administrativa, Mônica Lins Medeiros</w:t>
      </w:r>
      <w:r w:rsidR="00B03802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, em </w:t>
      </w:r>
      <w:r w:rsidR="006E0CD1" w:rsidRPr="006E0CD1">
        <w:rPr>
          <w:rFonts w:asciiTheme="minorHAnsi" w:hAnsiTheme="minorHAnsi" w:cstheme="minorHAnsi"/>
          <w:color w:val="FF0000"/>
          <w:sz w:val="21"/>
          <w:szCs w:val="21"/>
        </w:rPr>
        <w:t>11</w:t>
      </w:r>
      <w:r w:rsidR="00EE566A" w:rsidRPr="006E0CD1">
        <w:rPr>
          <w:rFonts w:asciiTheme="minorHAnsi" w:hAnsiTheme="minorHAnsi" w:cstheme="minorHAnsi"/>
          <w:color w:val="FF0000"/>
          <w:sz w:val="21"/>
          <w:szCs w:val="21"/>
        </w:rPr>
        <w:t>/01</w:t>
      </w:r>
      <w:r w:rsidR="00B667BB" w:rsidRPr="006E0CD1">
        <w:rPr>
          <w:rFonts w:asciiTheme="minorHAnsi" w:hAnsiTheme="minorHAnsi" w:cstheme="minorHAnsi"/>
          <w:color w:val="FF0000"/>
          <w:sz w:val="21"/>
          <w:szCs w:val="21"/>
        </w:rPr>
        <w:t>/2017.</w:t>
      </w:r>
    </w:p>
    <w:p w:rsidR="004007FD" w:rsidRPr="006E0CD1" w:rsidRDefault="004007FD" w:rsidP="00400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2263F1">
        <w:rPr>
          <w:rFonts w:asciiTheme="minorHAnsi" w:hAnsiTheme="minorHAnsi" w:cstheme="minorHAnsi"/>
          <w:color w:val="FF0000"/>
          <w:sz w:val="21"/>
          <w:szCs w:val="21"/>
        </w:rPr>
        <w:t xml:space="preserve">A Controladoria Interna (fls. 63/64), após inspeção </w:t>
      </w:r>
      <w:r w:rsidRPr="002263F1">
        <w:rPr>
          <w:rFonts w:asciiTheme="minorHAnsi" w:hAnsiTheme="minorHAnsi" w:cstheme="minorHAnsi"/>
          <w:i/>
          <w:color w:val="FF0000"/>
          <w:sz w:val="21"/>
          <w:szCs w:val="21"/>
        </w:rPr>
        <w:t>in loco</w:t>
      </w:r>
      <w:r w:rsidRPr="002263F1">
        <w:rPr>
          <w:rFonts w:asciiTheme="minorHAnsi" w:hAnsiTheme="minorHAnsi" w:cstheme="minorHAnsi"/>
          <w:color w:val="FF0000"/>
          <w:sz w:val="21"/>
          <w:szCs w:val="21"/>
        </w:rPr>
        <w:t xml:space="preserve">, comprova que há registros de entrada/consumo do produto na unidade, porém sem comprovantes de entrega efetuada pela empresa em tela a unidade, como também os mesmos não foram acostados aos autos, conforme depoimento da Nutricionista, Sra. Carla Cristiane. Ainda que, o atesto no DANFE foi realizado pela </w:t>
      </w:r>
      <w:r w:rsidRPr="002263F1">
        <w:rPr>
          <w:color w:val="FF0000"/>
          <w:sz w:val="21"/>
          <w:szCs w:val="21"/>
        </w:rPr>
        <w:t>Superintendente Administrativa, Mônica Lins Medeiros</w:t>
      </w:r>
      <w:r>
        <w:rPr>
          <w:rFonts w:asciiTheme="minorHAnsi" w:hAnsiTheme="minorHAnsi" w:cstheme="minorHAnsi"/>
          <w:color w:val="FF0000"/>
          <w:sz w:val="21"/>
          <w:szCs w:val="21"/>
        </w:rPr>
        <w:t>, em 11</w:t>
      </w:r>
      <w:r w:rsidRPr="002263F1">
        <w:rPr>
          <w:rFonts w:asciiTheme="minorHAnsi" w:hAnsiTheme="minorHAnsi" w:cstheme="minorHAnsi"/>
          <w:color w:val="FF0000"/>
          <w:sz w:val="21"/>
          <w:szCs w:val="21"/>
        </w:rPr>
        <w:t>/01/2017, e não pela unidade.</w:t>
      </w:r>
    </w:p>
    <w:p w:rsidR="008D033A" w:rsidRPr="006E0CD1" w:rsidRDefault="004007FD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9</w:t>
      </w:r>
      <w:r w:rsidR="008D033A" w:rsidRPr="006E0CD1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- DA AUSÊNCIA DE CONTRATO</w:t>
      </w:r>
      <w:r w:rsidR="008D033A" w:rsidRPr="006E0CD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8D033A" w:rsidRPr="006E0CD1">
        <w:rPr>
          <w:rFonts w:asciiTheme="minorHAnsi" w:hAnsiTheme="minorHAnsi" w:cstheme="minorHAnsi"/>
          <w:color w:val="FF0000"/>
          <w:sz w:val="21"/>
          <w:szCs w:val="21"/>
        </w:rPr>
        <w:t>Conforme informaç</w:t>
      </w:r>
      <w:r w:rsidR="006E0CD1" w:rsidRPr="006E0CD1">
        <w:rPr>
          <w:rFonts w:asciiTheme="minorHAnsi" w:hAnsiTheme="minorHAnsi" w:cstheme="minorHAnsi"/>
          <w:color w:val="FF0000"/>
          <w:sz w:val="21"/>
          <w:szCs w:val="21"/>
        </w:rPr>
        <w:t>ão do Setor de Contratos (fl. 62</w:t>
      </w:r>
      <w:r w:rsidR="008D033A" w:rsidRPr="006E0CD1">
        <w:rPr>
          <w:rFonts w:asciiTheme="minorHAnsi" w:hAnsiTheme="minorHAnsi" w:cstheme="minorHAnsi"/>
          <w:color w:val="FF0000"/>
          <w:sz w:val="21"/>
          <w:szCs w:val="21"/>
        </w:rPr>
        <w:t>) NÃO EXISTE contrato entre a SESAU e a</w:t>
      </w:r>
      <w:r w:rsidR="008D033A" w:rsidRPr="006E0CD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67755" w:rsidRPr="006E0CD1">
        <w:rPr>
          <w:rFonts w:asciiTheme="minorHAnsi" w:hAnsiTheme="minorHAnsi" w:cstheme="minorHAnsi"/>
          <w:b/>
          <w:color w:val="FF0000"/>
          <w:sz w:val="21"/>
          <w:szCs w:val="21"/>
        </w:rPr>
        <w:t>SM COMÉRCIO DE PAPÉIS LTDA-ME</w:t>
      </w:r>
      <w:r w:rsidR="008D033A" w:rsidRPr="006E0CD1">
        <w:rPr>
          <w:rFonts w:asciiTheme="minorHAnsi" w:hAnsiTheme="minorHAnsi" w:cstheme="minorHAnsi"/>
          <w:color w:val="FF0000"/>
          <w:sz w:val="21"/>
          <w:szCs w:val="21"/>
        </w:rPr>
        <w:t>, o que contraria o a</w:t>
      </w:r>
      <w:r w:rsidR="000542D9" w:rsidRPr="006E0CD1">
        <w:rPr>
          <w:rFonts w:asciiTheme="minorHAnsi" w:hAnsiTheme="minorHAnsi" w:cstheme="minorHAnsi"/>
          <w:color w:val="FF0000"/>
          <w:sz w:val="21"/>
          <w:szCs w:val="21"/>
        </w:rPr>
        <w:t xml:space="preserve">rt. 62 da Lei Federal </w:t>
      </w:r>
      <w:r w:rsidR="008D033A" w:rsidRPr="006E0CD1">
        <w:rPr>
          <w:rFonts w:asciiTheme="minorHAnsi" w:hAnsiTheme="minorHAnsi" w:cstheme="minorHAnsi"/>
          <w:color w:val="FF0000"/>
          <w:sz w:val="21"/>
          <w:szCs w:val="21"/>
        </w:rPr>
        <w:t>nº 8.666/93.</w:t>
      </w:r>
    </w:p>
    <w:p w:rsidR="00BF376F" w:rsidRPr="004007FD" w:rsidRDefault="004007F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10</w:t>
      </w:r>
      <w:r w:rsidR="00BF376F" w:rsidRPr="004007FD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DO ATENDIMENTO AO DECRETO ESTADUAL Nº 51.828/2017</w:t>
      </w:r>
      <w:r w:rsidR="00BF376F" w:rsidRPr="004007FD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BF376F" w:rsidRPr="004007FD">
        <w:rPr>
          <w:rFonts w:asciiTheme="minorHAnsi" w:hAnsiTheme="minorHAnsi" w:cstheme="minorHAnsi"/>
          <w:color w:val="FF0000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4007F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007FD">
        <w:rPr>
          <w:rFonts w:asciiTheme="minorHAnsi" w:hAnsiTheme="minorHAnsi" w:cstheme="minorHAnsi"/>
          <w:color w:val="FF0000"/>
          <w:sz w:val="21"/>
          <w:szCs w:val="21"/>
        </w:rPr>
        <w:t>Se existe dotação orçamentária suficiente para a realização do empenho e liquidação no SIAFEM;</w:t>
      </w:r>
    </w:p>
    <w:p w:rsidR="00BF376F" w:rsidRPr="004007F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007FD">
        <w:rPr>
          <w:rFonts w:asciiTheme="minorHAnsi" w:hAnsiTheme="minorHAnsi" w:cstheme="minorHAnsi"/>
          <w:color w:val="FF0000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4007F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007FD">
        <w:rPr>
          <w:rFonts w:asciiTheme="minorHAnsi" w:hAnsiTheme="minorHAnsi" w:cstheme="minorHAnsi"/>
          <w:color w:val="FF0000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4007F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4007FD">
        <w:rPr>
          <w:rFonts w:asciiTheme="minorHAnsi" w:hAnsiTheme="minorHAnsi" w:cstheme="minorHAnsi"/>
          <w:color w:val="FF0000"/>
          <w:sz w:val="21"/>
          <w:szCs w:val="21"/>
        </w:rPr>
        <w:t>Da indicação das causas que levaram ao não pagamento da dívida nos exercícios anteriores.</w:t>
      </w:r>
    </w:p>
    <w:p w:rsidR="00E806BF" w:rsidRPr="000542D9" w:rsidRDefault="004007F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11</w:t>
      </w:r>
      <w:r w:rsidR="004171BF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542D9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542D9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542D9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542D9">
        <w:rPr>
          <w:rFonts w:asciiTheme="minorHAnsi" w:hAnsiTheme="minorHAnsi" w:cstheme="minorHAnsi"/>
          <w:sz w:val="21"/>
          <w:szCs w:val="21"/>
        </w:rPr>
        <w:t>INEXISTE</w:t>
      </w:r>
      <w:r w:rsidR="00A71736" w:rsidRPr="000542D9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542D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542D9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542D9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542D9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542D9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542D9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542D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542D9">
        <w:rPr>
          <w:rFonts w:asciiTheme="minorHAnsi" w:hAnsiTheme="minorHAnsi" w:cstheme="minorHAnsi"/>
          <w:sz w:val="21"/>
          <w:szCs w:val="21"/>
        </w:rPr>
        <w:t>alertem-se</w:t>
      </w:r>
      <w:r w:rsidRPr="000542D9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542D9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0542D9">
        <w:rPr>
          <w:rFonts w:asciiTheme="minorHAnsi" w:hAnsiTheme="minorHAnsi" w:cstheme="minorHAnsi"/>
          <w:sz w:val="21"/>
          <w:szCs w:val="21"/>
        </w:rPr>
        <w:t>(CNPJ 07.162.066/0001-27)</w:t>
      </w:r>
      <w:r w:rsidR="00B8647B" w:rsidRPr="000542D9">
        <w:rPr>
          <w:rFonts w:asciiTheme="minorHAnsi" w:hAnsiTheme="minorHAnsi" w:cstheme="minorHAnsi"/>
          <w:sz w:val="21"/>
          <w:szCs w:val="21"/>
        </w:rPr>
        <w:t>,</w:t>
      </w:r>
      <w:r w:rsidRPr="000542D9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542D9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>–</w:t>
      </w:r>
      <w:r w:rsidR="00DA3DDB" w:rsidRPr="000542D9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542D9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542D9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542D9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542D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542D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4007FD" w:rsidRDefault="004007FD" w:rsidP="004007FD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IV</w:t>
      </w:r>
      <w:r w:rsidRPr="002622BD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2622BD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2622BD">
        <w:rPr>
          <w:rFonts w:asciiTheme="minorHAnsi" w:hAnsiTheme="minorHAnsi" w:cstheme="minorHAnsi"/>
          <w:sz w:val="21"/>
          <w:szCs w:val="21"/>
        </w:rPr>
        <w:t xml:space="preserve"> – Dando continuidade a diligência feita p</w:t>
      </w:r>
      <w:r>
        <w:rPr>
          <w:rFonts w:asciiTheme="minorHAnsi" w:hAnsiTheme="minorHAnsi" w:cstheme="minorHAnsi"/>
          <w:sz w:val="21"/>
          <w:szCs w:val="21"/>
        </w:rPr>
        <w:t>elo Controle Interno (fls. 63/64</w:t>
      </w:r>
      <w:r w:rsidRPr="002622BD">
        <w:rPr>
          <w:rFonts w:asciiTheme="minorHAnsi" w:hAnsiTheme="minorHAnsi" w:cstheme="minorHAnsi"/>
          <w:sz w:val="21"/>
          <w:szCs w:val="21"/>
        </w:rPr>
        <w:t>), carece nesse processo a juntada de mais evidências da entrega do material, a exemplo das cópias dos pedidos de entrega e  Declaração feita pelo fornecedor. Após a juntada, que o responsável pelo CONTIN analise tais documentos, conferindo mais atos comprobatórios da entrega do material.</w:t>
      </w:r>
    </w:p>
    <w:p w:rsidR="009169B6" w:rsidRPr="000542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542D9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0542D9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0542D9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0542D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>V</w:t>
      </w:r>
      <w:r w:rsidR="00457037" w:rsidRPr="000542D9">
        <w:rPr>
          <w:rFonts w:asciiTheme="minorHAnsi" w:hAnsiTheme="minorHAnsi" w:cstheme="minorHAnsi"/>
          <w:b/>
          <w:sz w:val="21"/>
          <w:szCs w:val="21"/>
        </w:rPr>
        <w:t>I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542D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542D9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542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542D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0542D9">
        <w:rPr>
          <w:rFonts w:asciiTheme="minorHAnsi" w:hAnsiTheme="minorHAnsi" w:cstheme="minorHAnsi"/>
          <w:sz w:val="21"/>
          <w:szCs w:val="21"/>
        </w:rPr>
        <w:t>dual</w:t>
      </w:r>
      <w:r w:rsidRPr="000542D9">
        <w:rPr>
          <w:rFonts w:asciiTheme="minorHAnsi" w:hAnsiTheme="minorHAnsi" w:cstheme="minorHAnsi"/>
          <w:sz w:val="21"/>
          <w:szCs w:val="21"/>
        </w:rPr>
        <w:t>.</w:t>
      </w:r>
    </w:p>
    <w:p w:rsidR="009667AF" w:rsidRPr="000542D9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 w:rsidRPr="000542D9">
        <w:rPr>
          <w:rFonts w:asciiTheme="minorHAnsi" w:hAnsiTheme="minorHAnsi" w:cstheme="minorHAnsi"/>
          <w:sz w:val="21"/>
          <w:szCs w:val="21"/>
        </w:rPr>
        <w:t>I</w:t>
      </w:r>
      <w:r w:rsidRPr="000542D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167755" w:rsidRPr="000542D9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0542D9">
        <w:rPr>
          <w:rFonts w:asciiTheme="minorHAnsi" w:hAnsiTheme="minorHAnsi" w:cstheme="minorHAnsi"/>
          <w:sz w:val="21"/>
          <w:szCs w:val="21"/>
        </w:rPr>
        <w:t>(CNPJ 07.162.066/0001-27)</w:t>
      </w:r>
      <w:r w:rsidR="006779FB" w:rsidRPr="000542D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0542D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007FD">
        <w:rPr>
          <w:rFonts w:asciiTheme="minorHAnsi" w:hAnsiTheme="minorHAnsi" w:cstheme="minorHAnsi"/>
          <w:bCs/>
          <w:sz w:val="21"/>
          <w:szCs w:val="21"/>
        </w:rPr>
        <w:t>22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0542D9">
        <w:rPr>
          <w:rFonts w:asciiTheme="minorHAnsi" w:hAnsiTheme="minorHAnsi" w:cstheme="minorHAnsi"/>
          <w:bCs/>
          <w:sz w:val="21"/>
          <w:szCs w:val="21"/>
        </w:rPr>
        <w:t>novembro</w:t>
      </w:r>
      <w:r w:rsidRPr="000542D9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0542D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542D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lastRenderedPageBreak/>
        <w:t>Rita de Cassia Araujo Soriano</w:t>
      </w:r>
    </w:p>
    <w:p w:rsidR="00E64BA4" w:rsidRPr="000542D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542D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542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542D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542D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542D9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542D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0542D9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0542D9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0542D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43D" w:rsidRDefault="00A1243D" w:rsidP="003068B9">
      <w:pPr>
        <w:spacing w:after="0" w:line="240" w:lineRule="auto"/>
      </w:pPr>
      <w:r>
        <w:separator/>
      </w:r>
    </w:p>
  </w:endnote>
  <w:endnote w:type="continuationSeparator" w:id="1">
    <w:p w:rsidR="00A1243D" w:rsidRDefault="00A124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43D" w:rsidRDefault="00A1243D" w:rsidP="003068B9">
      <w:pPr>
        <w:spacing w:after="0" w:line="240" w:lineRule="auto"/>
      </w:pPr>
      <w:r>
        <w:separator/>
      </w:r>
    </w:p>
  </w:footnote>
  <w:footnote w:type="continuationSeparator" w:id="1">
    <w:p w:rsidR="00A1243D" w:rsidRDefault="00A124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B3C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42D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6D00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668F3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3CCC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54FB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07FD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3C8F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0CD1"/>
    <w:rsid w:val="006E2E1D"/>
    <w:rsid w:val="006E6F72"/>
    <w:rsid w:val="006E71C4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3611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2FA4"/>
    <w:rsid w:val="008C3A77"/>
    <w:rsid w:val="008C6DB9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43D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44E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43A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D2CA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77C5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438D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1793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2017-11-22T14:19:00Z</dcterms:created>
  <dcterms:modified xsi:type="dcterms:W3CDTF">2017-11-22T15:06:00Z</dcterms:modified>
</cp:coreProperties>
</file>