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PROCESSO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: </w:t>
      </w:r>
      <w:r w:rsidRPr="005C4C63">
        <w:rPr>
          <w:rFonts w:asciiTheme="minorHAnsi" w:hAnsiTheme="minorHAnsi" w:cstheme="minorHAnsi"/>
          <w:b/>
          <w:bCs/>
          <w:sz w:val="23"/>
          <w:szCs w:val="23"/>
        </w:rPr>
        <w:t>n º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2000-</w:t>
      </w:r>
      <w:r w:rsidR="004336DB" w:rsidRPr="005C4C63">
        <w:rPr>
          <w:rFonts w:asciiTheme="minorHAnsi" w:hAnsiTheme="minorHAnsi" w:cstheme="minorHAnsi"/>
          <w:bCs/>
          <w:sz w:val="23"/>
          <w:szCs w:val="23"/>
        </w:rPr>
        <w:t>30</w:t>
      </w:r>
      <w:r w:rsidR="009D069A" w:rsidRPr="005C4C63">
        <w:rPr>
          <w:rFonts w:asciiTheme="minorHAnsi" w:hAnsiTheme="minorHAnsi" w:cstheme="minorHAnsi"/>
          <w:bCs/>
          <w:sz w:val="23"/>
          <w:szCs w:val="23"/>
        </w:rPr>
        <w:t>856</w:t>
      </w:r>
      <w:r w:rsidRPr="005C4C63">
        <w:rPr>
          <w:rFonts w:asciiTheme="minorHAnsi" w:hAnsiTheme="minorHAnsi" w:cstheme="minorHAnsi"/>
          <w:bCs/>
          <w:sz w:val="23"/>
          <w:szCs w:val="23"/>
        </w:rPr>
        <w:t>/201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5</w:t>
      </w:r>
    </w:p>
    <w:p w:rsidR="00274B1C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INTERESSADO:</w:t>
      </w:r>
      <w:r w:rsidR="00234BD7" w:rsidRPr="005C4C63">
        <w:rPr>
          <w:rFonts w:asciiTheme="minorHAnsi" w:hAnsiTheme="minorHAnsi" w:cstheme="minorHAnsi"/>
          <w:bCs/>
          <w:sz w:val="23"/>
          <w:szCs w:val="23"/>
        </w:rPr>
        <w:t xml:space="preserve"> SESAU –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COORDENADORIA SETORIAL DA GESTÃO ADMINISTRATIVA E LOGÍSTICA</w:t>
      </w:r>
    </w:p>
    <w:p w:rsidR="00274B1C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 xml:space="preserve">ASSUNTO: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REQUERIMENTO</w:t>
      </w:r>
    </w:p>
    <w:p w:rsidR="001B4CCB" w:rsidRPr="005C4C6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/>
          <w:bCs/>
          <w:sz w:val="23"/>
          <w:szCs w:val="23"/>
        </w:rPr>
        <w:t>DETALHES: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SOL. AQUISIÇÃO DE G</w:t>
      </w:r>
      <w:r w:rsidR="00AC2CB3" w:rsidRPr="005C4C63">
        <w:rPr>
          <w:rFonts w:asciiTheme="minorHAnsi" w:hAnsiTheme="minorHAnsi" w:cstheme="minorHAnsi"/>
          <w:bCs/>
          <w:sz w:val="23"/>
          <w:szCs w:val="23"/>
        </w:rPr>
        <w:t>Ê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N</w:t>
      </w:r>
      <w:r w:rsidR="00AC2CB3" w:rsidRPr="005C4C63">
        <w:rPr>
          <w:rFonts w:asciiTheme="minorHAnsi" w:hAnsiTheme="minorHAnsi" w:cstheme="minorHAnsi"/>
          <w:bCs/>
          <w:sz w:val="23"/>
          <w:szCs w:val="23"/>
        </w:rPr>
        <w:t>E</w:t>
      </w:r>
      <w:r w:rsidR="00080337" w:rsidRPr="005C4C63">
        <w:rPr>
          <w:rFonts w:asciiTheme="minorHAnsi" w:hAnsiTheme="minorHAnsi" w:cstheme="minorHAnsi"/>
          <w:bCs/>
          <w:sz w:val="23"/>
          <w:szCs w:val="23"/>
        </w:rPr>
        <w:t>ROS ALIMENTÍCIOS.</w:t>
      </w:r>
    </w:p>
    <w:p w:rsidR="00007419" w:rsidRPr="005C4C6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</w:p>
    <w:p w:rsidR="00080337" w:rsidRPr="005C4C63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Tratam-se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os autos sobre o </w:t>
      </w:r>
      <w:r w:rsidR="0078759A" w:rsidRPr="005C4C63">
        <w:rPr>
          <w:rFonts w:asciiTheme="minorHAnsi" w:hAnsiTheme="minorHAnsi" w:cstheme="minorHAnsi"/>
          <w:b/>
          <w:sz w:val="23"/>
          <w:szCs w:val="23"/>
        </w:rPr>
        <w:t xml:space="preserve">Processo Administrativo nº </w:t>
      </w:r>
      <w:r w:rsidR="00234BD7" w:rsidRPr="005C4C63">
        <w:rPr>
          <w:rFonts w:asciiTheme="minorHAnsi" w:hAnsiTheme="minorHAnsi" w:cstheme="minorHAnsi"/>
          <w:b/>
          <w:bCs/>
          <w:sz w:val="23"/>
          <w:szCs w:val="23"/>
        </w:rPr>
        <w:t>2000</w:t>
      </w:r>
      <w:r w:rsidR="00007419" w:rsidRPr="005C4C63">
        <w:rPr>
          <w:rFonts w:asciiTheme="minorHAnsi" w:hAnsiTheme="minorHAnsi" w:cstheme="minorHAnsi"/>
          <w:b/>
          <w:bCs/>
          <w:sz w:val="23"/>
          <w:szCs w:val="23"/>
        </w:rPr>
        <w:t>-</w:t>
      </w:r>
      <w:r w:rsidR="009D069A" w:rsidRPr="005C4C63">
        <w:rPr>
          <w:rFonts w:asciiTheme="minorHAnsi" w:hAnsiTheme="minorHAnsi" w:cstheme="minorHAnsi"/>
          <w:b/>
          <w:bCs/>
          <w:sz w:val="23"/>
          <w:szCs w:val="23"/>
        </w:rPr>
        <w:t>30856</w:t>
      </w:r>
      <w:r w:rsidR="0078759A" w:rsidRPr="005C4C63">
        <w:rPr>
          <w:rFonts w:asciiTheme="minorHAnsi" w:hAnsiTheme="minorHAnsi" w:cstheme="minorHAnsi"/>
          <w:b/>
          <w:bCs/>
          <w:sz w:val="23"/>
          <w:szCs w:val="23"/>
        </w:rPr>
        <w:t>/201</w:t>
      </w:r>
      <w:r w:rsidR="00080337" w:rsidRPr="005C4C63">
        <w:rPr>
          <w:rFonts w:asciiTheme="minorHAnsi" w:hAnsiTheme="minorHAnsi" w:cstheme="minorHAnsi"/>
          <w:b/>
          <w:bCs/>
          <w:sz w:val="23"/>
          <w:szCs w:val="23"/>
        </w:rPr>
        <w:t>5</w:t>
      </w:r>
      <w:r w:rsidR="0078759A" w:rsidRPr="005C4C63">
        <w:rPr>
          <w:rFonts w:asciiTheme="minorHAnsi" w:hAnsiTheme="minorHAnsi" w:cstheme="minorHAnsi"/>
          <w:b/>
          <w:bCs/>
          <w:sz w:val="23"/>
          <w:szCs w:val="23"/>
        </w:rPr>
        <w:t>,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em 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01 (um) </w:t>
      </w:r>
      <w:r w:rsidR="00234BD7" w:rsidRPr="005C4C63">
        <w:rPr>
          <w:rFonts w:asciiTheme="minorHAnsi" w:hAnsiTheme="minorHAnsi" w:cstheme="minorHAnsi"/>
          <w:sz w:val="23"/>
          <w:szCs w:val="23"/>
        </w:rPr>
        <w:t xml:space="preserve">volume com </w:t>
      </w:r>
      <w:r w:rsidR="004336DB" w:rsidRPr="005C4C63">
        <w:rPr>
          <w:rFonts w:asciiTheme="minorHAnsi" w:hAnsiTheme="minorHAnsi" w:cstheme="minorHAnsi"/>
          <w:sz w:val="23"/>
          <w:szCs w:val="23"/>
        </w:rPr>
        <w:t>4</w:t>
      </w:r>
      <w:r w:rsidR="009D069A" w:rsidRPr="005C4C63">
        <w:rPr>
          <w:rFonts w:asciiTheme="minorHAnsi" w:hAnsiTheme="minorHAnsi" w:cstheme="minorHAnsi"/>
          <w:sz w:val="23"/>
          <w:szCs w:val="23"/>
        </w:rPr>
        <w:t>4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 (</w:t>
      </w:r>
      <w:r w:rsidR="004336DB" w:rsidRPr="005C4C63">
        <w:rPr>
          <w:rFonts w:asciiTheme="minorHAnsi" w:hAnsiTheme="minorHAnsi" w:cstheme="minorHAnsi"/>
          <w:sz w:val="23"/>
          <w:szCs w:val="23"/>
        </w:rPr>
        <w:t>quarenta</w:t>
      </w:r>
      <w:r w:rsidR="00A1442D" w:rsidRPr="005C4C63">
        <w:rPr>
          <w:rFonts w:asciiTheme="minorHAnsi" w:hAnsiTheme="minorHAnsi" w:cstheme="minorHAnsi"/>
          <w:sz w:val="23"/>
          <w:szCs w:val="23"/>
        </w:rPr>
        <w:t xml:space="preserve"> e</w:t>
      </w:r>
      <w:r w:rsidR="004336DB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9D069A" w:rsidRPr="005C4C63">
        <w:rPr>
          <w:rFonts w:asciiTheme="minorHAnsi" w:hAnsiTheme="minorHAnsi" w:cstheme="minorHAnsi"/>
          <w:sz w:val="23"/>
          <w:szCs w:val="23"/>
        </w:rPr>
        <w:t>quatro</w:t>
      </w:r>
      <w:r w:rsidR="0078759A" w:rsidRPr="005C4C63">
        <w:rPr>
          <w:rFonts w:asciiTheme="minorHAnsi" w:hAnsiTheme="minorHAnsi" w:cstheme="minorHAnsi"/>
          <w:sz w:val="23"/>
          <w:szCs w:val="23"/>
        </w:rPr>
        <w:t xml:space="preserve">) fls., 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que versa sobre a compra de gêneros alimentícios adquiridos pela Secretaria de Estado da Saúde – SESAU através da empresa 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(CNPJ 19.577.356/0001-10) para atendimento das necessidades apresentadas pela sede do órgão referido, bem como das unidades de saúde a ele vinculadas. A solicitação de pagamento está orçada em 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R$ 7</w:t>
      </w:r>
      <w:r w:rsidR="009D069A" w:rsidRPr="005C4C63">
        <w:rPr>
          <w:rFonts w:asciiTheme="minorHAnsi" w:hAnsiTheme="minorHAnsi" w:cstheme="minorHAnsi"/>
          <w:b/>
          <w:sz w:val="23"/>
          <w:szCs w:val="23"/>
        </w:rPr>
        <w:t>.00</w:t>
      </w:r>
      <w:r w:rsidR="004336DB" w:rsidRPr="005C4C63">
        <w:rPr>
          <w:rFonts w:asciiTheme="minorHAnsi" w:hAnsiTheme="minorHAnsi" w:cstheme="minorHAnsi"/>
          <w:b/>
          <w:sz w:val="23"/>
          <w:szCs w:val="23"/>
        </w:rPr>
        <w:t>0,</w:t>
      </w:r>
      <w:r w:rsidR="00AC2CB3" w:rsidRPr="005C4C63">
        <w:rPr>
          <w:rFonts w:asciiTheme="minorHAnsi" w:hAnsiTheme="minorHAnsi" w:cstheme="minorHAnsi"/>
          <w:b/>
          <w:sz w:val="23"/>
          <w:szCs w:val="23"/>
        </w:rPr>
        <w:t>0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0 (sete mil</w:t>
      </w:r>
      <w:r w:rsidR="009D069A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336DB" w:rsidRPr="005C4C63">
        <w:rPr>
          <w:rFonts w:asciiTheme="minorHAnsi" w:hAnsiTheme="minorHAnsi" w:cstheme="minorHAnsi"/>
          <w:b/>
          <w:sz w:val="23"/>
          <w:szCs w:val="23"/>
        </w:rPr>
        <w:t>reais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).</w:t>
      </w:r>
    </w:p>
    <w:p w:rsidR="00777F5A" w:rsidRPr="005C4C6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Os autos foram encaminhados a esta </w:t>
      </w:r>
      <w:r w:rsidRPr="005C4C63">
        <w:rPr>
          <w:rFonts w:asciiTheme="minorHAnsi" w:hAnsiTheme="minorHAnsi" w:cstheme="minorHAnsi"/>
          <w:b/>
          <w:sz w:val="23"/>
          <w:szCs w:val="23"/>
        </w:rPr>
        <w:t>Controladoria Geral do Estado – CGE</w:t>
      </w:r>
      <w:r w:rsidRPr="005C4C63">
        <w:rPr>
          <w:rFonts w:asciiTheme="minorHAnsi" w:hAnsiTheme="minorHAnsi" w:cstheme="minorHAnsi"/>
          <w:sz w:val="23"/>
          <w:szCs w:val="23"/>
        </w:rPr>
        <w:t xml:space="preserve"> para pronunciamento sobre a possibilidade do pagamento pleiteado.</w:t>
      </w:r>
    </w:p>
    <w:p w:rsidR="00260873" w:rsidRPr="005C4C6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3"/>
          <w:szCs w:val="23"/>
        </w:rPr>
      </w:pPr>
      <w:r w:rsidRPr="005C4C63">
        <w:rPr>
          <w:rFonts w:asciiTheme="minorHAnsi" w:hAnsiTheme="minorHAnsi" w:cstheme="minorHAnsi"/>
          <w:bCs/>
          <w:sz w:val="23"/>
          <w:szCs w:val="23"/>
        </w:rPr>
        <w:t xml:space="preserve">A análise do </w:t>
      </w:r>
      <w:r w:rsidRPr="005C4C63">
        <w:rPr>
          <w:rFonts w:asciiTheme="minorHAnsi" w:hAnsiTheme="minorHAnsi" w:cstheme="minorHAnsi"/>
          <w:sz w:val="23"/>
          <w:szCs w:val="23"/>
        </w:rPr>
        <w:t>Processo Administrativo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 em tela,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restringiu-se à instrução </w:t>
      </w:r>
      <w:r w:rsidRPr="005C4C63">
        <w:rPr>
          <w:rStyle w:val="Forte"/>
          <w:rFonts w:asciiTheme="minorHAnsi" w:hAnsiTheme="minorHAnsi" w:cstheme="minorHAnsi"/>
          <w:b w:val="0"/>
          <w:sz w:val="23"/>
          <w:szCs w:val="23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C4C6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1 – COTAÇÕES DE PREÇOS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</w:t>
      </w:r>
      <w:r w:rsidR="00FE3B78" w:rsidRPr="005C4C63">
        <w:rPr>
          <w:rFonts w:asciiTheme="minorHAnsi" w:hAnsiTheme="minorHAnsi" w:cstheme="minorHAnsi"/>
          <w:sz w:val="23"/>
          <w:szCs w:val="23"/>
        </w:rPr>
        <w:t>Às fls. 0</w:t>
      </w:r>
      <w:r w:rsidR="00080337" w:rsidRPr="005C4C63">
        <w:rPr>
          <w:rFonts w:asciiTheme="minorHAnsi" w:hAnsiTheme="minorHAnsi" w:cstheme="minorHAnsi"/>
          <w:sz w:val="23"/>
          <w:szCs w:val="23"/>
        </w:rPr>
        <w:t>8</w:t>
      </w:r>
      <w:r w:rsidR="00FE3B78" w:rsidRPr="005C4C63">
        <w:rPr>
          <w:rFonts w:asciiTheme="minorHAnsi" w:hAnsiTheme="minorHAnsi" w:cstheme="minorHAnsi"/>
          <w:sz w:val="23"/>
          <w:szCs w:val="23"/>
        </w:rPr>
        <w:t>/</w:t>
      </w:r>
      <w:r w:rsidR="00080337" w:rsidRPr="005C4C63">
        <w:rPr>
          <w:rFonts w:asciiTheme="minorHAnsi" w:hAnsiTheme="minorHAnsi" w:cstheme="minorHAnsi"/>
          <w:sz w:val="23"/>
          <w:szCs w:val="23"/>
        </w:rPr>
        <w:t>10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, consta a apresentação das cotações de preços envolvendo sempre as mesmas empresas , tendo como vencedora a </w:t>
      </w:r>
      <w:r w:rsidR="00080337"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="00007419" w:rsidRPr="005C4C63">
        <w:rPr>
          <w:rFonts w:asciiTheme="minorHAnsi" w:hAnsiTheme="minorHAnsi" w:cstheme="minorHAnsi"/>
          <w:sz w:val="23"/>
          <w:szCs w:val="23"/>
        </w:rPr>
        <w:t>.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4455B3" w:rsidRPr="005C4C63">
        <w:rPr>
          <w:rFonts w:asciiTheme="minorHAnsi" w:hAnsiTheme="minorHAnsi" w:cstheme="minorHAnsi"/>
          <w:sz w:val="23"/>
          <w:szCs w:val="23"/>
        </w:rPr>
        <w:t>As em</w:t>
      </w:r>
      <w:r w:rsidR="001B70E3" w:rsidRPr="005C4C63">
        <w:rPr>
          <w:rFonts w:asciiTheme="minorHAnsi" w:hAnsiTheme="minorHAnsi" w:cstheme="minorHAnsi"/>
          <w:sz w:val="23"/>
          <w:szCs w:val="23"/>
        </w:rPr>
        <w:t xml:space="preserve">presas </w:t>
      </w:r>
      <w:r w:rsidR="00080337" w:rsidRPr="005C4C63">
        <w:rPr>
          <w:rFonts w:asciiTheme="minorHAnsi" w:hAnsiTheme="minorHAnsi" w:cstheme="minorHAnsi"/>
          <w:sz w:val="23"/>
          <w:szCs w:val="23"/>
        </w:rPr>
        <w:t>LINS COMERCIAL,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sz w:val="23"/>
          <w:szCs w:val="23"/>
        </w:rPr>
        <w:t>e</w:t>
      </w:r>
      <w:r w:rsidR="0000741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080337" w:rsidRPr="005C4C63">
        <w:rPr>
          <w:rFonts w:asciiTheme="minorHAnsi" w:hAnsiTheme="minorHAnsi" w:cstheme="minorHAnsi"/>
          <w:sz w:val="23"/>
          <w:szCs w:val="23"/>
        </w:rPr>
        <w:t>JANE KELLE ALVES DA SILVA,</w:t>
      </w:r>
      <w:r w:rsidR="001B70E3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455B3" w:rsidRPr="005C4C63">
        <w:rPr>
          <w:rFonts w:asciiTheme="minorHAnsi" w:hAnsiTheme="minorHAnsi" w:cstheme="minorHAnsi"/>
          <w:sz w:val="23"/>
          <w:szCs w:val="23"/>
        </w:rPr>
        <w:t xml:space="preserve">participavam, presume-se, para atender ao número mínimo de três cotações. </w:t>
      </w:r>
    </w:p>
    <w:p w:rsidR="004455B3" w:rsidRPr="005C4C63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</w:t>
      </w:r>
      <w:r w:rsidR="00080337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aquisição dos produtos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fo</w:t>
      </w:r>
      <w:r w:rsidRPr="005C4C63">
        <w:rPr>
          <w:rFonts w:asciiTheme="minorHAnsi" w:hAnsiTheme="minorHAnsi" w:cstheme="minorHAnsi"/>
          <w:sz w:val="23"/>
          <w:szCs w:val="23"/>
        </w:rPr>
        <w:t>i solicitada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pel</w:t>
      </w:r>
      <w:r w:rsidR="009D069A" w:rsidRPr="005C4C63">
        <w:rPr>
          <w:rFonts w:asciiTheme="minorHAnsi" w:hAnsiTheme="minorHAnsi" w:cstheme="minorHAnsi"/>
          <w:sz w:val="23"/>
          <w:szCs w:val="23"/>
        </w:rPr>
        <w:t>o</w:t>
      </w:r>
      <w:r w:rsidR="004067CC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DA5D21" w:rsidRPr="005C4C63">
        <w:rPr>
          <w:rFonts w:asciiTheme="minorHAnsi" w:hAnsiTheme="minorHAnsi" w:cstheme="minorHAnsi"/>
          <w:sz w:val="23"/>
          <w:szCs w:val="23"/>
        </w:rPr>
        <w:t>Super</w:t>
      </w:r>
      <w:r w:rsidR="00080337" w:rsidRPr="005C4C63">
        <w:rPr>
          <w:rFonts w:asciiTheme="minorHAnsi" w:hAnsiTheme="minorHAnsi" w:cstheme="minorHAnsi"/>
          <w:sz w:val="23"/>
          <w:szCs w:val="23"/>
        </w:rPr>
        <w:t>intendente Administrativ</w:t>
      </w:r>
      <w:r w:rsidR="009D069A" w:rsidRPr="005C4C63">
        <w:rPr>
          <w:rFonts w:asciiTheme="minorHAnsi" w:hAnsiTheme="minorHAnsi" w:cstheme="minorHAnsi"/>
          <w:sz w:val="23"/>
          <w:szCs w:val="23"/>
        </w:rPr>
        <w:t>o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SESAU, Mônica Lins Medeiros</w:t>
      </w:r>
      <w:r w:rsidR="00A45D13" w:rsidRPr="005C4C63">
        <w:rPr>
          <w:rFonts w:asciiTheme="minorHAnsi" w:hAnsiTheme="minorHAnsi" w:cstheme="minorHAnsi"/>
          <w:sz w:val="23"/>
          <w:szCs w:val="23"/>
        </w:rPr>
        <w:t xml:space="preserve">, conforme MEMO nº </w:t>
      </w:r>
      <w:r w:rsidRPr="005C4C63">
        <w:rPr>
          <w:rFonts w:asciiTheme="minorHAnsi" w:hAnsiTheme="minorHAnsi" w:cstheme="minorHAnsi"/>
          <w:sz w:val="23"/>
          <w:szCs w:val="23"/>
        </w:rPr>
        <w:t>1</w:t>
      </w:r>
      <w:r w:rsidR="009D069A" w:rsidRPr="005C4C63">
        <w:rPr>
          <w:rFonts w:asciiTheme="minorHAnsi" w:hAnsiTheme="minorHAnsi" w:cstheme="minorHAnsi"/>
          <w:sz w:val="23"/>
          <w:szCs w:val="23"/>
        </w:rPr>
        <w:t>647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/2015, datado de </w:t>
      </w:r>
      <w:r w:rsidR="009D069A" w:rsidRPr="005C4C63">
        <w:rPr>
          <w:rFonts w:asciiTheme="minorHAnsi" w:hAnsiTheme="minorHAnsi" w:cstheme="minorHAnsi"/>
          <w:sz w:val="23"/>
          <w:szCs w:val="23"/>
        </w:rPr>
        <w:t>14</w:t>
      </w:r>
      <w:r w:rsidRPr="005C4C63">
        <w:rPr>
          <w:rFonts w:asciiTheme="minorHAnsi" w:hAnsiTheme="minorHAnsi" w:cstheme="minorHAnsi"/>
          <w:sz w:val="23"/>
          <w:szCs w:val="23"/>
        </w:rPr>
        <w:t>/1</w:t>
      </w:r>
      <w:r w:rsidR="004336DB" w:rsidRPr="005C4C63">
        <w:rPr>
          <w:rFonts w:asciiTheme="minorHAnsi" w:hAnsiTheme="minorHAnsi" w:cstheme="minorHAnsi"/>
          <w:sz w:val="23"/>
          <w:szCs w:val="23"/>
        </w:rPr>
        <w:t>2</w:t>
      </w:r>
      <w:r w:rsidRPr="005C4C63">
        <w:rPr>
          <w:rFonts w:asciiTheme="minorHAnsi" w:hAnsiTheme="minorHAnsi" w:cstheme="minorHAnsi"/>
          <w:sz w:val="23"/>
          <w:szCs w:val="23"/>
        </w:rPr>
        <w:t>/2015</w:t>
      </w:r>
      <w:r w:rsidR="004067CC" w:rsidRPr="005C4C63">
        <w:rPr>
          <w:rFonts w:asciiTheme="minorHAnsi" w:hAnsiTheme="minorHAnsi" w:cstheme="minorHAnsi"/>
          <w:sz w:val="23"/>
          <w:szCs w:val="23"/>
        </w:rPr>
        <w:t xml:space="preserve"> (fl. 02).</w:t>
      </w:r>
    </w:p>
    <w:p w:rsidR="004455B3" w:rsidRPr="005C4C6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Neste sentido, vale destacar a determinação do Tribunal de Contas da União – TCU, através do Acórdão n° 1.038/2011 – Plenário: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o fracionamento de despesas,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observando-se os limites do art. 24 da supracitada Lei.” (G.N)</w:t>
      </w:r>
    </w:p>
    <w:p w:rsidR="000A3580" w:rsidRPr="005C4C6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2 – APRESENTAÇÃO DO CERTIFICADO DE REGISTRO CADASTRAL ANTES DA CONTRATAÇÃO</w:t>
      </w:r>
      <w:r w:rsidRPr="005C4C63">
        <w:rPr>
          <w:rFonts w:asciiTheme="minorHAnsi" w:hAnsiTheme="minorHAnsi" w:cstheme="minorHAnsi"/>
          <w:sz w:val="23"/>
          <w:szCs w:val="23"/>
        </w:rPr>
        <w:t xml:space="preserve"> - Verifica-se a apresentação do Certificado de Registro Cadastral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– CRC (fl. 1</w:t>
      </w:r>
      <w:r w:rsidR="00106043" w:rsidRPr="005C4C63">
        <w:rPr>
          <w:rFonts w:asciiTheme="minorHAnsi" w:hAnsiTheme="minorHAnsi" w:cstheme="minorHAnsi"/>
          <w:sz w:val="23"/>
          <w:szCs w:val="23"/>
        </w:rPr>
        <w:t>3</w:t>
      </w:r>
      <w:r w:rsidRPr="005C4C63">
        <w:rPr>
          <w:rFonts w:asciiTheme="minorHAnsi" w:hAnsiTheme="minorHAnsi" w:cstheme="minorHAnsi"/>
          <w:sz w:val="23"/>
          <w:szCs w:val="23"/>
        </w:rPr>
        <w:t xml:space="preserve">), </w:t>
      </w:r>
      <w:r w:rsidR="004336DB" w:rsidRPr="005C4C63">
        <w:rPr>
          <w:rFonts w:asciiTheme="minorHAnsi" w:hAnsiTheme="minorHAnsi" w:cstheme="minorHAnsi"/>
          <w:sz w:val="23"/>
          <w:szCs w:val="23"/>
        </w:rPr>
        <w:t>assinado pelo Agente Administrativo, Tânia Márcia Gomes Ribeiro</w:t>
      </w:r>
      <w:r w:rsidR="00106043" w:rsidRPr="005C4C63">
        <w:rPr>
          <w:rFonts w:asciiTheme="minorHAnsi" w:hAnsiTheme="minorHAnsi" w:cstheme="minorHAnsi"/>
          <w:sz w:val="23"/>
          <w:szCs w:val="23"/>
        </w:rPr>
        <w:t>,</w:t>
      </w:r>
      <w:r w:rsidR="000A358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com validad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e até </w:t>
      </w:r>
      <w:r w:rsidR="006A1369" w:rsidRPr="005C4C63">
        <w:rPr>
          <w:rFonts w:asciiTheme="minorHAnsi" w:hAnsiTheme="minorHAnsi" w:cstheme="minorHAnsi"/>
          <w:sz w:val="23"/>
          <w:szCs w:val="23"/>
        </w:rPr>
        <w:t>2</w:t>
      </w:r>
      <w:r w:rsidR="009D069A" w:rsidRPr="005C4C63">
        <w:rPr>
          <w:rFonts w:asciiTheme="minorHAnsi" w:hAnsiTheme="minorHAnsi" w:cstheme="minorHAnsi"/>
          <w:sz w:val="23"/>
          <w:szCs w:val="23"/>
        </w:rPr>
        <w:t>2</w:t>
      </w:r>
      <w:r w:rsidR="00DA5D21" w:rsidRPr="005C4C63">
        <w:rPr>
          <w:rFonts w:asciiTheme="minorHAnsi" w:hAnsiTheme="minorHAnsi" w:cstheme="minorHAnsi"/>
          <w:sz w:val="23"/>
          <w:szCs w:val="23"/>
        </w:rPr>
        <w:t>/</w:t>
      </w:r>
      <w:r w:rsidR="009D069A" w:rsidRPr="005C4C63">
        <w:rPr>
          <w:rFonts w:asciiTheme="minorHAnsi" w:hAnsiTheme="minorHAnsi" w:cstheme="minorHAnsi"/>
          <w:sz w:val="23"/>
          <w:szCs w:val="23"/>
        </w:rPr>
        <w:t>01</w:t>
      </w:r>
      <w:r w:rsidR="00DA5D21" w:rsidRPr="005C4C63">
        <w:rPr>
          <w:rFonts w:asciiTheme="minorHAnsi" w:hAnsiTheme="minorHAnsi" w:cstheme="minorHAnsi"/>
          <w:sz w:val="23"/>
          <w:szCs w:val="23"/>
        </w:rPr>
        <w:t>/201</w:t>
      </w:r>
      <w:r w:rsidR="009D069A" w:rsidRPr="005C4C63">
        <w:rPr>
          <w:rFonts w:asciiTheme="minorHAnsi" w:hAnsiTheme="minorHAnsi" w:cstheme="minorHAnsi"/>
          <w:sz w:val="23"/>
          <w:szCs w:val="23"/>
        </w:rPr>
        <w:t>6</w:t>
      </w:r>
      <w:r w:rsidRPr="005C4C63">
        <w:rPr>
          <w:rFonts w:asciiTheme="minorHAnsi" w:hAnsiTheme="minorHAnsi" w:cstheme="minorHAnsi"/>
          <w:sz w:val="23"/>
          <w:szCs w:val="23"/>
        </w:rPr>
        <w:t xml:space="preserve">, em substituição aos documentos enumerados nos arts. 28 a 31 da Lei nº 8.666/83, </w:t>
      </w:r>
      <w:r w:rsidRPr="005C4C63">
        <w:rPr>
          <w:rFonts w:asciiTheme="minorHAnsi" w:hAnsiTheme="minorHAnsi" w:cstheme="minorHAnsi"/>
          <w:sz w:val="23"/>
          <w:szCs w:val="23"/>
        </w:rPr>
        <w:lastRenderedPageBreak/>
        <w:t xml:space="preserve">conforme determina o art. 32, §§ 2º e 3º, da mesma Lei. </w:t>
      </w:r>
      <w:r w:rsidR="00DA5D21" w:rsidRPr="005C4C63">
        <w:rPr>
          <w:rFonts w:asciiTheme="minorHAnsi" w:hAnsiTheme="minorHAnsi" w:cstheme="minorHAnsi"/>
          <w:sz w:val="23"/>
          <w:szCs w:val="23"/>
        </w:rPr>
        <w:t>Observa-se, ainda, o despacho (fl. 1</w:t>
      </w:r>
      <w:r w:rsidR="00106043" w:rsidRPr="005C4C63">
        <w:rPr>
          <w:rFonts w:asciiTheme="minorHAnsi" w:hAnsiTheme="minorHAnsi" w:cstheme="minorHAnsi"/>
          <w:sz w:val="23"/>
          <w:szCs w:val="23"/>
        </w:rPr>
        <w:t>4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106043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se encontra em situação de </w:t>
      </w:r>
      <w:r w:rsidR="00DA5D21" w:rsidRPr="005C4C63">
        <w:rPr>
          <w:rFonts w:asciiTheme="minorHAnsi" w:hAnsiTheme="minorHAnsi" w:cstheme="minorHAnsi"/>
          <w:b/>
          <w:sz w:val="23"/>
          <w:szCs w:val="23"/>
        </w:rPr>
        <w:t>IDONEIDADE FISCAL REGULAR</w:t>
      </w:r>
      <w:r w:rsidR="00DA5D21" w:rsidRPr="005C4C63">
        <w:rPr>
          <w:rFonts w:asciiTheme="minorHAnsi" w:hAnsiTheme="minorHAnsi" w:cstheme="minorHAnsi"/>
          <w:sz w:val="23"/>
          <w:szCs w:val="23"/>
        </w:rPr>
        <w:t>.</w:t>
      </w:r>
    </w:p>
    <w:p w:rsidR="00916D30" w:rsidRPr="005C4C6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Não é possível comprovar, nos autos do processo, a competência da SESAU para emissão de Certificado de Registro Cadastral – CRC, no âmbito estadual. 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Dessa forma, </w:t>
      </w:r>
      <w:r w:rsidR="00916D30" w:rsidRPr="005C4C63">
        <w:rPr>
          <w:rFonts w:asciiTheme="minorHAnsi" w:hAnsiTheme="minorHAnsi" w:cstheme="minorHAnsi"/>
          <w:b/>
          <w:sz w:val="23"/>
          <w:szCs w:val="23"/>
        </w:rPr>
        <w:t>reitere-se a ausência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916D30" w:rsidRPr="005C4C63">
        <w:rPr>
          <w:rFonts w:asciiTheme="minorHAnsi" w:hAnsiTheme="minorHAnsi" w:cstheme="minorHAnsi"/>
          <w:b/>
          <w:sz w:val="23"/>
          <w:szCs w:val="23"/>
        </w:rPr>
        <w:t>dos documentos de regularidade fiscal e habilitação jurídica descritos nos artigos 28 a 31 da Lei nº 8.666/93.</w:t>
      </w:r>
    </w:p>
    <w:p w:rsidR="006A1369" w:rsidRPr="005C4C6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3 – </w:t>
      </w:r>
      <w:r w:rsidR="006A136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FALTA DE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AUTORIZAÇÃO PARA AQUISIÇÃO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5C4C63">
        <w:rPr>
          <w:rFonts w:asciiTheme="minorHAnsi" w:hAnsiTheme="minorHAnsi" w:cstheme="minorHAnsi"/>
          <w:sz w:val="23"/>
          <w:szCs w:val="23"/>
        </w:rPr>
        <w:t xml:space="preserve">Verifica-se que </w:t>
      </w:r>
      <w:r w:rsidR="006A1369" w:rsidRPr="005C4C63">
        <w:rPr>
          <w:rFonts w:asciiTheme="minorHAnsi" w:hAnsiTheme="minorHAnsi" w:cstheme="minorHAnsi"/>
          <w:sz w:val="23"/>
          <w:szCs w:val="23"/>
        </w:rPr>
        <w:t xml:space="preserve">não </w:t>
      </w:r>
      <w:r w:rsidRPr="005C4C63">
        <w:rPr>
          <w:rFonts w:asciiTheme="minorHAnsi" w:hAnsiTheme="minorHAnsi" w:cstheme="minorHAnsi"/>
          <w:sz w:val="23"/>
          <w:szCs w:val="23"/>
        </w:rPr>
        <w:t>foi acostado aos autos a AUTORIZAÇÃO para contratação, emitida pela gestora da SESAU a época</w:t>
      </w:r>
      <w:r w:rsidR="006A1369" w:rsidRPr="005C4C63">
        <w:rPr>
          <w:rFonts w:asciiTheme="minorHAnsi" w:hAnsiTheme="minorHAnsi" w:cstheme="minorHAnsi"/>
          <w:sz w:val="23"/>
          <w:szCs w:val="23"/>
        </w:rPr>
        <w:t>.</w:t>
      </w:r>
    </w:p>
    <w:p w:rsidR="00984634" w:rsidRPr="005C4C63" w:rsidRDefault="006A1369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984634" w:rsidRPr="005C4C63">
        <w:rPr>
          <w:rFonts w:asciiTheme="minorHAnsi" w:hAnsiTheme="minorHAnsi" w:cstheme="minorHAnsi"/>
          <w:b/>
          <w:sz w:val="23"/>
          <w:szCs w:val="23"/>
          <w:u w:val="single"/>
        </w:rPr>
        <w:t>4 – NOTA DE EMPENHO SEM ASSINATURA DO GESTOR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 - Destaca-se que a emissão da Nota de Empenho (</w:t>
      </w:r>
      <w:r w:rsidR="00984634" w:rsidRPr="005C4C63">
        <w:rPr>
          <w:rFonts w:asciiTheme="minorHAnsi" w:hAnsiTheme="minorHAnsi" w:cstheme="minorHAnsi"/>
          <w:b/>
          <w:sz w:val="23"/>
          <w:szCs w:val="23"/>
        </w:rPr>
        <w:t>2016NE</w:t>
      </w:r>
      <w:r w:rsidR="009D069A" w:rsidRPr="005C4C63">
        <w:rPr>
          <w:rFonts w:asciiTheme="minorHAnsi" w:hAnsiTheme="minorHAnsi" w:cstheme="minorHAnsi"/>
          <w:b/>
          <w:sz w:val="23"/>
          <w:szCs w:val="23"/>
        </w:rPr>
        <w:t>19582</w:t>
      </w:r>
      <w:r w:rsidR="00984634" w:rsidRPr="005C4C63">
        <w:rPr>
          <w:rFonts w:asciiTheme="minorHAnsi" w:hAnsiTheme="minorHAnsi" w:cstheme="minorHAnsi"/>
          <w:sz w:val="23"/>
          <w:szCs w:val="23"/>
        </w:rPr>
        <w:t>), à fl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. </w:t>
      </w:r>
      <w:r w:rsidR="009D069A" w:rsidRPr="005C4C63">
        <w:rPr>
          <w:rFonts w:asciiTheme="minorHAnsi" w:hAnsiTheme="minorHAnsi" w:cstheme="minorHAnsi"/>
          <w:sz w:val="23"/>
          <w:szCs w:val="23"/>
        </w:rPr>
        <w:t>19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, </w:t>
      </w:r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>não possui assinatura da ordenadora de despesa,</w:t>
      </w:r>
      <w:r w:rsidR="00984634" w:rsidRPr="005C4C63">
        <w:rPr>
          <w:rFonts w:asciiTheme="minorHAnsi" w:hAnsiTheme="minorHAnsi" w:cstheme="minorHAnsi"/>
          <w:sz w:val="23"/>
          <w:szCs w:val="23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5C4C63">
        <w:rPr>
          <w:rFonts w:asciiTheme="minorHAnsi" w:hAnsiTheme="minorHAnsi" w:cstheme="minorHAnsi"/>
          <w:b/>
          <w:i/>
          <w:sz w:val="23"/>
          <w:szCs w:val="23"/>
        </w:rPr>
        <w:t>o empenho de despesa é ato emanado de autoridade competente que cria para o Estado obrigação de pagamento pendente ou não de implemento de condição</w:t>
      </w:r>
      <w:r w:rsidR="00984634" w:rsidRPr="005C4C63">
        <w:rPr>
          <w:rFonts w:asciiTheme="minorHAnsi" w:hAnsiTheme="minorHAnsi" w:cstheme="minorHAnsi"/>
          <w:b/>
          <w:sz w:val="23"/>
          <w:szCs w:val="23"/>
        </w:rPr>
        <w:t xml:space="preserve">. </w:t>
      </w:r>
    </w:p>
    <w:p w:rsidR="00EF7100" w:rsidRPr="005C4C6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C4C63">
        <w:rPr>
          <w:rFonts w:asciiTheme="minorHAnsi" w:hAnsiTheme="minorHAnsi" w:cstheme="minorHAnsi"/>
          <w:i/>
          <w:sz w:val="23"/>
          <w:szCs w:val="23"/>
        </w:rPr>
        <w:t xml:space="preserve">“...assinatura do ordenador de despesa ou do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servidor quer detenha delegação para tanto</w:t>
      </w:r>
      <w:r w:rsidRPr="005C4C63">
        <w:rPr>
          <w:rFonts w:asciiTheme="minorHAnsi" w:hAnsiTheme="minorHAnsi" w:cstheme="minorHAnsi"/>
          <w:i/>
          <w:sz w:val="23"/>
          <w:szCs w:val="23"/>
        </w:rPr>
        <w:t>, e do responsável financeiro de cada Órgão do Poder Executivo Estadual.</w:t>
      </w:r>
      <w:r w:rsidRPr="005C4C63">
        <w:rPr>
          <w:rFonts w:asciiTheme="minorHAnsi" w:hAnsiTheme="minorHAnsi" w:cstheme="minorHAnsi"/>
          <w:sz w:val="23"/>
          <w:szCs w:val="23"/>
        </w:rPr>
        <w:t>” (</w:t>
      </w:r>
      <w:r w:rsidR="002333FE" w:rsidRPr="005C4C63">
        <w:rPr>
          <w:rFonts w:asciiTheme="minorHAnsi" w:hAnsiTheme="minorHAnsi" w:cstheme="minorHAnsi"/>
          <w:sz w:val="23"/>
          <w:szCs w:val="23"/>
        </w:rPr>
        <w:t>G</w:t>
      </w:r>
      <w:r w:rsidRPr="005C4C63">
        <w:rPr>
          <w:rFonts w:asciiTheme="minorHAnsi" w:hAnsiTheme="minorHAnsi" w:cstheme="minorHAnsi"/>
          <w:sz w:val="23"/>
          <w:szCs w:val="23"/>
        </w:rPr>
        <w:t>.</w:t>
      </w:r>
      <w:r w:rsidR="002333FE" w:rsidRPr="005C4C63">
        <w:rPr>
          <w:rFonts w:asciiTheme="minorHAnsi" w:hAnsiTheme="minorHAnsi" w:cstheme="minorHAnsi"/>
          <w:sz w:val="23"/>
          <w:szCs w:val="23"/>
        </w:rPr>
        <w:t>N</w:t>
      </w:r>
      <w:r w:rsidRPr="005C4C63">
        <w:rPr>
          <w:rFonts w:asciiTheme="minorHAnsi" w:hAnsiTheme="minorHAnsi" w:cstheme="minorHAnsi"/>
          <w:sz w:val="23"/>
          <w:szCs w:val="23"/>
        </w:rPr>
        <w:t>.).</w:t>
      </w:r>
    </w:p>
    <w:p w:rsidR="00EF7100" w:rsidRPr="005C4C63" w:rsidRDefault="00EF7100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5 – FRACIONAMENTO DE DESPESA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- </w:t>
      </w:r>
      <w:r w:rsidRPr="005C4C63">
        <w:rPr>
          <w:rFonts w:asciiTheme="minorHAnsi" w:hAnsiTheme="minorHAnsi" w:cstheme="minorHAnsi"/>
          <w:sz w:val="23"/>
          <w:szCs w:val="23"/>
        </w:rPr>
        <w:t>Conforme consulta ao Sistema Integrado de Administração Financeira para Estados e Municípios – SIAFEM, a empresa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RP DE SOUZA ME </w:t>
      </w:r>
      <w:r w:rsidRPr="005C4C63">
        <w:rPr>
          <w:rFonts w:asciiTheme="minorHAnsi" w:hAnsiTheme="minorHAnsi" w:cstheme="minorHAnsi"/>
          <w:sz w:val="23"/>
          <w:szCs w:val="23"/>
        </w:rPr>
        <w:t>(CNPJ 19.577.356/0001-10) recebeu do Estado de Alagoas em 2016, através da SESAU, o montante de R$294.380,05, cujos pagamentos, em sua maioria, foram efetuados em valores próximos a R$8.000,00 (oito mil reais).</w:t>
      </w:r>
    </w:p>
    <w:p w:rsidR="00633F4A" w:rsidRPr="005C4C63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Em se tratando de prestação de serviços do mesmo </w:t>
      </w:r>
      <w:r w:rsidR="00784A61" w:rsidRPr="005C4C63">
        <w:rPr>
          <w:rFonts w:asciiTheme="minorHAnsi" w:hAnsiTheme="minorHAnsi" w:cstheme="minorHAnsi"/>
          <w:sz w:val="23"/>
          <w:szCs w:val="23"/>
        </w:rPr>
        <w:t>gênero e natureza, deveria a SESAU ter adotado medidas v</w:t>
      </w:r>
      <w:r w:rsidRPr="005C4C63">
        <w:rPr>
          <w:rFonts w:asciiTheme="minorHAnsi" w:hAnsiTheme="minorHAnsi" w:cstheme="minorHAnsi"/>
          <w:sz w:val="23"/>
          <w:szCs w:val="23"/>
        </w:rPr>
        <w:t xml:space="preserve">isando </w:t>
      </w:r>
      <w:r w:rsidR="00F44927" w:rsidRPr="005C4C63">
        <w:rPr>
          <w:rFonts w:asciiTheme="minorHAnsi" w:hAnsiTheme="minorHAnsi" w:cstheme="minorHAnsi"/>
          <w:sz w:val="23"/>
          <w:szCs w:val="23"/>
        </w:rPr>
        <w:t>à</w:t>
      </w:r>
      <w:r w:rsidRPr="005C4C63">
        <w:rPr>
          <w:rFonts w:asciiTheme="minorHAnsi" w:hAnsiTheme="minorHAnsi" w:cstheme="minorHAnsi"/>
          <w:sz w:val="23"/>
          <w:szCs w:val="23"/>
        </w:rPr>
        <w:t xml:space="preserve"> realização do </w:t>
      </w:r>
      <w:r w:rsidR="00784A61" w:rsidRPr="005C4C63">
        <w:rPr>
          <w:rFonts w:asciiTheme="minorHAnsi" w:hAnsiTheme="minorHAnsi" w:cstheme="minorHAnsi"/>
          <w:sz w:val="23"/>
          <w:szCs w:val="23"/>
        </w:rPr>
        <w:t xml:space="preserve">procedimento licitatório, abrangendo o exercício </w:t>
      </w:r>
      <w:r w:rsidR="00784A61" w:rsidRPr="005C4C63">
        <w:rPr>
          <w:rFonts w:asciiTheme="minorHAnsi" w:hAnsiTheme="minorHAnsi" w:cstheme="minorHAnsi"/>
          <w:sz w:val="23"/>
          <w:szCs w:val="23"/>
        </w:rPr>
        <w:lastRenderedPageBreak/>
        <w:t xml:space="preserve">financeiro, evitando o fracionamento de despesas, em atendimento ao disposto no art. 37, inc. XXI, da Constituição Federal e no art. 23 da Lei nº 8.666/93. </w:t>
      </w:r>
    </w:p>
    <w:p w:rsidR="00633F4A" w:rsidRPr="005C4C63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O TCU, através do Acórdão nº 704/2004 – Plenário, determina: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“Planeje adequadamente as aquisições e/ou contratações a fim de evitar o fracionamento da despesa, em observância ao art. 23, § 5˚, da Lei n.˚ 8.666/93.”</w:t>
      </w:r>
      <w:r w:rsidRPr="005C4C63">
        <w:rPr>
          <w:rFonts w:asciiTheme="minorHAnsi" w:hAnsiTheme="minorHAnsi" w:cstheme="minorHAnsi"/>
          <w:i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C4C6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6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CERTID</w:t>
      </w:r>
      <w:r w:rsidR="00916D30" w:rsidRPr="005C4C63">
        <w:rPr>
          <w:rFonts w:asciiTheme="minorHAnsi" w:hAnsiTheme="minorHAnsi" w:cstheme="minorHAnsi"/>
          <w:b/>
          <w:sz w:val="23"/>
          <w:szCs w:val="23"/>
          <w:u w:val="single"/>
        </w:rPr>
        <w:t>Õ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>ES DE REGULARIDADE</w:t>
      </w:r>
      <w:r w:rsidR="00CE56B9"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Em análise aos documentos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apensados aos autos as folhas </w:t>
      </w:r>
      <w:r w:rsidR="006A1369" w:rsidRPr="005C4C63">
        <w:rPr>
          <w:rFonts w:asciiTheme="minorHAnsi" w:hAnsiTheme="minorHAnsi" w:cstheme="minorHAnsi"/>
          <w:sz w:val="23"/>
          <w:szCs w:val="23"/>
        </w:rPr>
        <w:t>2</w:t>
      </w:r>
      <w:r w:rsidR="009D069A" w:rsidRPr="005C4C63">
        <w:rPr>
          <w:rFonts w:asciiTheme="minorHAnsi" w:hAnsiTheme="minorHAnsi" w:cstheme="minorHAnsi"/>
          <w:sz w:val="23"/>
          <w:szCs w:val="23"/>
        </w:rPr>
        <w:t>3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a </w:t>
      </w:r>
      <w:r w:rsidR="009D069A" w:rsidRPr="005C4C63">
        <w:rPr>
          <w:rFonts w:asciiTheme="minorHAnsi" w:hAnsiTheme="minorHAnsi" w:cstheme="minorHAnsi"/>
          <w:sz w:val="23"/>
          <w:szCs w:val="23"/>
        </w:rPr>
        <w:t>27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, observa-se Certidões de Regularidade da Empresa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="00F44927" w:rsidRPr="005C4C63">
        <w:rPr>
          <w:rFonts w:asciiTheme="minorHAnsi" w:hAnsiTheme="minorHAnsi" w:cstheme="minorHAnsi"/>
          <w:sz w:val="23"/>
          <w:szCs w:val="23"/>
        </w:rPr>
        <w:t>,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F44927" w:rsidRPr="005C4C63">
        <w:rPr>
          <w:rFonts w:asciiTheme="minorHAnsi" w:hAnsiTheme="minorHAnsi" w:cstheme="minorHAnsi"/>
          <w:sz w:val="23"/>
          <w:szCs w:val="23"/>
        </w:rPr>
        <w:t>vencidas</w:t>
      </w:r>
      <w:r w:rsidR="00CE56B9" w:rsidRPr="005C4C63">
        <w:rPr>
          <w:rFonts w:asciiTheme="minorHAnsi" w:hAnsiTheme="minorHAnsi" w:cstheme="minorHAnsi"/>
          <w:sz w:val="23"/>
          <w:szCs w:val="23"/>
        </w:rPr>
        <w:t>.</w:t>
      </w:r>
    </w:p>
    <w:p w:rsidR="00CE56B9" w:rsidRPr="005C4C6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7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5C4C63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CE56B9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F44EBA" w:rsidRPr="005C4C63">
        <w:rPr>
          <w:rFonts w:asciiTheme="minorHAnsi" w:hAnsiTheme="minorHAnsi" w:cstheme="minorHAnsi"/>
          <w:b/>
          <w:sz w:val="23"/>
          <w:szCs w:val="23"/>
          <w:u w:val="single"/>
        </w:rPr>
        <w:t>LIQUIDAÇÃO DA DESPESA</w:t>
      </w:r>
      <w:r w:rsidR="00F44EBA" w:rsidRPr="005C4C63">
        <w:rPr>
          <w:rFonts w:asciiTheme="minorHAnsi" w:hAnsiTheme="minorHAnsi" w:cstheme="minorHAnsi"/>
          <w:b/>
          <w:sz w:val="23"/>
          <w:szCs w:val="23"/>
        </w:rPr>
        <w:t xml:space="preserve"> -  </w:t>
      </w:r>
      <w:r w:rsidR="005E2581" w:rsidRPr="005C4C63">
        <w:rPr>
          <w:rFonts w:asciiTheme="minorHAnsi" w:hAnsiTheme="minorHAnsi" w:cstheme="minorHAnsi"/>
          <w:sz w:val="23"/>
          <w:szCs w:val="23"/>
        </w:rPr>
        <w:t>Conforme determina a Lei Federal nº 4.320/64,</w:t>
      </w:r>
      <w:r w:rsidR="00703224" w:rsidRPr="005C4C63">
        <w:rPr>
          <w:rFonts w:asciiTheme="minorHAnsi" w:hAnsiTheme="minorHAnsi" w:cstheme="minorHAnsi"/>
          <w:sz w:val="23"/>
          <w:szCs w:val="23"/>
        </w:rPr>
        <w:t xml:space="preserve"> arts. 62 e 63,</w:t>
      </w:r>
      <w:r w:rsidR="005E258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703224" w:rsidRPr="005C4C63">
        <w:rPr>
          <w:rFonts w:asciiTheme="minorHAnsi" w:hAnsiTheme="minorHAnsi" w:cstheme="minorHAnsi"/>
          <w:sz w:val="23"/>
          <w:szCs w:val="23"/>
        </w:rPr>
        <w:t>a empresa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apresentou </w:t>
      </w:r>
      <w:r w:rsidR="00EF7100" w:rsidRPr="005C4C63">
        <w:rPr>
          <w:rFonts w:asciiTheme="minorHAnsi" w:hAnsiTheme="minorHAnsi" w:cstheme="minorHAnsi"/>
          <w:sz w:val="23"/>
          <w:szCs w:val="23"/>
        </w:rPr>
        <w:t xml:space="preserve">o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>DANFE</w:t>
      </w:r>
      <w:r w:rsidR="007D5F57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D3752" w:rsidRPr="005C4C63">
        <w:rPr>
          <w:rFonts w:asciiTheme="minorHAnsi" w:hAnsiTheme="minorHAnsi" w:cstheme="minorHAnsi"/>
          <w:b/>
          <w:sz w:val="23"/>
          <w:szCs w:val="23"/>
        </w:rPr>
        <w:t xml:space="preserve">nº </w:t>
      </w:r>
      <w:r w:rsidR="00EF7100" w:rsidRPr="005C4C63">
        <w:rPr>
          <w:rFonts w:asciiTheme="minorHAnsi" w:hAnsiTheme="minorHAnsi" w:cstheme="minorHAnsi"/>
          <w:b/>
          <w:sz w:val="23"/>
          <w:szCs w:val="23"/>
        </w:rPr>
        <w:t>5</w:t>
      </w:r>
      <w:r w:rsidR="009D069A" w:rsidRPr="005C4C63">
        <w:rPr>
          <w:rFonts w:asciiTheme="minorHAnsi" w:hAnsiTheme="minorHAnsi" w:cstheme="minorHAnsi"/>
          <w:b/>
          <w:sz w:val="23"/>
          <w:szCs w:val="23"/>
        </w:rPr>
        <w:t>21</w:t>
      </w:r>
      <w:r w:rsidR="00DA5D21" w:rsidRPr="005C4C63">
        <w:rPr>
          <w:rFonts w:asciiTheme="minorHAnsi" w:hAnsiTheme="minorHAnsi" w:cstheme="minorHAnsi"/>
          <w:sz w:val="23"/>
          <w:szCs w:val="23"/>
        </w:rPr>
        <w:t xml:space="preserve"> (à fl. </w:t>
      </w:r>
      <w:r w:rsidR="009D069A" w:rsidRPr="005C4C63">
        <w:rPr>
          <w:rFonts w:asciiTheme="minorHAnsi" w:hAnsiTheme="minorHAnsi" w:cstheme="minorHAnsi"/>
          <w:sz w:val="23"/>
          <w:szCs w:val="23"/>
        </w:rPr>
        <w:t>28</w:t>
      </w:r>
      <w:r w:rsidR="006A1369" w:rsidRPr="005C4C63">
        <w:rPr>
          <w:rFonts w:asciiTheme="minorHAnsi" w:hAnsiTheme="minorHAnsi" w:cstheme="minorHAnsi"/>
          <w:sz w:val="23"/>
          <w:szCs w:val="23"/>
        </w:rPr>
        <w:t>), datad</w:t>
      </w:r>
      <w:r w:rsidR="004336DB" w:rsidRPr="005C4C63">
        <w:rPr>
          <w:rFonts w:asciiTheme="minorHAnsi" w:hAnsiTheme="minorHAnsi" w:cstheme="minorHAnsi"/>
          <w:sz w:val="23"/>
          <w:szCs w:val="23"/>
        </w:rPr>
        <w:t>o</w:t>
      </w:r>
      <w:r w:rsidR="006A1369" w:rsidRPr="005C4C63">
        <w:rPr>
          <w:rFonts w:asciiTheme="minorHAnsi" w:hAnsiTheme="minorHAnsi" w:cstheme="minorHAnsi"/>
          <w:sz w:val="23"/>
          <w:szCs w:val="23"/>
        </w:rPr>
        <w:t xml:space="preserve"> de </w:t>
      </w:r>
      <w:r w:rsidR="004336DB" w:rsidRPr="005C4C63">
        <w:rPr>
          <w:rFonts w:asciiTheme="minorHAnsi" w:hAnsiTheme="minorHAnsi" w:cstheme="minorHAnsi"/>
          <w:sz w:val="23"/>
          <w:szCs w:val="23"/>
        </w:rPr>
        <w:t>05</w:t>
      </w:r>
      <w:r w:rsidR="0086507F" w:rsidRPr="005C4C63">
        <w:rPr>
          <w:rFonts w:asciiTheme="minorHAnsi" w:hAnsiTheme="minorHAnsi" w:cstheme="minorHAnsi"/>
          <w:sz w:val="23"/>
          <w:szCs w:val="23"/>
        </w:rPr>
        <w:t>/</w:t>
      </w:r>
      <w:r w:rsidR="00CD3752" w:rsidRPr="005C4C63">
        <w:rPr>
          <w:rFonts w:asciiTheme="minorHAnsi" w:hAnsiTheme="minorHAnsi" w:cstheme="minorHAnsi"/>
          <w:sz w:val="23"/>
          <w:szCs w:val="23"/>
        </w:rPr>
        <w:t>0</w:t>
      </w:r>
      <w:r w:rsidR="007D5F57" w:rsidRPr="005C4C63">
        <w:rPr>
          <w:rFonts w:asciiTheme="minorHAnsi" w:hAnsiTheme="minorHAnsi" w:cstheme="minorHAnsi"/>
          <w:sz w:val="23"/>
          <w:szCs w:val="23"/>
        </w:rPr>
        <w:t>1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/2017, o que, em princípio, comprova </w:t>
      </w:r>
      <w:r w:rsidR="005E2581" w:rsidRPr="005C4C63">
        <w:rPr>
          <w:rFonts w:asciiTheme="minorHAnsi" w:hAnsiTheme="minorHAnsi" w:cstheme="minorHAnsi"/>
          <w:sz w:val="23"/>
          <w:szCs w:val="23"/>
        </w:rPr>
        <w:t xml:space="preserve">o direito adquirido </w:t>
      </w:r>
      <w:r w:rsidR="00A56A07" w:rsidRPr="005C4C63">
        <w:rPr>
          <w:rFonts w:asciiTheme="minorHAnsi" w:hAnsiTheme="minorHAnsi" w:cstheme="minorHAnsi"/>
          <w:sz w:val="23"/>
          <w:szCs w:val="23"/>
        </w:rPr>
        <w:t>em receber o respectivo crédito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, possibilitando a </w:t>
      </w:r>
      <w:r w:rsidR="004F124E" w:rsidRPr="005C4C63">
        <w:rPr>
          <w:rFonts w:asciiTheme="minorHAnsi" w:hAnsiTheme="minorHAnsi" w:cstheme="minorHAnsi"/>
          <w:sz w:val="23"/>
          <w:szCs w:val="23"/>
        </w:rPr>
        <w:t>seguinte verificação</w:t>
      </w:r>
      <w:r w:rsidR="005E2581" w:rsidRPr="005C4C63">
        <w:rPr>
          <w:rFonts w:asciiTheme="minorHAnsi" w:hAnsiTheme="minorHAnsi" w:cstheme="minorHAnsi"/>
          <w:sz w:val="23"/>
          <w:szCs w:val="23"/>
        </w:rPr>
        <w:t>: a) a origem e o objeto que se deve pagar; b) a importância exata a pagar; c) a quem se deve pagar a importância para extinguir a obrigação.</w:t>
      </w:r>
      <w:r w:rsidR="00425206" w:rsidRPr="005C4C63">
        <w:rPr>
          <w:rFonts w:asciiTheme="minorHAnsi" w:hAnsiTheme="minorHAnsi" w:cstheme="minorHAnsi"/>
          <w:sz w:val="23"/>
          <w:szCs w:val="23"/>
        </w:rPr>
        <w:t xml:space="preserve"> O documento comprobatório do respectivo crédito </w:t>
      </w:r>
      <w:r w:rsidR="00850937" w:rsidRPr="005C4C63">
        <w:rPr>
          <w:rFonts w:asciiTheme="minorHAnsi" w:hAnsiTheme="minorHAnsi" w:cstheme="minorHAnsi"/>
          <w:sz w:val="23"/>
          <w:szCs w:val="23"/>
        </w:rPr>
        <w:t>encontra-se devidamente atestado</w:t>
      </w:r>
      <w:r w:rsidR="00425206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6507F" w:rsidRPr="005C4C63">
        <w:rPr>
          <w:rFonts w:asciiTheme="minorHAnsi" w:hAnsiTheme="minorHAnsi" w:cstheme="minorHAnsi"/>
          <w:sz w:val="23"/>
          <w:szCs w:val="23"/>
        </w:rPr>
        <w:t>pela</w:t>
      </w:r>
      <w:r w:rsidR="00CE56B9" w:rsidRPr="005C4C63">
        <w:rPr>
          <w:rFonts w:asciiTheme="minorHAnsi" w:hAnsiTheme="minorHAnsi" w:cstheme="minorHAnsi"/>
          <w:sz w:val="23"/>
          <w:szCs w:val="23"/>
        </w:rPr>
        <w:t xml:space="preserve"> servido</w:t>
      </w:r>
      <w:r w:rsidR="00264961" w:rsidRPr="005C4C63">
        <w:rPr>
          <w:rFonts w:asciiTheme="minorHAnsi" w:hAnsiTheme="minorHAnsi" w:cstheme="minorHAnsi"/>
          <w:sz w:val="23"/>
          <w:szCs w:val="23"/>
        </w:rPr>
        <w:t>r</w:t>
      </w:r>
      <w:r w:rsidR="0086507F" w:rsidRPr="005C4C63">
        <w:rPr>
          <w:rFonts w:asciiTheme="minorHAnsi" w:hAnsiTheme="minorHAnsi" w:cstheme="minorHAnsi"/>
          <w:sz w:val="23"/>
          <w:szCs w:val="23"/>
        </w:rPr>
        <w:t>a</w:t>
      </w:r>
      <w:r w:rsidR="00264961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6507F" w:rsidRPr="005C4C63">
        <w:rPr>
          <w:rFonts w:asciiTheme="minorHAnsi" w:hAnsiTheme="minorHAnsi" w:cstheme="minorHAnsi"/>
          <w:sz w:val="23"/>
          <w:szCs w:val="23"/>
        </w:rPr>
        <w:t>Mônica Lins Medeiros</w:t>
      </w:r>
      <w:r w:rsidR="00264961" w:rsidRPr="005C4C63">
        <w:rPr>
          <w:rFonts w:asciiTheme="minorHAnsi" w:hAnsiTheme="minorHAnsi" w:cstheme="minorHAnsi"/>
          <w:sz w:val="23"/>
          <w:szCs w:val="23"/>
        </w:rPr>
        <w:t xml:space="preserve">, </w:t>
      </w:r>
      <w:r w:rsidR="0086507F" w:rsidRPr="005C4C63">
        <w:rPr>
          <w:rFonts w:asciiTheme="minorHAnsi" w:hAnsiTheme="minorHAnsi" w:cstheme="minorHAnsi"/>
          <w:sz w:val="23"/>
          <w:szCs w:val="23"/>
        </w:rPr>
        <w:t>Superintendente Administrativo</w:t>
      </w:r>
      <w:r w:rsidR="00CD3752" w:rsidRPr="005C4C63">
        <w:rPr>
          <w:rFonts w:asciiTheme="minorHAnsi" w:hAnsiTheme="minorHAnsi" w:cstheme="minorHAnsi"/>
          <w:sz w:val="23"/>
          <w:szCs w:val="23"/>
        </w:rPr>
        <w:t xml:space="preserve">, em </w:t>
      </w:r>
      <w:r w:rsidR="009D069A" w:rsidRPr="005C4C63">
        <w:rPr>
          <w:rFonts w:asciiTheme="minorHAnsi" w:hAnsiTheme="minorHAnsi" w:cstheme="minorHAnsi"/>
          <w:sz w:val="23"/>
          <w:szCs w:val="23"/>
        </w:rPr>
        <w:t>0</w:t>
      </w:r>
      <w:r w:rsidR="0086507F" w:rsidRPr="005C4C63">
        <w:rPr>
          <w:rFonts w:asciiTheme="minorHAnsi" w:hAnsiTheme="minorHAnsi" w:cstheme="minorHAnsi"/>
          <w:sz w:val="23"/>
          <w:szCs w:val="23"/>
        </w:rPr>
        <w:t>5</w:t>
      </w:r>
      <w:r w:rsidR="00CD3752" w:rsidRPr="005C4C63">
        <w:rPr>
          <w:rFonts w:asciiTheme="minorHAnsi" w:hAnsiTheme="minorHAnsi" w:cstheme="minorHAnsi"/>
          <w:sz w:val="23"/>
          <w:szCs w:val="23"/>
        </w:rPr>
        <w:t>/0</w:t>
      </w:r>
      <w:r w:rsidR="00264961" w:rsidRPr="005C4C63">
        <w:rPr>
          <w:rFonts w:asciiTheme="minorHAnsi" w:hAnsiTheme="minorHAnsi" w:cstheme="minorHAnsi"/>
          <w:sz w:val="23"/>
          <w:szCs w:val="23"/>
        </w:rPr>
        <w:t>1</w:t>
      </w:r>
      <w:r w:rsidR="00CD3752" w:rsidRPr="005C4C63">
        <w:rPr>
          <w:rFonts w:asciiTheme="minorHAnsi" w:hAnsiTheme="minorHAnsi" w:cstheme="minorHAnsi"/>
          <w:sz w:val="23"/>
          <w:szCs w:val="23"/>
        </w:rPr>
        <w:t>/2017</w:t>
      </w:r>
      <w:r w:rsidR="00CE56B9" w:rsidRPr="005C4C63">
        <w:rPr>
          <w:rFonts w:asciiTheme="minorHAnsi" w:hAnsiTheme="minorHAnsi" w:cstheme="minorHAnsi"/>
          <w:sz w:val="23"/>
          <w:szCs w:val="23"/>
        </w:rPr>
        <w:t>.</w:t>
      </w:r>
    </w:p>
    <w:p w:rsidR="009E3F59" w:rsidRPr="005C4C63" w:rsidRDefault="009E3F59" w:rsidP="009E3F5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 Controladoria Interna (fls. 4</w:t>
      </w:r>
      <w:r w:rsidR="005C4C63" w:rsidRPr="005C4C63">
        <w:rPr>
          <w:rFonts w:asciiTheme="minorHAnsi" w:hAnsiTheme="minorHAnsi" w:cstheme="minorHAnsi"/>
          <w:sz w:val="23"/>
          <w:szCs w:val="23"/>
        </w:rPr>
        <w:t>1</w:t>
      </w:r>
      <w:r w:rsidRPr="005C4C63">
        <w:rPr>
          <w:rFonts w:asciiTheme="minorHAnsi" w:hAnsiTheme="minorHAnsi" w:cstheme="minorHAnsi"/>
          <w:sz w:val="23"/>
          <w:szCs w:val="23"/>
        </w:rPr>
        <w:t>/4</w:t>
      </w:r>
      <w:r w:rsidR="005C4C63" w:rsidRPr="005C4C63">
        <w:rPr>
          <w:rFonts w:asciiTheme="minorHAnsi" w:hAnsiTheme="minorHAnsi" w:cstheme="minorHAnsi"/>
          <w:sz w:val="23"/>
          <w:szCs w:val="23"/>
        </w:rPr>
        <w:t>2</w:t>
      </w:r>
      <w:r w:rsidRPr="005C4C63">
        <w:rPr>
          <w:rFonts w:asciiTheme="minorHAnsi" w:hAnsiTheme="minorHAnsi" w:cstheme="minorHAnsi"/>
          <w:sz w:val="23"/>
          <w:szCs w:val="23"/>
        </w:rPr>
        <w:t xml:space="preserve">) comprova que o </w:t>
      </w:r>
      <w:r w:rsidR="005C4C63" w:rsidRPr="005C4C63">
        <w:rPr>
          <w:rFonts w:asciiTheme="minorHAnsi" w:hAnsiTheme="minorHAnsi" w:cstheme="minorHAnsi"/>
          <w:sz w:val="23"/>
          <w:szCs w:val="23"/>
        </w:rPr>
        <w:t>produto foi entregue</w:t>
      </w:r>
      <w:r w:rsidRPr="005C4C63">
        <w:rPr>
          <w:rFonts w:asciiTheme="minorHAnsi" w:hAnsiTheme="minorHAnsi" w:cstheme="minorHAnsi"/>
          <w:sz w:val="23"/>
          <w:szCs w:val="23"/>
        </w:rPr>
        <w:t xml:space="preserve">, conforme o depoimento da Nutricionista da Unidade, Sra. Sandra Lúcia Castelo Branco Araújo, quando da inspeção </w:t>
      </w:r>
      <w:r w:rsidRPr="005C4C63">
        <w:rPr>
          <w:rFonts w:asciiTheme="minorHAnsi" w:hAnsiTheme="minorHAnsi" w:cstheme="minorHAnsi"/>
          <w:i/>
          <w:sz w:val="23"/>
          <w:szCs w:val="23"/>
        </w:rPr>
        <w:t>in loco</w:t>
      </w:r>
      <w:r w:rsidRPr="005C4C63">
        <w:rPr>
          <w:rFonts w:asciiTheme="minorHAnsi" w:hAnsiTheme="minorHAnsi" w:cstheme="minorHAnsi"/>
          <w:sz w:val="23"/>
          <w:szCs w:val="23"/>
        </w:rPr>
        <w:t xml:space="preserve">. </w:t>
      </w:r>
    </w:p>
    <w:p w:rsidR="00ED7ECE" w:rsidRPr="005C4C63" w:rsidRDefault="00474A1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8– JUNTADA DE DOCUMENTOS</w:t>
      </w:r>
      <w:r w:rsidRPr="005C4C63">
        <w:rPr>
          <w:rFonts w:asciiTheme="minorHAnsi" w:hAnsiTheme="minorHAnsi" w:cstheme="minorHAnsi"/>
          <w:sz w:val="23"/>
          <w:szCs w:val="23"/>
        </w:rPr>
        <w:t xml:space="preserve"> – das folhas 3</w:t>
      </w:r>
      <w:r w:rsidR="009D069A" w:rsidRPr="005C4C63">
        <w:rPr>
          <w:rFonts w:asciiTheme="minorHAnsi" w:hAnsiTheme="minorHAnsi" w:cstheme="minorHAnsi"/>
          <w:sz w:val="23"/>
          <w:szCs w:val="23"/>
        </w:rPr>
        <w:t>2</w:t>
      </w:r>
      <w:r w:rsidRPr="005C4C63">
        <w:rPr>
          <w:rFonts w:asciiTheme="minorHAnsi" w:hAnsiTheme="minorHAnsi" w:cstheme="minorHAnsi"/>
          <w:sz w:val="23"/>
          <w:szCs w:val="23"/>
        </w:rPr>
        <w:t>/</w:t>
      </w:r>
      <w:r w:rsidR="009D069A" w:rsidRPr="005C4C63">
        <w:rPr>
          <w:rFonts w:asciiTheme="minorHAnsi" w:hAnsiTheme="minorHAnsi" w:cstheme="minorHAnsi"/>
          <w:sz w:val="23"/>
          <w:szCs w:val="23"/>
        </w:rPr>
        <w:t>38</w:t>
      </w:r>
      <w:r w:rsidRPr="005C4C63">
        <w:rPr>
          <w:rFonts w:asciiTheme="minorHAnsi" w:hAnsiTheme="minorHAnsi" w:cstheme="minorHAnsi"/>
          <w:sz w:val="23"/>
          <w:szCs w:val="23"/>
        </w:rPr>
        <w:t xml:space="preserve"> observa-se Termo de juntada de documentos, realizada pela Empresa </w:t>
      </w:r>
      <w:r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Pr="005C4C63">
        <w:rPr>
          <w:rFonts w:asciiTheme="minorHAnsi" w:hAnsiTheme="minorHAnsi" w:cstheme="minorHAnsi"/>
          <w:sz w:val="23"/>
          <w:szCs w:val="23"/>
        </w:rPr>
        <w:t xml:space="preserve">, onde acosta aos autos Declaração de que os pedidos foram </w:t>
      </w:r>
      <w:r w:rsidRPr="005C4C63">
        <w:rPr>
          <w:rFonts w:asciiTheme="minorHAnsi" w:hAnsiTheme="minorHAnsi" w:cstheme="minorHAnsi"/>
          <w:b/>
          <w:i/>
          <w:sz w:val="23"/>
          <w:szCs w:val="23"/>
        </w:rPr>
        <w:t>“...entregues em conformidade com a solicitação”</w:t>
      </w:r>
      <w:r w:rsidRPr="005C4C63">
        <w:rPr>
          <w:rFonts w:asciiTheme="minorHAnsi" w:hAnsiTheme="minorHAnsi" w:cstheme="minorHAnsi"/>
          <w:sz w:val="23"/>
          <w:szCs w:val="23"/>
        </w:rPr>
        <w:t xml:space="preserve">. Anexa, ainda, cópia do DANFE nº </w:t>
      </w:r>
      <w:r w:rsidR="005B5FBE" w:rsidRPr="005C4C63">
        <w:rPr>
          <w:rFonts w:asciiTheme="minorHAnsi" w:hAnsiTheme="minorHAnsi" w:cstheme="minorHAnsi"/>
          <w:sz w:val="23"/>
          <w:szCs w:val="23"/>
        </w:rPr>
        <w:t>5</w:t>
      </w:r>
      <w:r w:rsidR="00407FEA">
        <w:rPr>
          <w:rFonts w:asciiTheme="minorHAnsi" w:hAnsiTheme="minorHAnsi" w:cstheme="minorHAnsi"/>
          <w:sz w:val="23"/>
          <w:szCs w:val="23"/>
        </w:rPr>
        <w:t>21</w:t>
      </w:r>
      <w:r w:rsidRPr="005C4C63">
        <w:rPr>
          <w:rFonts w:asciiTheme="minorHAnsi" w:hAnsiTheme="minorHAnsi" w:cstheme="minorHAnsi"/>
          <w:sz w:val="23"/>
          <w:szCs w:val="23"/>
        </w:rPr>
        <w:t>, rubricado por servidor não identificado.</w:t>
      </w:r>
      <w:r w:rsidR="009D069A" w:rsidRPr="005C4C63">
        <w:rPr>
          <w:rFonts w:asciiTheme="minorHAnsi" w:hAnsiTheme="minorHAnsi" w:cstheme="minorHAnsi"/>
          <w:sz w:val="23"/>
          <w:szCs w:val="23"/>
        </w:rPr>
        <w:t xml:space="preserve"> Ressalta-se que às fls. 34/35, constata-se dois pedidos</w:t>
      </w:r>
      <w:r w:rsidR="005C4C63" w:rsidRPr="005C4C63">
        <w:rPr>
          <w:rFonts w:asciiTheme="minorHAnsi" w:hAnsiTheme="minorHAnsi" w:cstheme="minorHAnsi"/>
          <w:sz w:val="23"/>
          <w:szCs w:val="23"/>
        </w:rPr>
        <w:t xml:space="preserve"> (261 e 325),</w:t>
      </w:r>
      <w:r w:rsidR="009D069A" w:rsidRPr="005C4C63">
        <w:rPr>
          <w:rFonts w:asciiTheme="minorHAnsi" w:hAnsiTheme="minorHAnsi" w:cstheme="minorHAnsi"/>
          <w:sz w:val="23"/>
          <w:szCs w:val="23"/>
        </w:rPr>
        <w:t xml:space="preserve"> com datas </w:t>
      </w:r>
      <w:r w:rsidR="005C4C63" w:rsidRPr="005C4C63">
        <w:rPr>
          <w:rFonts w:asciiTheme="minorHAnsi" w:hAnsiTheme="minorHAnsi" w:cstheme="minorHAnsi"/>
          <w:sz w:val="23"/>
          <w:szCs w:val="23"/>
        </w:rPr>
        <w:t>12</w:t>
      </w:r>
      <w:r w:rsidR="009D069A" w:rsidRPr="005C4C63">
        <w:rPr>
          <w:rFonts w:asciiTheme="minorHAnsi" w:hAnsiTheme="minorHAnsi" w:cstheme="minorHAnsi"/>
          <w:sz w:val="23"/>
          <w:szCs w:val="23"/>
        </w:rPr>
        <w:t>/</w:t>
      </w:r>
      <w:r w:rsidR="005C4C63" w:rsidRPr="005C4C63">
        <w:rPr>
          <w:rFonts w:asciiTheme="minorHAnsi" w:hAnsiTheme="minorHAnsi" w:cstheme="minorHAnsi"/>
          <w:sz w:val="23"/>
          <w:szCs w:val="23"/>
        </w:rPr>
        <w:t>12</w:t>
      </w:r>
      <w:r w:rsidR="009D069A" w:rsidRPr="005C4C63">
        <w:rPr>
          <w:rFonts w:asciiTheme="minorHAnsi" w:hAnsiTheme="minorHAnsi" w:cstheme="minorHAnsi"/>
          <w:sz w:val="23"/>
          <w:szCs w:val="23"/>
        </w:rPr>
        <w:t xml:space="preserve">/2015 e </w:t>
      </w:r>
      <w:r w:rsidR="005C4C63" w:rsidRPr="005C4C63">
        <w:rPr>
          <w:rFonts w:asciiTheme="minorHAnsi" w:hAnsiTheme="minorHAnsi" w:cstheme="minorHAnsi"/>
          <w:sz w:val="23"/>
          <w:szCs w:val="23"/>
        </w:rPr>
        <w:t>0</w:t>
      </w:r>
      <w:r w:rsidR="009D069A" w:rsidRPr="005C4C63">
        <w:rPr>
          <w:rFonts w:asciiTheme="minorHAnsi" w:hAnsiTheme="minorHAnsi" w:cstheme="minorHAnsi"/>
          <w:sz w:val="23"/>
          <w:szCs w:val="23"/>
        </w:rPr>
        <w:t>2/12/2015, respectivamente, anterior a data da abertura do processo (14/12/2015), assim como anterior a data da própria cotação de preço (</w:t>
      </w:r>
      <w:r w:rsidR="005C4C63" w:rsidRPr="005C4C63">
        <w:rPr>
          <w:rFonts w:asciiTheme="minorHAnsi" w:hAnsiTheme="minorHAnsi" w:cstheme="minorHAnsi"/>
          <w:sz w:val="23"/>
          <w:szCs w:val="23"/>
        </w:rPr>
        <w:t>16/12/2015) à fl. 08.</w:t>
      </w:r>
    </w:p>
    <w:p w:rsidR="00BF376F" w:rsidRPr="005C4C63" w:rsidRDefault="005C4C63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9</w:t>
      </w:r>
      <w:r w:rsidR="00BF376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DO ATENDIMENTO AO DECRETO ESTADUAL Nº 51.828/2017</w:t>
      </w:r>
      <w:r w:rsidR="00BF376F"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BF376F" w:rsidRPr="005C4C63">
        <w:rPr>
          <w:rFonts w:asciiTheme="minorHAnsi" w:hAnsiTheme="minorHAnsi" w:cstheme="minorHAnsi"/>
          <w:sz w:val="23"/>
          <w:szCs w:val="23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Se existe dotação orçamentária suficiente para a realização do empenho e liquidação no SIAFEM;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C4C6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Da indicação das causas que levaram ao não pagamento da dívida nos exercícios anteriores.</w:t>
      </w:r>
    </w:p>
    <w:p w:rsidR="00ED7ECE" w:rsidRPr="005C4C63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474A10" w:rsidRPr="005C4C63">
        <w:rPr>
          <w:rFonts w:asciiTheme="minorHAnsi" w:hAnsiTheme="minorHAnsi" w:cstheme="minorHAnsi"/>
          <w:b/>
          <w:sz w:val="23"/>
          <w:szCs w:val="23"/>
          <w:u w:val="single"/>
        </w:rPr>
        <w:t>10</w:t>
      </w:r>
      <w:r w:rsidR="004171B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86507F" w:rsidRPr="005C4C63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ED7ECE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A71736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CC1B74" w:rsidRPr="005C4C63">
        <w:rPr>
          <w:rFonts w:asciiTheme="minorHAnsi" w:hAnsiTheme="minorHAnsi" w:cstheme="minorHAnsi"/>
          <w:b/>
          <w:sz w:val="23"/>
          <w:szCs w:val="23"/>
          <w:u w:val="single"/>
        </w:rPr>
        <w:t>AUSÊNCIA DE CONTRATO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CC1B74" w:rsidRPr="005C4C63">
        <w:rPr>
          <w:rFonts w:asciiTheme="minorHAnsi" w:hAnsiTheme="minorHAnsi" w:cstheme="minorHAnsi"/>
          <w:b/>
          <w:sz w:val="23"/>
          <w:szCs w:val="23"/>
        </w:rPr>
        <w:t xml:space="preserve">– </w:t>
      </w:r>
      <w:r w:rsidR="00CC1B74" w:rsidRPr="005C4C63">
        <w:rPr>
          <w:rFonts w:asciiTheme="minorHAnsi" w:hAnsiTheme="minorHAnsi" w:cstheme="minorHAnsi"/>
          <w:sz w:val="23"/>
          <w:szCs w:val="23"/>
        </w:rPr>
        <w:t>Conforme informação do Setor de Contratos</w:t>
      </w:r>
      <w:r w:rsidR="005C346E" w:rsidRPr="005C4C63">
        <w:rPr>
          <w:rFonts w:asciiTheme="minorHAnsi" w:hAnsiTheme="minorHAnsi" w:cstheme="minorHAnsi"/>
          <w:sz w:val="23"/>
          <w:szCs w:val="23"/>
        </w:rPr>
        <w:t xml:space="preserve"> (fl. </w:t>
      </w:r>
      <w:r w:rsidR="0086507F" w:rsidRPr="005C4C63">
        <w:rPr>
          <w:rFonts w:asciiTheme="minorHAnsi" w:hAnsiTheme="minorHAnsi" w:cstheme="minorHAnsi"/>
          <w:sz w:val="23"/>
          <w:szCs w:val="23"/>
        </w:rPr>
        <w:t>4</w:t>
      </w:r>
      <w:r w:rsidR="005C4C63" w:rsidRPr="005C4C63">
        <w:rPr>
          <w:rFonts w:asciiTheme="minorHAnsi" w:hAnsiTheme="minorHAnsi" w:cstheme="minorHAnsi"/>
          <w:sz w:val="23"/>
          <w:szCs w:val="23"/>
        </w:rPr>
        <w:t>0</w:t>
      </w:r>
      <w:r w:rsidR="009B21B0" w:rsidRPr="005C4C63">
        <w:rPr>
          <w:rFonts w:asciiTheme="minorHAnsi" w:hAnsiTheme="minorHAnsi" w:cstheme="minorHAnsi"/>
          <w:sz w:val="23"/>
          <w:szCs w:val="23"/>
        </w:rPr>
        <w:t>)</w:t>
      </w:r>
      <w:r w:rsidR="00CC1B74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12AC8" w:rsidRPr="005C4C63">
        <w:rPr>
          <w:rFonts w:asciiTheme="minorHAnsi" w:hAnsiTheme="minorHAnsi" w:cstheme="minorHAnsi"/>
          <w:sz w:val="23"/>
          <w:szCs w:val="23"/>
        </w:rPr>
        <w:t>NÃO EXISTE</w:t>
      </w:r>
      <w:r w:rsidR="00CC1B74" w:rsidRPr="005C4C63">
        <w:rPr>
          <w:rFonts w:asciiTheme="minorHAnsi" w:hAnsiTheme="minorHAnsi" w:cstheme="minorHAnsi"/>
          <w:sz w:val="23"/>
          <w:szCs w:val="23"/>
        </w:rPr>
        <w:t xml:space="preserve"> contrato entre a SESAU e a</w:t>
      </w:r>
      <w:r w:rsidR="0086507F" w:rsidRPr="005C4C63">
        <w:rPr>
          <w:rFonts w:asciiTheme="minorHAnsi" w:hAnsiTheme="minorHAnsi" w:cstheme="minorHAnsi"/>
          <w:sz w:val="23"/>
          <w:szCs w:val="23"/>
        </w:rPr>
        <w:t xml:space="preserve"> empresa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ED7ECE" w:rsidRPr="005C4C63">
        <w:rPr>
          <w:rFonts w:asciiTheme="minorHAnsi" w:hAnsiTheme="minorHAnsi" w:cstheme="minorHAnsi"/>
          <w:b/>
          <w:sz w:val="23"/>
          <w:szCs w:val="23"/>
        </w:rPr>
        <w:t xml:space="preserve">RP DE SOUZA ME, </w:t>
      </w:r>
      <w:r w:rsidR="00ED7ECE" w:rsidRPr="005C4C63">
        <w:rPr>
          <w:rFonts w:asciiTheme="minorHAnsi" w:hAnsiTheme="minorHAnsi" w:cstheme="minorHAnsi"/>
          <w:sz w:val="23"/>
          <w:szCs w:val="23"/>
        </w:rPr>
        <w:t>o que contraria o art. 62 da Lei Federal nº 8.666/93.</w:t>
      </w:r>
    </w:p>
    <w:p w:rsidR="00E806BF" w:rsidRPr="005C4C63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474A10" w:rsidRPr="005C4C63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4171BF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 - </w:t>
      </w:r>
      <w:r w:rsidR="00A71736"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D622E8" w:rsidRPr="005C4C63">
        <w:rPr>
          <w:rFonts w:asciiTheme="minorHAnsi" w:hAnsiTheme="minorHAnsi" w:cstheme="minorHAnsi"/>
          <w:b/>
          <w:sz w:val="23"/>
          <w:szCs w:val="23"/>
          <w:u w:val="single"/>
        </w:rPr>
        <w:t>ANÁLISE JURÍDICA</w:t>
      </w:r>
      <w:r w:rsidR="00D622E8"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D622E8" w:rsidRPr="005C4C63">
        <w:rPr>
          <w:rFonts w:asciiTheme="minorHAnsi" w:hAnsiTheme="minorHAnsi" w:cstheme="minorHAnsi"/>
          <w:sz w:val="23"/>
          <w:szCs w:val="23"/>
        </w:rPr>
        <w:t>No contexto do processo</w:t>
      </w:r>
      <w:r w:rsidR="00916D30" w:rsidRPr="005C4C63">
        <w:rPr>
          <w:rFonts w:asciiTheme="minorHAnsi" w:hAnsiTheme="minorHAnsi" w:cstheme="minorHAnsi"/>
          <w:sz w:val="23"/>
          <w:szCs w:val="23"/>
        </w:rPr>
        <w:t xml:space="preserve"> </w:t>
      </w:r>
      <w:r w:rsidR="00812AC8" w:rsidRPr="005C4C63">
        <w:rPr>
          <w:rFonts w:asciiTheme="minorHAnsi" w:hAnsiTheme="minorHAnsi" w:cstheme="minorHAnsi"/>
          <w:sz w:val="23"/>
          <w:szCs w:val="23"/>
        </w:rPr>
        <w:t>INEXISTE</w:t>
      </w:r>
      <w:r w:rsidR="00A71736" w:rsidRPr="005C4C63">
        <w:rPr>
          <w:rFonts w:asciiTheme="minorHAnsi" w:hAnsiTheme="minorHAnsi" w:cstheme="minorHAnsi"/>
          <w:sz w:val="23"/>
          <w:szCs w:val="23"/>
        </w:rPr>
        <w:t xml:space="preserve"> parecer da Procuradoria Geral do Estado – PGE, que trata do que expõe a Lei Complementar Estadual nº 07/1991, no que concerne ao 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controle interno da legalidade e da moralidade administrativa</w:t>
      </w:r>
      <w:r w:rsidR="00843366" w:rsidRPr="005C4C63">
        <w:rPr>
          <w:rFonts w:asciiTheme="minorHAnsi" w:hAnsiTheme="minorHAnsi" w:cstheme="minorHAnsi"/>
          <w:b/>
          <w:i/>
          <w:sz w:val="23"/>
          <w:szCs w:val="23"/>
        </w:rPr>
        <w:t xml:space="preserve">, procedendo ao exame de todo e qualquer documento público, 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e a propositura de anulação de ato administrativo que se torne lesivo ao interesse público</w:t>
      </w:r>
      <w:r w:rsidR="00843366" w:rsidRPr="005C4C63">
        <w:rPr>
          <w:rFonts w:asciiTheme="minorHAnsi" w:hAnsiTheme="minorHAnsi" w:cstheme="minorHAnsi"/>
          <w:b/>
          <w:i/>
          <w:sz w:val="23"/>
          <w:szCs w:val="23"/>
        </w:rPr>
        <w:t>, ou afrontoso aos princípios da moralidade ou da legalidade administrativa</w:t>
      </w:r>
      <w:r w:rsidR="00A71736" w:rsidRPr="005C4C63">
        <w:rPr>
          <w:rFonts w:asciiTheme="minorHAnsi" w:hAnsiTheme="minorHAnsi" w:cstheme="minorHAnsi"/>
          <w:b/>
          <w:i/>
          <w:sz w:val="23"/>
          <w:szCs w:val="23"/>
        </w:rPr>
        <w:t>, sem prejuízo da competência dos órgãos técnicos</w:t>
      </w:r>
      <w:r w:rsidR="00A71736" w:rsidRPr="005C4C63">
        <w:rPr>
          <w:rFonts w:asciiTheme="minorHAnsi" w:hAnsiTheme="minorHAnsi" w:cstheme="minorHAnsi"/>
          <w:b/>
          <w:sz w:val="23"/>
          <w:szCs w:val="23"/>
        </w:rPr>
        <w:t>.</w:t>
      </w:r>
    </w:p>
    <w:p w:rsidR="00CE56B9" w:rsidRPr="005C4C6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De toda a explanação e detalhamento processual, </w:t>
      </w:r>
      <w:r w:rsidR="005C346E" w:rsidRPr="005C4C63">
        <w:rPr>
          <w:rFonts w:asciiTheme="minorHAnsi" w:hAnsiTheme="minorHAnsi" w:cstheme="minorHAnsi"/>
          <w:sz w:val="23"/>
          <w:szCs w:val="23"/>
        </w:rPr>
        <w:t>alertem-se</w:t>
      </w:r>
      <w:r w:rsidRPr="005C4C63">
        <w:rPr>
          <w:rFonts w:asciiTheme="minorHAnsi" w:hAnsiTheme="minorHAnsi" w:cstheme="minorHAnsi"/>
          <w:sz w:val="23"/>
          <w:szCs w:val="23"/>
        </w:rPr>
        <w:t xml:space="preserve"> para a necessidade de informações, quais sejam:</w:t>
      </w:r>
    </w:p>
    <w:p w:rsidR="0076220B" w:rsidRPr="005C4C63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PROCEDIMENTO ADMINISTRATIVO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 xml:space="preserve">– Diante da prática reiterada de fracionamento das despesas públicas e burla ao procedimento licitatório pela SESAU em face da empresa 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RP DE SOUZA ME</w:t>
      </w:r>
      <w:r w:rsidRPr="005C4C63">
        <w:rPr>
          <w:rFonts w:asciiTheme="minorHAnsi" w:hAnsiTheme="minorHAnsi" w:cstheme="minorHAnsi"/>
          <w:sz w:val="23"/>
          <w:szCs w:val="23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C4C6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CONDUTA DOS AGENTES PÚBLICOS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 xml:space="preserve">– </w:t>
      </w:r>
      <w:r w:rsidR="005C4C63" w:rsidRPr="005C4C63">
        <w:rPr>
          <w:rFonts w:asciiTheme="minorHAnsi" w:hAnsiTheme="minorHAnsi" w:cstheme="minorHAnsi"/>
          <w:sz w:val="23"/>
          <w:szCs w:val="23"/>
        </w:rPr>
        <w:t>Torna-se premente que se apure</w:t>
      </w:r>
      <w:r w:rsidRPr="005C4C63">
        <w:rPr>
          <w:rFonts w:asciiTheme="minorHAnsi" w:hAnsiTheme="minorHAnsi" w:cstheme="minorHAnsi"/>
          <w:sz w:val="23"/>
          <w:szCs w:val="23"/>
        </w:rPr>
        <w:t xml:space="preserve"> a conduta dos agentes públicos que, omissivamente ou comissivamente, tenha concorrido para a prática de ilícitos contra a Administração Pública, em obediência ao </w:t>
      </w:r>
      <w:r w:rsidR="0076220B" w:rsidRPr="005C4C63">
        <w:rPr>
          <w:rFonts w:asciiTheme="minorHAnsi" w:hAnsiTheme="minorHAnsi" w:cstheme="minorHAnsi"/>
          <w:sz w:val="23"/>
          <w:szCs w:val="23"/>
        </w:rPr>
        <w:t>art. 2º, parágrafo único, inciso IV</w:t>
      </w:r>
      <w:r w:rsidR="005C4C63" w:rsidRPr="005C4C63">
        <w:rPr>
          <w:rFonts w:asciiTheme="minorHAnsi" w:hAnsiTheme="minorHAnsi" w:cstheme="minorHAnsi"/>
          <w:sz w:val="23"/>
          <w:szCs w:val="23"/>
        </w:rPr>
        <w:t>, da Lei Estadual nº 6.161/2000, de acordo com o contido no item I supramencionado.</w:t>
      </w:r>
    </w:p>
    <w:p w:rsidR="009169B6" w:rsidRPr="005C4C6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lastRenderedPageBreak/>
        <w:t xml:space="preserve">III.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 xml:space="preserve">DOTAÇÃO ORÇAMENTÁRIA 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- </w:t>
      </w:r>
      <w:r w:rsidRPr="005C4C63">
        <w:rPr>
          <w:rFonts w:asciiTheme="minorHAnsi" w:hAnsiTheme="minorHAnsi" w:cstheme="minorHAnsi"/>
          <w:sz w:val="23"/>
          <w:szCs w:val="23"/>
        </w:rPr>
        <w:t>Que seja atualizada a dotação orçamentária a ser utilizada para a despesa requerida.</w:t>
      </w:r>
    </w:p>
    <w:p w:rsidR="009169B6" w:rsidRPr="005C4C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IV.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DAS CERTIDÕES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C4C63">
        <w:rPr>
          <w:rFonts w:asciiTheme="minorHAnsi" w:hAnsiTheme="minorHAnsi" w:cstheme="minorHAnsi"/>
          <w:sz w:val="23"/>
          <w:szCs w:val="23"/>
        </w:rPr>
        <w:t>– Quando do pagamento, que as certidões referentes à regularidade fiscal sejam acostadas aos autos em atendimento à legislação pertinente.</w:t>
      </w:r>
    </w:p>
    <w:p w:rsidR="006779FB" w:rsidRPr="005C4C6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 xml:space="preserve">V. </w:t>
      </w:r>
      <w:r w:rsidRPr="005C4C63">
        <w:rPr>
          <w:rFonts w:asciiTheme="minorHAnsi" w:hAnsiTheme="minorHAnsi" w:cstheme="minorHAnsi"/>
          <w:b/>
          <w:sz w:val="23"/>
          <w:szCs w:val="23"/>
          <w:u w:val="single"/>
        </w:rPr>
        <w:t>DO CUMPRIMENTO DAS DETERMINAÇÕES CONTIDAS NO ART. 48 DO DECRETO Nº 51.828/2017</w:t>
      </w:r>
      <w:r w:rsidRPr="005C4C63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5C4C63">
        <w:rPr>
          <w:rFonts w:asciiTheme="minorHAnsi" w:hAnsiTheme="minorHAnsi" w:cstheme="minorHAnsi"/>
          <w:sz w:val="23"/>
          <w:szCs w:val="23"/>
        </w:rPr>
        <w:t>Que sejam juntados aos autos as declarações e documentos relacionados no art. 48 do referido Decreto Estadual, conforme já citado no Item</w:t>
      </w:r>
      <w:r w:rsidR="006779FB" w:rsidRPr="005C4C63">
        <w:rPr>
          <w:rFonts w:asciiTheme="minorHAnsi" w:hAnsiTheme="minorHAnsi" w:cstheme="minorHAnsi"/>
          <w:sz w:val="23"/>
          <w:szCs w:val="23"/>
        </w:rPr>
        <w:t xml:space="preserve"> 8</w:t>
      </w:r>
      <w:r w:rsidRPr="005C4C63">
        <w:rPr>
          <w:rFonts w:asciiTheme="minorHAnsi" w:hAnsiTheme="minorHAnsi" w:cstheme="minorHAnsi"/>
          <w:sz w:val="23"/>
          <w:szCs w:val="23"/>
        </w:rPr>
        <w:t>.</w:t>
      </w:r>
    </w:p>
    <w:p w:rsidR="00524F29" w:rsidRPr="005C4C6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 xml:space="preserve">RP DE SOUZA ME </w:t>
      </w:r>
      <w:r w:rsidR="0086507F" w:rsidRPr="005C4C63">
        <w:rPr>
          <w:rFonts w:asciiTheme="minorHAnsi" w:hAnsiTheme="minorHAnsi" w:cstheme="minorHAnsi"/>
          <w:sz w:val="23"/>
          <w:szCs w:val="23"/>
        </w:rPr>
        <w:t>(CNPJ 19.577.356/0001-10)</w:t>
      </w:r>
      <w:r w:rsidR="006779FB" w:rsidRPr="005C4C63">
        <w:rPr>
          <w:rFonts w:asciiTheme="minorHAnsi" w:hAnsiTheme="minorHAnsi" w:cstheme="minorHAnsi"/>
          <w:sz w:val="23"/>
          <w:szCs w:val="23"/>
        </w:rPr>
        <w:t>, mediante publicação do ato, conforme art. 48, § 3º do referido decreto.</w:t>
      </w:r>
    </w:p>
    <w:p w:rsidR="009667AF" w:rsidRPr="005C4C6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5C346E" w:rsidRPr="005C4C6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bCs/>
          <w:sz w:val="23"/>
          <w:szCs w:val="23"/>
        </w:rPr>
        <w:t xml:space="preserve">Maceió-AL, </w:t>
      </w:r>
      <w:r w:rsidR="0086507F" w:rsidRPr="005C4C63">
        <w:rPr>
          <w:rFonts w:asciiTheme="minorHAnsi" w:hAnsiTheme="minorHAnsi" w:cstheme="minorHAnsi"/>
          <w:bCs/>
          <w:sz w:val="23"/>
          <w:szCs w:val="23"/>
        </w:rPr>
        <w:t>24</w:t>
      </w:r>
      <w:r w:rsidRPr="005C4C63">
        <w:rPr>
          <w:rFonts w:asciiTheme="minorHAnsi" w:hAnsiTheme="minorHAnsi" w:cstheme="minorHAnsi"/>
          <w:bCs/>
          <w:sz w:val="23"/>
          <w:szCs w:val="23"/>
        </w:rPr>
        <w:t xml:space="preserve"> de outubro de 2017.</w:t>
      </w:r>
    </w:p>
    <w:p w:rsidR="009A5C93" w:rsidRPr="005C4C6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FC4D72" w:rsidRPr="005C4C63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Flávio André Cavalcanti Silva</w:t>
      </w:r>
    </w:p>
    <w:p w:rsidR="006779FB" w:rsidRPr="005C4C6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>Assessor de Controle Interno/Matrícula nº 1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09</w:t>
      </w:r>
      <w:r w:rsidRPr="005C4C63">
        <w:rPr>
          <w:rFonts w:asciiTheme="minorHAnsi" w:hAnsiTheme="minorHAnsi" w:cstheme="minorHAnsi"/>
          <w:b/>
          <w:sz w:val="23"/>
          <w:szCs w:val="23"/>
        </w:rPr>
        <w:t>-</w:t>
      </w:r>
      <w:r w:rsidR="0086507F" w:rsidRPr="005C4C63">
        <w:rPr>
          <w:rFonts w:asciiTheme="minorHAnsi" w:hAnsiTheme="minorHAnsi" w:cstheme="minorHAnsi"/>
          <w:b/>
          <w:sz w:val="23"/>
          <w:szCs w:val="23"/>
        </w:rPr>
        <w:t>0</w:t>
      </w:r>
    </w:p>
    <w:p w:rsidR="004171BF" w:rsidRPr="005C4C6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p w:rsidR="004171BF" w:rsidRPr="005C4C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Acolho o Parecer.</w:t>
      </w:r>
    </w:p>
    <w:p w:rsidR="004171BF" w:rsidRPr="005C4C6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>À superior consideração.</w:t>
      </w:r>
    </w:p>
    <w:p w:rsidR="004171BF" w:rsidRPr="005C4C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4171BF" w:rsidRPr="005C4C6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C4C63">
        <w:rPr>
          <w:rFonts w:asciiTheme="minorHAnsi" w:hAnsiTheme="minorHAnsi" w:cstheme="minorHAnsi"/>
          <w:b/>
          <w:sz w:val="23"/>
          <w:szCs w:val="23"/>
        </w:rPr>
        <w:t>Superintendente de Auditagem/Matrícula n° 113-9</w:t>
      </w:r>
    </w:p>
    <w:p w:rsidR="00FC4D72" w:rsidRPr="005C4C6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FC4D72" w:rsidRPr="005C4C63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3B2097" w:rsidRPr="005C4C63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sectPr w:rsidR="003B2097" w:rsidRPr="005C4C6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227" w:rsidRDefault="00591227" w:rsidP="003068B9">
      <w:pPr>
        <w:spacing w:after="0" w:line="240" w:lineRule="auto"/>
      </w:pPr>
      <w:r>
        <w:separator/>
      </w:r>
    </w:p>
  </w:endnote>
  <w:endnote w:type="continuationSeparator" w:id="1">
    <w:p w:rsidR="00591227" w:rsidRDefault="0059122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227" w:rsidRDefault="00591227" w:rsidP="003068B9">
      <w:pPr>
        <w:spacing w:after="0" w:line="240" w:lineRule="auto"/>
      </w:pPr>
      <w:r>
        <w:separator/>
      </w:r>
    </w:p>
  </w:footnote>
  <w:footnote w:type="continuationSeparator" w:id="1">
    <w:p w:rsidR="00591227" w:rsidRDefault="0059122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596D0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0FE8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16B0"/>
    <w:rsid w:val="00405958"/>
    <w:rsid w:val="004067CC"/>
    <w:rsid w:val="00406899"/>
    <w:rsid w:val="00407FEA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0E13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1227"/>
    <w:rsid w:val="0059245D"/>
    <w:rsid w:val="00593656"/>
    <w:rsid w:val="0059625A"/>
    <w:rsid w:val="00596D03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5FBE"/>
    <w:rsid w:val="005B701D"/>
    <w:rsid w:val="005C2E7D"/>
    <w:rsid w:val="005C346E"/>
    <w:rsid w:val="005C393D"/>
    <w:rsid w:val="005C4C38"/>
    <w:rsid w:val="005C4C63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5042"/>
    <w:rsid w:val="0082676A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07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069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442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64C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3B1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05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1666</Words>
  <Characters>9001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2017-06-30T15:20:00Z</cp:lastPrinted>
  <dcterms:created xsi:type="dcterms:W3CDTF">2017-10-24T16:00:00Z</dcterms:created>
  <dcterms:modified xsi:type="dcterms:W3CDTF">2017-10-24T16:27:00Z</dcterms:modified>
</cp:coreProperties>
</file>