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Default="00373B4F" w:rsidP="00BF5246">
      <w:pPr>
        <w:spacing w:after="0" w:line="360" w:lineRule="auto"/>
        <w:jc w:val="both"/>
        <w:rPr>
          <w:rFonts w:ascii="Arial" w:hAnsi="Arial" w:cs="Arial"/>
          <w:b/>
        </w:rPr>
      </w:pPr>
    </w:p>
    <w:p w:rsidR="003041E8" w:rsidRPr="00CD3551" w:rsidRDefault="003041E8" w:rsidP="00CD3551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CD3551">
        <w:rPr>
          <w:rFonts w:ascii="Arial" w:hAnsi="Arial" w:cs="Arial"/>
          <w:b/>
        </w:rPr>
        <w:t>Processo nº</w:t>
      </w:r>
      <w:r w:rsidRPr="00CD3551">
        <w:rPr>
          <w:rFonts w:ascii="Arial" w:hAnsi="Arial" w:cs="Arial"/>
        </w:rPr>
        <w:t xml:space="preserve">: </w:t>
      </w:r>
      <w:r w:rsidR="003721F1" w:rsidRPr="00CD3551">
        <w:rPr>
          <w:rFonts w:ascii="Arial" w:hAnsi="Arial" w:cs="Arial"/>
        </w:rPr>
        <w:t>20105</w:t>
      </w:r>
      <w:r w:rsidR="00BD51DE" w:rsidRPr="00CD3551">
        <w:rPr>
          <w:rFonts w:ascii="Arial" w:hAnsi="Arial" w:cs="Arial"/>
        </w:rPr>
        <w:t xml:space="preserve"> - </w:t>
      </w:r>
      <w:r w:rsidR="00ED393C" w:rsidRPr="00CD3551">
        <w:rPr>
          <w:rFonts w:ascii="Arial" w:hAnsi="Arial" w:cs="Arial"/>
        </w:rPr>
        <w:t>006700/2016</w:t>
      </w:r>
    </w:p>
    <w:p w:rsidR="003041E8" w:rsidRPr="00CD3551" w:rsidRDefault="003041E8" w:rsidP="00CD3551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CD3551">
        <w:rPr>
          <w:rFonts w:ascii="Arial" w:hAnsi="Arial" w:cs="Arial"/>
          <w:b/>
        </w:rPr>
        <w:t>Interessado</w:t>
      </w:r>
      <w:r w:rsidRPr="00CD3551">
        <w:rPr>
          <w:rFonts w:ascii="Arial" w:hAnsi="Arial" w:cs="Arial"/>
        </w:rPr>
        <w:t xml:space="preserve">: </w:t>
      </w:r>
      <w:r w:rsidR="000A1A83" w:rsidRPr="00CD3551">
        <w:rPr>
          <w:rFonts w:ascii="Arial" w:hAnsi="Arial" w:cs="Arial"/>
        </w:rPr>
        <w:t>Policia Civil de Alagoas</w:t>
      </w:r>
      <w:r w:rsidR="00DC284A" w:rsidRPr="00CD3551">
        <w:rPr>
          <w:rFonts w:ascii="Arial" w:hAnsi="Arial" w:cs="Arial"/>
        </w:rPr>
        <w:t xml:space="preserve"> </w:t>
      </w:r>
    </w:p>
    <w:p w:rsidR="003D0B72" w:rsidRPr="00CD3551" w:rsidRDefault="003041E8" w:rsidP="00CD3551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CD3551">
        <w:rPr>
          <w:rFonts w:ascii="Arial" w:hAnsi="Arial" w:cs="Arial"/>
          <w:b/>
        </w:rPr>
        <w:t>Assunto</w:t>
      </w:r>
      <w:r w:rsidRPr="00CD3551">
        <w:rPr>
          <w:rFonts w:ascii="Arial" w:hAnsi="Arial" w:cs="Arial"/>
        </w:rPr>
        <w:t xml:space="preserve">: </w:t>
      </w:r>
      <w:r w:rsidR="000A1A83" w:rsidRPr="00CD3551">
        <w:rPr>
          <w:rFonts w:ascii="Arial" w:hAnsi="Arial" w:cs="Arial"/>
        </w:rPr>
        <w:t>Serviço de Fornecimento do Link de Internet.</w:t>
      </w:r>
    </w:p>
    <w:p w:rsidR="000A1A83" w:rsidRPr="00CD3551" w:rsidRDefault="000A1A83" w:rsidP="00CD3551">
      <w:pPr>
        <w:spacing w:after="0" w:line="360" w:lineRule="auto"/>
        <w:ind w:right="-568"/>
        <w:jc w:val="both"/>
        <w:rPr>
          <w:rFonts w:ascii="Arial" w:hAnsi="Arial" w:cs="Arial"/>
        </w:rPr>
      </w:pPr>
    </w:p>
    <w:p w:rsidR="0098367C" w:rsidRPr="00CD3551" w:rsidRDefault="0098367C" w:rsidP="00CD3551">
      <w:pPr>
        <w:spacing w:after="0" w:line="360" w:lineRule="auto"/>
        <w:ind w:right="-567" w:firstLine="709"/>
        <w:jc w:val="both"/>
        <w:rPr>
          <w:rFonts w:ascii="Arial" w:hAnsi="Arial" w:cs="Arial"/>
        </w:rPr>
      </w:pPr>
      <w:r w:rsidRPr="00CD3551">
        <w:rPr>
          <w:rFonts w:ascii="Arial" w:hAnsi="Arial" w:cs="Arial"/>
        </w:rPr>
        <w:t>Trata-s</w:t>
      </w:r>
      <w:r w:rsidR="003041E8" w:rsidRPr="00CD3551">
        <w:rPr>
          <w:rFonts w:ascii="Arial" w:hAnsi="Arial" w:cs="Arial"/>
        </w:rPr>
        <w:t xml:space="preserve">e de Processo Administrativo nº </w:t>
      </w:r>
      <w:r w:rsidR="00097281" w:rsidRPr="00CD3551">
        <w:rPr>
          <w:rFonts w:ascii="Arial" w:hAnsi="Arial" w:cs="Arial"/>
        </w:rPr>
        <w:t>20105</w:t>
      </w:r>
      <w:r w:rsidR="00BD51DE" w:rsidRPr="00CD3551">
        <w:rPr>
          <w:rFonts w:ascii="Arial" w:hAnsi="Arial" w:cs="Arial"/>
        </w:rPr>
        <w:t xml:space="preserve"> - </w:t>
      </w:r>
      <w:r w:rsidR="00097281" w:rsidRPr="00CD3551">
        <w:rPr>
          <w:rFonts w:ascii="Arial" w:hAnsi="Arial" w:cs="Arial"/>
        </w:rPr>
        <w:t>000</w:t>
      </w:r>
      <w:r w:rsidR="00927164" w:rsidRPr="00CD3551">
        <w:rPr>
          <w:rFonts w:ascii="Arial" w:hAnsi="Arial" w:cs="Arial"/>
        </w:rPr>
        <w:t>275/2017</w:t>
      </w:r>
      <w:r w:rsidRPr="00CD3551">
        <w:rPr>
          <w:rFonts w:ascii="Arial" w:hAnsi="Arial" w:cs="Arial"/>
        </w:rPr>
        <w:t>, em Volume Únic</w:t>
      </w:r>
      <w:r w:rsidR="00097281" w:rsidRPr="00CD3551">
        <w:rPr>
          <w:rFonts w:ascii="Arial" w:hAnsi="Arial" w:cs="Arial"/>
        </w:rPr>
        <w:t xml:space="preserve">o, </w:t>
      </w:r>
      <w:r w:rsidR="00E00AB3" w:rsidRPr="00CD3551">
        <w:rPr>
          <w:rFonts w:ascii="Arial" w:hAnsi="Arial" w:cs="Arial"/>
        </w:rPr>
        <w:t>com 2</w:t>
      </w:r>
      <w:r w:rsidR="00927164" w:rsidRPr="00CD3551">
        <w:rPr>
          <w:rFonts w:ascii="Arial" w:hAnsi="Arial" w:cs="Arial"/>
        </w:rPr>
        <w:t>3</w:t>
      </w:r>
      <w:r w:rsidR="00990B1E" w:rsidRPr="00CD3551">
        <w:rPr>
          <w:rFonts w:ascii="Arial" w:hAnsi="Arial" w:cs="Arial"/>
        </w:rPr>
        <w:t xml:space="preserve"> </w:t>
      </w:r>
      <w:proofErr w:type="gramStart"/>
      <w:r w:rsidRPr="00CD3551">
        <w:rPr>
          <w:rFonts w:ascii="Arial" w:hAnsi="Arial" w:cs="Arial"/>
        </w:rPr>
        <w:t>fls.,</w:t>
      </w:r>
      <w:proofErr w:type="gramEnd"/>
      <w:r w:rsidR="00E00AB3" w:rsidRPr="00CD3551">
        <w:rPr>
          <w:rFonts w:ascii="Arial" w:hAnsi="Arial" w:cs="Arial"/>
        </w:rPr>
        <w:t>(vinte e três)</w:t>
      </w:r>
      <w:r w:rsidRPr="00CD3551">
        <w:rPr>
          <w:rFonts w:ascii="Arial" w:hAnsi="Arial" w:cs="Arial"/>
        </w:rPr>
        <w:t xml:space="preserve"> referente </w:t>
      </w:r>
      <w:r w:rsidR="003721F1" w:rsidRPr="00CD3551">
        <w:rPr>
          <w:rFonts w:ascii="Arial" w:hAnsi="Arial" w:cs="Arial"/>
        </w:rPr>
        <w:t xml:space="preserve">pagamento de </w:t>
      </w:r>
      <w:r w:rsidR="00E00AB3" w:rsidRPr="00CD3551">
        <w:rPr>
          <w:rFonts w:ascii="Arial" w:hAnsi="Arial" w:cs="Arial"/>
        </w:rPr>
        <w:t>internet</w:t>
      </w:r>
      <w:r w:rsidR="00745555" w:rsidRPr="00CD3551">
        <w:rPr>
          <w:rFonts w:ascii="Arial" w:hAnsi="Arial" w:cs="Arial"/>
        </w:rPr>
        <w:t xml:space="preserve"> – </w:t>
      </w:r>
      <w:proofErr w:type="spellStart"/>
      <w:r w:rsidR="00E00AB3" w:rsidRPr="00CD3551">
        <w:rPr>
          <w:rFonts w:ascii="Arial" w:hAnsi="Arial" w:cs="Arial"/>
        </w:rPr>
        <w:t>Veloo</w:t>
      </w:r>
      <w:proofErr w:type="spellEnd"/>
      <w:r w:rsidR="00E00AB3" w:rsidRPr="00CD3551">
        <w:rPr>
          <w:rFonts w:ascii="Arial" w:hAnsi="Arial" w:cs="Arial"/>
        </w:rPr>
        <w:t xml:space="preserve"> Net </w:t>
      </w:r>
      <w:proofErr w:type="spellStart"/>
      <w:r w:rsidR="00E00AB3" w:rsidRPr="00CD3551">
        <w:rPr>
          <w:rFonts w:ascii="Arial" w:hAnsi="Arial" w:cs="Arial"/>
        </w:rPr>
        <w:t>Ltda</w:t>
      </w:r>
      <w:proofErr w:type="spellEnd"/>
      <w:r w:rsidR="00097281" w:rsidRPr="00CD3551">
        <w:rPr>
          <w:rFonts w:ascii="Arial" w:hAnsi="Arial" w:cs="Arial"/>
        </w:rPr>
        <w:t xml:space="preserve"> </w:t>
      </w:r>
      <w:r w:rsidR="000A1A83" w:rsidRPr="00CD3551">
        <w:rPr>
          <w:rFonts w:ascii="Arial" w:hAnsi="Arial" w:cs="Arial"/>
        </w:rPr>
        <w:t>da Policia Civil de Alagoas</w:t>
      </w:r>
      <w:r w:rsidR="00097281" w:rsidRPr="00CD3551">
        <w:rPr>
          <w:rFonts w:ascii="Arial" w:hAnsi="Arial" w:cs="Arial"/>
        </w:rPr>
        <w:t>,</w:t>
      </w:r>
      <w:r w:rsidR="00B32552" w:rsidRPr="00CD3551">
        <w:rPr>
          <w:rFonts w:ascii="Arial" w:hAnsi="Arial" w:cs="Arial"/>
        </w:rPr>
        <w:t xml:space="preserve"> relativo</w:t>
      </w:r>
      <w:r w:rsidR="003721F1" w:rsidRPr="00CD3551">
        <w:rPr>
          <w:rFonts w:ascii="Arial" w:hAnsi="Arial" w:cs="Arial"/>
        </w:rPr>
        <w:t xml:space="preserve"> ao </w:t>
      </w:r>
      <w:r w:rsidR="00097281" w:rsidRPr="00CD3551">
        <w:rPr>
          <w:rFonts w:ascii="Arial" w:hAnsi="Arial" w:cs="Arial"/>
        </w:rPr>
        <w:t xml:space="preserve">mês </w:t>
      </w:r>
      <w:r w:rsidR="00927164" w:rsidRPr="00CD3551">
        <w:rPr>
          <w:rFonts w:ascii="Arial" w:hAnsi="Arial" w:cs="Arial"/>
        </w:rPr>
        <w:t>12</w:t>
      </w:r>
      <w:r w:rsidR="00745555" w:rsidRPr="00CD3551">
        <w:rPr>
          <w:rFonts w:ascii="Arial" w:hAnsi="Arial" w:cs="Arial"/>
        </w:rPr>
        <w:t>/2016</w:t>
      </w:r>
      <w:r w:rsidR="008F385D" w:rsidRPr="00CD3551">
        <w:rPr>
          <w:rFonts w:ascii="Arial" w:hAnsi="Arial" w:cs="Arial"/>
        </w:rPr>
        <w:t>,</w:t>
      </w:r>
      <w:r w:rsidR="00C128EC" w:rsidRPr="00CD3551">
        <w:rPr>
          <w:rFonts w:ascii="Arial" w:hAnsi="Arial" w:cs="Arial"/>
        </w:rPr>
        <w:t xml:space="preserve"> </w:t>
      </w:r>
      <w:r w:rsidR="00914762" w:rsidRPr="00CD3551">
        <w:rPr>
          <w:rFonts w:ascii="Arial" w:hAnsi="Arial" w:cs="Arial"/>
        </w:rPr>
        <w:t>no valor</w:t>
      </w:r>
      <w:r w:rsidR="003721F1" w:rsidRPr="00CD3551">
        <w:rPr>
          <w:rFonts w:ascii="Arial" w:hAnsi="Arial" w:cs="Arial"/>
        </w:rPr>
        <w:t xml:space="preserve"> total</w:t>
      </w:r>
      <w:r w:rsidR="00914762" w:rsidRPr="00CD3551">
        <w:rPr>
          <w:rFonts w:ascii="Arial" w:hAnsi="Arial" w:cs="Arial"/>
        </w:rPr>
        <w:t xml:space="preserve"> de</w:t>
      </w:r>
      <w:r w:rsidR="009C2110" w:rsidRPr="00CD3551">
        <w:rPr>
          <w:rFonts w:ascii="Arial" w:hAnsi="Arial" w:cs="Arial"/>
        </w:rPr>
        <w:t xml:space="preserve"> </w:t>
      </w:r>
      <w:r w:rsidR="00914762" w:rsidRPr="00CD3551">
        <w:rPr>
          <w:rFonts w:ascii="Arial" w:hAnsi="Arial" w:cs="Arial"/>
        </w:rPr>
        <w:t xml:space="preserve">R$ </w:t>
      </w:r>
      <w:r w:rsidR="00E00AB3" w:rsidRPr="00CD3551">
        <w:rPr>
          <w:rFonts w:ascii="Arial" w:hAnsi="Arial" w:cs="Arial"/>
        </w:rPr>
        <w:t>3.370,00</w:t>
      </w:r>
      <w:r w:rsidR="00B32552" w:rsidRPr="00CD3551">
        <w:rPr>
          <w:rFonts w:ascii="Arial" w:hAnsi="Arial" w:cs="Arial"/>
        </w:rPr>
        <w:t xml:space="preserve"> </w:t>
      </w:r>
      <w:r w:rsidR="00273937" w:rsidRPr="00CD3551">
        <w:rPr>
          <w:rFonts w:ascii="Arial" w:hAnsi="Arial" w:cs="Arial"/>
        </w:rPr>
        <w:t>(</w:t>
      </w:r>
      <w:r w:rsidR="00E00AB3" w:rsidRPr="00CD3551">
        <w:rPr>
          <w:rFonts w:ascii="Arial" w:hAnsi="Arial" w:cs="Arial"/>
        </w:rPr>
        <w:t>três</w:t>
      </w:r>
      <w:r w:rsidR="00745555" w:rsidRPr="00CD3551">
        <w:rPr>
          <w:rFonts w:ascii="Arial" w:hAnsi="Arial" w:cs="Arial"/>
        </w:rPr>
        <w:t xml:space="preserve"> mil, </w:t>
      </w:r>
      <w:r w:rsidR="00E00AB3" w:rsidRPr="00CD3551">
        <w:rPr>
          <w:rFonts w:ascii="Arial" w:hAnsi="Arial" w:cs="Arial"/>
        </w:rPr>
        <w:t>trez</w:t>
      </w:r>
      <w:r w:rsidR="00927164" w:rsidRPr="00CD3551">
        <w:rPr>
          <w:rFonts w:ascii="Arial" w:hAnsi="Arial" w:cs="Arial"/>
        </w:rPr>
        <w:t xml:space="preserve">entos e </w:t>
      </w:r>
      <w:r w:rsidR="00E00AB3" w:rsidRPr="00CD3551">
        <w:rPr>
          <w:rFonts w:ascii="Arial" w:hAnsi="Arial" w:cs="Arial"/>
        </w:rPr>
        <w:t>setenta</w:t>
      </w:r>
      <w:r w:rsidR="00097281" w:rsidRPr="00CD3551">
        <w:rPr>
          <w:rFonts w:ascii="Arial" w:hAnsi="Arial" w:cs="Arial"/>
        </w:rPr>
        <w:t xml:space="preserve"> reais)</w:t>
      </w:r>
      <w:r w:rsidR="00E00AB3" w:rsidRPr="00CD3551">
        <w:rPr>
          <w:rFonts w:ascii="Arial" w:hAnsi="Arial" w:cs="Arial"/>
        </w:rPr>
        <w:t>.</w:t>
      </w:r>
      <w:r w:rsidR="00927164" w:rsidRPr="00CD3551">
        <w:rPr>
          <w:rFonts w:ascii="Arial" w:hAnsi="Arial" w:cs="Arial"/>
        </w:rPr>
        <w:t xml:space="preserve"> </w:t>
      </w:r>
    </w:p>
    <w:p w:rsidR="003D0B72" w:rsidRPr="00CD3551" w:rsidRDefault="0098367C" w:rsidP="00CD3551">
      <w:pPr>
        <w:pStyle w:val="SemEspaamento"/>
        <w:spacing w:line="360" w:lineRule="auto"/>
        <w:ind w:right="-567" w:firstLine="709"/>
        <w:jc w:val="both"/>
        <w:rPr>
          <w:rFonts w:ascii="Arial" w:hAnsi="Arial" w:cs="Arial"/>
        </w:rPr>
      </w:pPr>
      <w:r w:rsidRPr="00CD3551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CD3551" w:rsidRDefault="006011A4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/>
          <w:bCs/>
          <w:i/>
        </w:rPr>
      </w:pPr>
      <w:r w:rsidRPr="00CD3551">
        <w:rPr>
          <w:rFonts w:ascii="Arial" w:hAnsi="Arial" w:cs="Arial"/>
          <w:bCs/>
        </w:rPr>
        <w:t>À</w:t>
      </w:r>
      <w:r w:rsidR="003721F1" w:rsidRPr="00CD3551">
        <w:rPr>
          <w:rFonts w:ascii="Arial" w:hAnsi="Arial" w:cs="Arial"/>
          <w:bCs/>
        </w:rPr>
        <w:t>s</w:t>
      </w:r>
      <w:r w:rsidR="00C128EC" w:rsidRPr="00CD3551">
        <w:rPr>
          <w:rFonts w:ascii="Arial" w:hAnsi="Arial" w:cs="Arial"/>
          <w:bCs/>
        </w:rPr>
        <w:t xml:space="preserve"> fls. </w:t>
      </w:r>
      <w:proofErr w:type="gramStart"/>
      <w:r w:rsidRPr="00CD3551">
        <w:rPr>
          <w:rFonts w:ascii="Arial" w:hAnsi="Arial" w:cs="Arial"/>
          <w:bCs/>
        </w:rPr>
        <w:t>0</w:t>
      </w:r>
      <w:r w:rsidR="00C128EC" w:rsidRPr="00CD3551">
        <w:rPr>
          <w:rFonts w:ascii="Arial" w:hAnsi="Arial" w:cs="Arial"/>
          <w:bCs/>
        </w:rPr>
        <w:t xml:space="preserve">2 </w:t>
      </w:r>
      <w:r w:rsidR="00E00AB3" w:rsidRPr="00CD3551">
        <w:rPr>
          <w:rFonts w:ascii="Arial" w:hAnsi="Arial" w:cs="Arial"/>
          <w:bCs/>
        </w:rPr>
        <w:t>Solicitação</w:t>
      </w:r>
      <w:proofErr w:type="gramEnd"/>
      <w:r w:rsidR="00E00AB3" w:rsidRPr="00CD3551">
        <w:rPr>
          <w:rFonts w:ascii="Arial" w:hAnsi="Arial" w:cs="Arial"/>
          <w:bCs/>
        </w:rPr>
        <w:t xml:space="preserve"> </w:t>
      </w:r>
      <w:r w:rsidR="005825A6" w:rsidRPr="00CD3551">
        <w:rPr>
          <w:rFonts w:ascii="Arial" w:hAnsi="Arial" w:cs="Arial"/>
          <w:bCs/>
        </w:rPr>
        <w:t xml:space="preserve">de </w:t>
      </w:r>
      <w:r w:rsidR="00E00AB3" w:rsidRPr="00CD3551">
        <w:rPr>
          <w:rFonts w:ascii="Arial" w:hAnsi="Arial" w:cs="Arial"/>
          <w:bCs/>
        </w:rPr>
        <w:t xml:space="preserve">pagamento de lavra da Diretora Financeira </w:t>
      </w:r>
      <w:proofErr w:type="spellStart"/>
      <w:r w:rsidR="00E00AB3" w:rsidRPr="00CD3551">
        <w:rPr>
          <w:rFonts w:ascii="Arial" w:hAnsi="Arial" w:cs="Arial"/>
          <w:bCs/>
        </w:rPr>
        <w:t>Veloo</w:t>
      </w:r>
      <w:proofErr w:type="spellEnd"/>
      <w:r w:rsidR="00E00AB3" w:rsidRPr="00CD3551">
        <w:rPr>
          <w:rFonts w:ascii="Arial" w:hAnsi="Arial" w:cs="Arial"/>
          <w:bCs/>
        </w:rPr>
        <w:t xml:space="preserve"> Net</w:t>
      </w:r>
      <w:r w:rsidR="00D226FC" w:rsidRPr="00CD3551">
        <w:rPr>
          <w:rFonts w:ascii="Arial" w:hAnsi="Arial" w:cs="Arial"/>
          <w:bCs/>
        </w:rPr>
        <w:t xml:space="preserve"> </w:t>
      </w:r>
      <w:r w:rsidR="00745555" w:rsidRPr="00CD3551">
        <w:rPr>
          <w:rFonts w:ascii="Arial" w:hAnsi="Arial" w:cs="Arial"/>
          <w:bCs/>
        </w:rPr>
        <w:t xml:space="preserve">da </w:t>
      </w:r>
      <w:r w:rsidR="000A1A83" w:rsidRPr="00CD3551">
        <w:rPr>
          <w:rFonts w:ascii="Arial" w:hAnsi="Arial" w:cs="Arial"/>
        </w:rPr>
        <w:t>Policia Civil de Alagoas</w:t>
      </w:r>
      <w:r w:rsidR="00745555" w:rsidRPr="00CD3551">
        <w:rPr>
          <w:rFonts w:ascii="Arial" w:hAnsi="Arial" w:cs="Arial"/>
          <w:bCs/>
        </w:rPr>
        <w:t xml:space="preserve">, referente ao mês de </w:t>
      </w:r>
      <w:r w:rsidR="00787C36" w:rsidRPr="00CD3551">
        <w:rPr>
          <w:rFonts w:ascii="Arial" w:hAnsi="Arial" w:cs="Arial"/>
          <w:bCs/>
        </w:rPr>
        <w:t>dezembro</w:t>
      </w:r>
      <w:r w:rsidR="00745555" w:rsidRPr="00CD3551">
        <w:rPr>
          <w:rFonts w:ascii="Arial" w:hAnsi="Arial" w:cs="Arial"/>
          <w:bCs/>
        </w:rPr>
        <w:t xml:space="preserve"> de 2016.</w:t>
      </w:r>
    </w:p>
    <w:p w:rsidR="00E827F9" w:rsidRPr="00CD3551" w:rsidRDefault="006011A4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  <w:bCs/>
        </w:rPr>
        <w:t>Às</w:t>
      </w:r>
      <w:r w:rsidR="00C128EC" w:rsidRPr="00CD3551">
        <w:rPr>
          <w:rFonts w:ascii="Arial" w:hAnsi="Arial" w:cs="Arial"/>
          <w:bCs/>
        </w:rPr>
        <w:t xml:space="preserve"> fls. </w:t>
      </w:r>
      <w:r w:rsidRPr="00CD3551">
        <w:rPr>
          <w:rFonts w:ascii="Arial" w:hAnsi="Arial" w:cs="Arial"/>
          <w:bCs/>
        </w:rPr>
        <w:t>0</w:t>
      </w:r>
      <w:r w:rsidR="00F31AD0" w:rsidRPr="00CD3551">
        <w:rPr>
          <w:rFonts w:ascii="Arial" w:hAnsi="Arial" w:cs="Arial"/>
          <w:bCs/>
        </w:rPr>
        <w:t>3</w:t>
      </w:r>
      <w:r w:rsidR="000A1A83" w:rsidRPr="00CD3551">
        <w:rPr>
          <w:rFonts w:ascii="Arial" w:hAnsi="Arial" w:cs="Arial"/>
          <w:bCs/>
        </w:rPr>
        <w:t>/08</w:t>
      </w:r>
      <w:r w:rsidR="00F31AD0" w:rsidRPr="00CD3551">
        <w:rPr>
          <w:rFonts w:ascii="Arial" w:hAnsi="Arial" w:cs="Arial"/>
          <w:bCs/>
        </w:rPr>
        <w:t xml:space="preserve"> verifica-se</w:t>
      </w:r>
      <w:r w:rsidR="00745555" w:rsidRPr="00CD3551">
        <w:rPr>
          <w:rFonts w:ascii="Arial" w:hAnsi="Arial" w:cs="Arial"/>
          <w:bCs/>
        </w:rPr>
        <w:t xml:space="preserve"> </w:t>
      </w:r>
      <w:r w:rsidR="000A1A83" w:rsidRPr="00CD3551">
        <w:rPr>
          <w:rFonts w:ascii="Arial" w:hAnsi="Arial" w:cs="Arial"/>
          <w:bCs/>
        </w:rPr>
        <w:t>a Declaração da empresa optante pelo Simples Nacional, e certidões.</w:t>
      </w:r>
    </w:p>
    <w:p w:rsidR="00787C36" w:rsidRPr="00CD3551" w:rsidRDefault="000A1A83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  <w:bCs/>
        </w:rPr>
        <w:t>Às fls. 09</w:t>
      </w:r>
      <w:r w:rsidR="0056180C" w:rsidRPr="00CD3551">
        <w:rPr>
          <w:rFonts w:ascii="Arial" w:hAnsi="Arial" w:cs="Arial"/>
          <w:bCs/>
        </w:rPr>
        <w:t>/11</w:t>
      </w:r>
      <w:r w:rsidR="00787C36" w:rsidRPr="00CD3551">
        <w:rPr>
          <w:rFonts w:ascii="Arial" w:hAnsi="Arial" w:cs="Arial"/>
          <w:bCs/>
        </w:rPr>
        <w:t xml:space="preserve"> verifica-se o Despacho nº </w:t>
      </w:r>
      <w:r w:rsidRPr="00CD3551">
        <w:rPr>
          <w:rFonts w:ascii="Arial" w:hAnsi="Arial" w:cs="Arial"/>
          <w:bCs/>
        </w:rPr>
        <w:t>10496/2016</w:t>
      </w:r>
      <w:r w:rsidR="00787C36" w:rsidRPr="00CD3551">
        <w:rPr>
          <w:rFonts w:ascii="Arial" w:hAnsi="Arial" w:cs="Arial"/>
          <w:bCs/>
        </w:rPr>
        <w:t xml:space="preserve"> solicitando a di</w:t>
      </w:r>
      <w:r w:rsidR="0056180C" w:rsidRPr="00CD3551">
        <w:rPr>
          <w:rFonts w:ascii="Arial" w:hAnsi="Arial" w:cs="Arial"/>
          <w:bCs/>
        </w:rPr>
        <w:t>sponibilidade orçamentária, certidão de regularidade do FGTS com validade ate 11/01/2017 e nota de atesto dos serviços.</w:t>
      </w:r>
    </w:p>
    <w:p w:rsidR="00F079BE" w:rsidRPr="00CD3551" w:rsidRDefault="008F092E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</w:rPr>
        <w:t>Às f</w:t>
      </w:r>
      <w:r w:rsidR="0005118E" w:rsidRPr="00CD3551">
        <w:rPr>
          <w:rFonts w:ascii="Arial" w:hAnsi="Arial" w:cs="Arial"/>
        </w:rPr>
        <w:t xml:space="preserve">ls. </w:t>
      </w:r>
      <w:r w:rsidR="0056180C" w:rsidRPr="00CD3551">
        <w:rPr>
          <w:rFonts w:ascii="Arial" w:hAnsi="Arial" w:cs="Arial"/>
        </w:rPr>
        <w:t>12</w:t>
      </w:r>
      <w:r w:rsidR="0005118E" w:rsidRPr="00CD3551">
        <w:rPr>
          <w:rFonts w:ascii="Arial" w:hAnsi="Arial" w:cs="Arial"/>
        </w:rPr>
        <w:t xml:space="preserve"> verifica-se Despacho n° </w:t>
      </w:r>
      <w:r w:rsidR="00F51EA7" w:rsidRPr="00CD3551">
        <w:rPr>
          <w:rFonts w:ascii="Arial" w:hAnsi="Arial" w:cs="Arial"/>
        </w:rPr>
        <w:t>0</w:t>
      </w:r>
      <w:r w:rsidR="0056180C" w:rsidRPr="00CD3551">
        <w:rPr>
          <w:rFonts w:ascii="Arial" w:hAnsi="Arial" w:cs="Arial"/>
        </w:rPr>
        <w:t>04</w:t>
      </w:r>
      <w:r w:rsidR="009173CE" w:rsidRPr="00CD3551">
        <w:rPr>
          <w:rFonts w:ascii="Arial" w:hAnsi="Arial" w:cs="Arial"/>
        </w:rPr>
        <w:t>/2017</w:t>
      </w:r>
      <w:r w:rsidR="0005118E" w:rsidRPr="00CD3551">
        <w:rPr>
          <w:rFonts w:ascii="Arial" w:hAnsi="Arial" w:cs="Arial"/>
        </w:rPr>
        <w:t xml:space="preserve"> da Assessora</w:t>
      </w:r>
      <w:r w:rsidRPr="00CD3551">
        <w:rPr>
          <w:rFonts w:ascii="Arial" w:hAnsi="Arial" w:cs="Arial"/>
        </w:rPr>
        <w:t xml:space="preserve"> de Projetos e Planejamento, d</w:t>
      </w:r>
      <w:r w:rsidR="00AC1E3A" w:rsidRPr="00CD3551">
        <w:rPr>
          <w:rFonts w:ascii="Arial" w:hAnsi="Arial" w:cs="Arial"/>
        </w:rPr>
        <w:t>e</w:t>
      </w:r>
      <w:r w:rsidR="0005118E" w:rsidRPr="00CD3551">
        <w:rPr>
          <w:rFonts w:ascii="Arial" w:hAnsi="Arial" w:cs="Arial"/>
        </w:rPr>
        <w:t xml:space="preserve"> </w:t>
      </w:r>
      <w:r w:rsidR="0056180C" w:rsidRPr="00CD3551">
        <w:rPr>
          <w:rFonts w:ascii="Arial" w:hAnsi="Arial" w:cs="Arial"/>
        </w:rPr>
        <w:t>24</w:t>
      </w:r>
      <w:r w:rsidR="009173CE" w:rsidRPr="00CD3551">
        <w:rPr>
          <w:rFonts w:ascii="Arial" w:hAnsi="Arial" w:cs="Arial"/>
        </w:rPr>
        <w:t>/01/17</w:t>
      </w:r>
      <w:r w:rsidRPr="00CD3551">
        <w:rPr>
          <w:rFonts w:ascii="Arial" w:hAnsi="Arial" w:cs="Arial"/>
        </w:rPr>
        <w:t>, informando que há dotação orçam</w:t>
      </w:r>
      <w:r w:rsidR="00BD51DE" w:rsidRPr="00CD3551">
        <w:rPr>
          <w:rFonts w:ascii="Arial" w:hAnsi="Arial" w:cs="Arial"/>
        </w:rPr>
        <w:t>entária para empenho da despesa.</w:t>
      </w:r>
    </w:p>
    <w:p w:rsidR="009173CE" w:rsidRPr="00CD3551" w:rsidRDefault="00F51EA7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</w:rPr>
        <w:t xml:space="preserve">Às fls. </w:t>
      </w:r>
      <w:r w:rsidR="0056180C" w:rsidRPr="00CD3551">
        <w:rPr>
          <w:rFonts w:ascii="Arial" w:hAnsi="Arial" w:cs="Arial"/>
        </w:rPr>
        <w:t>13</w:t>
      </w:r>
      <w:r w:rsidR="009173CE" w:rsidRPr="00CD3551">
        <w:rPr>
          <w:rFonts w:ascii="Arial" w:hAnsi="Arial" w:cs="Arial"/>
        </w:rPr>
        <w:t xml:space="preserve">, observa-se Despacho nº </w:t>
      </w:r>
      <w:r w:rsidR="0056180C" w:rsidRPr="00CD3551">
        <w:rPr>
          <w:rFonts w:ascii="Arial" w:hAnsi="Arial" w:cs="Arial"/>
        </w:rPr>
        <w:t>0633</w:t>
      </w:r>
      <w:r w:rsidR="009173CE" w:rsidRPr="00CD3551">
        <w:rPr>
          <w:rFonts w:ascii="Arial" w:hAnsi="Arial" w:cs="Arial"/>
        </w:rPr>
        <w:t xml:space="preserve">/2017, </w:t>
      </w:r>
      <w:r w:rsidR="0056180C" w:rsidRPr="00CD3551">
        <w:rPr>
          <w:rFonts w:ascii="Arial" w:hAnsi="Arial" w:cs="Arial"/>
        </w:rPr>
        <w:t>solicitando encaminhar a CPL para analise e conhecimento.</w:t>
      </w:r>
    </w:p>
    <w:p w:rsidR="00F51EA7" w:rsidRPr="00CD3551" w:rsidRDefault="00E15B06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  <w:bCs/>
        </w:rPr>
        <w:t xml:space="preserve">Às </w:t>
      </w:r>
      <w:r w:rsidR="00F23069" w:rsidRPr="00CD3551">
        <w:rPr>
          <w:rFonts w:ascii="Arial" w:hAnsi="Arial" w:cs="Arial"/>
          <w:bCs/>
        </w:rPr>
        <w:t xml:space="preserve">fls. </w:t>
      </w:r>
      <w:r w:rsidR="0056180C" w:rsidRPr="00CD3551">
        <w:rPr>
          <w:rFonts w:ascii="Arial" w:hAnsi="Arial" w:cs="Arial"/>
          <w:bCs/>
        </w:rPr>
        <w:t>14</w:t>
      </w:r>
      <w:r w:rsidR="00F23069" w:rsidRPr="00CD3551">
        <w:rPr>
          <w:rFonts w:ascii="Arial" w:hAnsi="Arial" w:cs="Arial"/>
          <w:bCs/>
        </w:rPr>
        <w:t xml:space="preserve"> consta o Despacho n° </w:t>
      </w:r>
      <w:r w:rsidR="0056180C" w:rsidRPr="00CD3551">
        <w:rPr>
          <w:rFonts w:ascii="Arial" w:hAnsi="Arial" w:cs="Arial"/>
          <w:bCs/>
        </w:rPr>
        <w:t>172</w:t>
      </w:r>
      <w:r w:rsidR="0026449C" w:rsidRPr="00CD3551">
        <w:rPr>
          <w:rFonts w:ascii="Arial" w:hAnsi="Arial" w:cs="Arial"/>
          <w:bCs/>
        </w:rPr>
        <w:t>/2017</w:t>
      </w:r>
      <w:r w:rsidR="00F23069" w:rsidRPr="00CD3551">
        <w:rPr>
          <w:rFonts w:ascii="Arial" w:hAnsi="Arial" w:cs="Arial"/>
          <w:bCs/>
        </w:rPr>
        <w:t xml:space="preserve">, </w:t>
      </w:r>
      <w:r w:rsidR="0056180C" w:rsidRPr="00CD3551">
        <w:rPr>
          <w:rFonts w:ascii="Arial" w:hAnsi="Arial" w:cs="Arial"/>
          <w:bCs/>
        </w:rPr>
        <w:t>informando a disponibilidade orçamentária financeira, para providencias.</w:t>
      </w:r>
    </w:p>
    <w:p w:rsidR="00F51EA7" w:rsidRPr="00CD3551" w:rsidRDefault="007B17B7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</w:rPr>
        <w:t>À</w:t>
      </w:r>
      <w:r w:rsidR="0056180C" w:rsidRPr="00CD3551">
        <w:rPr>
          <w:rFonts w:ascii="Arial" w:hAnsi="Arial" w:cs="Arial"/>
        </w:rPr>
        <w:t>s fls. 15/18</w:t>
      </w:r>
      <w:r w:rsidR="00CC09BF" w:rsidRPr="00CD3551">
        <w:rPr>
          <w:rFonts w:ascii="Arial" w:hAnsi="Arial" w:cs="Arial"/>
        </w:rPr>
        <w:t xml:space="preserve"> consta </w:t>
      </w:r>
      <w:r w:rsidR="0056180C" w:rsidRPr="00CD3551">
        <w:rPr>
          <w:rFonts w:ascii="Arial" w:hAnsi="Arial" w:cs="Arial"/>
        </w:rPr>
        <w:t>cópia do Termo Aditivo ao Contrato nº 093/2013, cópia da publicação do DOE em 02 de dezembro 2016 e certidão de regularidade do FGTS com vencimento em 09/03/2017.</w:t>
      </w:r>
    </w:p>
    <w:p w:rsidR="00CC09BF" w:rsidRPr="00CD3551" w:rsidRDefault="00C42105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</w:rPr>
        <w:t>Às fls</w:t>
      </w:r>
      <w:r w:rsidR="00F51EA7" w:rsidRPr="00CD3551">
        <w:rPr>
          <w:rFonts w:ascii="Arial" w:hAnsi="Arial" w:cs="Arial"/>
        </w:rPr>
        <w:t xml:space="preserve">. </w:t>
      </w:r>
      <w:r w:rsidR="0056180C" w:rsidRPr="00CD3551">
        <w:rPr>
          <w:rFonts w:ascii="Arial" w:hAnsi="Arial" w:cs="Arial"/>
        </w:rPr>
        <w:t>19</w:t>
      </w:r>
      <w:r w:rsidRPr="00CD3551">
        <w:rPr>
          <w:rFonts w:ascii="Arial" w:hAnsi="Arial" w:cs="Arial"/>
        </w:rPr>
        <w:t xml:space="preserve"> consta Despacho nº </w:t>
      </w:r>
      <w:r w:rsidR="0056180C" w:rsidRPr="00CD3551">
        <w:rPr>
          <w:rFonts w:ascii="Arial" w:hAnsi="Arial" w:cs="Arial"/>
        </w:rPr>
        <w:t>037</w:t>
      </w:r>
      <w:r w:rsidR="0026449C" w:rsidRPr="00CD3551">
        <w:rPr>
          <w:rFonts w:ascii="Arial" w:hAnsi="Arial" w:cs="Arial"/>
        </w:rPr>
        <w:t>/2017</w:t>
      </w:r>
      <w:r w:rsidRPr="00CD3551">
        <w:rPr>
          <w:rFonts w:ascii="Arial" w:hAnsi="Arial" w:cs="Arial"/>
        </w:rPr>
        <w:t xml:space="preserve">, </w:t>
      </w:r>
      <w:r w:rsidR="00F079BE" w:rsidRPr="00CD3551">
        <w:rPr>
          <w:rFonts w:ascii="Arial" w:hAnsi="Arial" w:cs="Arial"/>
        </w:rPr>
        <w:t>de</w:t>
      </w:r>
      <w:r w:rsidRPr="00CD3551">
        <w:rPr>
          <w:rFonts w:ascii="Arial" w:hAnsi="Arial" w:cs="Arial"/>
        </w:rPr>
        <w:t xml:space="preserve"> </w:t>
      </w:r>
      <w:r w:rsidR="0056180C" w:rsidRPr="00CD3551">
        <w:rPr>
          <w:rFonts w:ascii="Arial" w:hAnsi="Arial" w:cs="Arial"/>
        </w:rPr>
        <w:t>08</w:t>
      </w:r>
      <w:r w:rsidR="00F51EA7" w:rsidRPr="00CD3551">
        <w:rPr>
          <w:rFonts w:ascii="Arial" w:hAnsi="Arial" w:cs="Arial"/>
        </w:rPr>
        <w:t>/02</w:t>
      </w:r>
      <w:r w:rsidR="0026449C" w:rsidRPr="00CD3551">
        <w:rPr>
          <w:rFonts w:ascii="Arial" w:hAnsi="Arial" w:cs="Arial"/>
        </w:rPr>
        <w:t>/17</w:t>
      </w:r>
      <w:r w:rsidRPr="00CD3551">
        <w:rPr>
          <w:rFonts w:ascii="Arial" w:hAnsi="Arial" w:cs="Arial"/>
        </w:rPr>
        <w:t xml:space="preserve">, </w:t>
      </w:r>
      <w:r w:rsidR="0056180C" w:rsidRPr="00CD3551">
        <w:rPr>
          <w:rFonts w:ascii="Arial" w:hAnsi="Arial" w:cs="Arial"/>
        </w:rPr>
        <w:t>onde a CPL diz que a vigê</w:t>
      </w:r>
      <w:r w:rsidR="00724559" w:rsidRPr="00CD3551">
        <w:rPr>
          <w:rFonts w:ascii="Arial" w:hAnsi="Arial" w:cs="Arial"/>
        </w:rPr>
        <w:t xml:space="preserve">ncia do contrato com a empresa </w:t>
      </w:r>
      <w:proofErr w:type="spellStart"/>
      <w:r w:rsidR="00724559" w:rsidRPr="00CD3551">
        <w:rPr>
          <w:rFonts w:ascii="Arial" w:hAnsi="Arial" w:cs="Arial"/>
        </w:rPr>
        <w:t>veloo</w:t>
      </w:r>
      <w:proofErr w:type="spellEnd"/>
      <w:r w:rsidR="0056180C" w:rsidRPr="00CD3551">
        <w:rPr>
          <w:rFonts w:ascii="Arial" w:hAnsi="Arial" w:cs="Arial"/>
        </w:rPr>
        <w:t xml:space="preserve"> Net Ltda</w:t>
      </w:r>
      <w:r w:rsidR="00724559" w:rsidRPr="00CD3551">
        <w:rPr>
          <w:rFonts w:ascii="Arial" w:hAnsi="Arial" w:cs="Arial"/>
        </w:rPr>
        <w:t xml:space="preserve">. venceu em 02 de dezembro de 2016, onde o </w:t>
      </w:r>
      <w:proofErr w:type="spellStart"/>
      <w:r w:rsidR="00724559" w:rsidRPr="00CD3551">
        <w:rPr>
          <w:rFonts w:ascii="Arial" w:hAnsi="Arial" w:cs="Arial"/>
        </w:rPr>
        <w:t>subgestor</w:t>
      </w:r>
      <w:proofErr w:type="spellEnd"/>
      <w:r w:rsidR="00724559" w:rsidRPr="00CD3551">
        <w:rPr>
          <w:rFonts w:ascii="Arial" w:hAnsi="Arial" w:cs="Arial"/>
        </w:rPr>
        <w:t xml:space="preserve"> SEAT, Sr. Helder Pereira Torres atesta a execução dos serviços.</w:t>
      </w:r>
    </w:p>
    <w:p w:rsidR="00E15B06" w:rsidRPr="00CD3551" w:rsidRDefault="0026449C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  <w:bCs/>
        </w:rPr>
        <w:t xml:space="preserve">Às fls. </w:t>
      </w:r>
      <w:r w:rsidR="00724559" w:rsidRPr="00CD3551">
        <w:rPr>
          <w:rFonts w:ascii="Arial" w:hAnsi="Arial" w:cs="Arial"/>
          <w:bCs/>
        </w:rPr>
        <w:t>20</w:t>
      </w:r>
      <w:r w:rsidR="007B17B7" w:rsidRPr="00CD3551">
        <w:rPr>
          <w:rFonts w:ascii="Arial" w:hAnsi="Arial" w:cs="Arial"/>
          <w:bCs/>
        </w:rPr>
        <w:t xml:space="preserve"> consta </w:t>
      </w:r>
      <w:r w:rsidR="00724559" w:rsidRPr="00CD3551">
        <w:rPr>
          <w:rFonts w:ascii="Arial" w:hAnsi="Arial" w:cs="Arial"/>
          <w:bCs/>
        </w:rPr>
        <w:t xml:space="preserve">Despacho nº 0940/2017 datado em 09 de fevereiro de 2017, que seja arbitrado o valor de R$ 3.370,00(três mil, trezentos e setenta reais) e </w:t>
      </w:r>
      <w:proofErr w:type="gramStart"/>
      <w:r w:rsidR="00724559" w:rsidRPr="00CD3551">
        <w:rPr>
          <w:rFonts w:ascii="Arial" w:hAnsi="Arial" w:cs="Arial"/>
          <w:bCs/>
        </w:rPr>
        <w:t>providencias pertinentes</w:t>
      </w:r>
      <w:proofErr w:type="gramEnd"/>
      <w:r w:rsidR="00724559" w:rsidRPr="00CD3551">
        <w:rPr>
          <w:rFonts w:ascii="Arial" w:hAnsi="Arial" w:cs="Arial"/>
          <w:bCs/>
        </w:rPr>
        <w:t>.</w:t>
      </w:r>
    </w:p>
    <w:p w:rsidR="00724559" w:rsidRPr="00CD3551" w:rsidRDefault="00724559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  <w:bCs/>
        </w:rPr>
        <w:t xml:space="preserve">Às fls. 21 </w:t>
      </w:r>
      <w:r w:rsidR="007B17B7" w:rsidRPr="00CD3551">
        <w:rPr>
          <w:rFonts w:ascii="Arial" w:hAnsi="Arial" w:cs="Arial"/>
          <w:bCs/>
        </w:rPr>
        <w:t>consta Despacho</w:t>
      </w:r>
      <w:r w:rsidR="002174F1" w:rsidRPr="00CD3551">
        <w:rPr>
          <w:rFonts w:ascii="Arial" w:hAnsi="Arial" w:cs="Arial"/>
          <w:bCs/>
        </w:rPr>
        <w:t xml:space="preserve"> </w:t>
      </w:r>
      <w:r w:rsidR="000857A9" w:rsidRPr="00CD3551">
        <w:rPr>
          <w:rFonts w:ascii="Arial" w:hAnsi="Arial" w:cs="Arial"/>
          <w:bCs/>
        </w:rPr>
        <w:t>n.º</w:t>
      </w:r>
      <w:r w:rsidR="00F51EA7" w:rsidRPr="00CD3551">
        <w:rPr>
          <w:rFonts w:ascii="Arial" w:hAnsi="Arial" w:cs="Arial"/>
          <w:bCs/>
        </w:rPr>
        <w:t xml:space="preserve"> </w:t>
      </w:r>
      <w:r w:rsidRPr="00CD3551">
        <w:rPr>
          <w:rFonts w:ascii="Arial" w:hAnsi="Arial" w:cs="Arial"/>
          <w:bCs/>
        </w:rPr>
        <w:t>1824</w:t>
      </w:r>
      <w:r w:rsidR="000857A9" w:rsidRPr="00CD3551">
        <w:rPr>
          <w:rFonts w:ascii="Arial" w:hAnsi="Arial" w:cs="Arial"/>
          <w:bCs/>
        </w:rPr>
        <w:t>/2017</w:t>
      </w:r>
      <w:r w:rsidRPr="00CD3551">
        <w:rPr>
          <w:rFonts w:ascii="Arial" w:hAnsi="Arial" w:cs="Arial"/>
          <w:bCs/>
        </w:rPr>
        <w:t>, diante o Decreto 51.828 de janeiro de 2017, Seção IX - das Despesas de Exercícios Anteriores, Art. 48, que seja encaminhado a Controladoria Geral do Estado de Alagoas para emissão do Parecer.</w:t>
      </w:r>
    </w:p>
    <w:p w:rsidR="00724559" w:rsidRPr="00CD3551" w:rsidRDefault="00724559" w:rsidP="00CD3551">
      <w:pPr>
        <w:spacing w:after="0" w:line="360" w:lineRule="auto"/>
        <w:ind w:right="-567"/>
        <w:rPr>
          <w:rFonts w:ascii="Arial" w:hAnsi="Arial" w:cs="Arial"/>
          <w:bCs/>
        </w:rPr>
      </w:pPr>
    </w:p>
    <w:p w:rsidR="00724559" w:rsidRPr="00CD3551" w:rsidRDefault="00724559" w:rsidP="00CD3551">
      <w:pPr>
        <w:spacing w:after="0" w:line="360" w:lineRule="auto"/>
        <w:ind w:right="-567"/>
        <w:rPr>
          <w:rFonts w:ascii="Arial" w:hAnsi="Arial" w:cs="Arial"/>
          <w:bCs/>
        </w:rPr>
      </w:pPr>
    </w:p>
    <w:p w:rsidR="007B17B7" w:rsidRPr="00CD3551" w:rsidRDefault="00ED393C" w:rsidP="00CD3551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CD3551">
        <w:rPr>
          <w:rFonts w:ascii="Arial" w:hAnsi="Arial" w:cs="Arial"/>
          <w:bCs/>
        </w:rPr>
        <w:t xml:space="preserve">Às fls.22/23 o Despacho </w:t>
      </w:r>
      <w:proofErr w:type="gramStart"/>
      <w:r w:rsidR="007B17B7" w:rsidRPr="00CD3551">
        <w:rPr>
          <w:rFonts w:ascii="Arial" w:hAnsi="Arial" w:cs="Arial"/>
          <w:bCs/>
        </w:rPr>
        <w:t xml:space="preserve">da </w:t>
      </w:r>
      <w:r w:rsidRPr="00CD3551">
        <w:rPr>
          <w:rFonts w:ascii="Arial" w:hAnsi="Arial" w:cs="Arial"/>
          <w:bCs/>
        </w:rPr>
        <w:t>chefe</w:t>
      </w:r>
      <w:proofErr w:type="gramEnd"/>
      <w:r w:rsidRPr="00CD3551">
        <w:rPr>
          <w:rFonts w:ascii="Arial" w:hAnsi="Arial" w:cs="Arial"/>
          <w:bCs/>
        </w:rPr>
        <w:t xml:space="preserve"> de Gabinete encaminhando em 10 de março de 2017 a </w:t>
      </w:r>
      <w:r w:rsidR="00FE23AB" w:rsidRPr="00CD3551">
        <w:rPr>
          <w:rFonts w:ascii="Arial" w:hAnsi="Arial" w:cs="Arial"/>
          <w:bCs/>
        </w:rPr>
        <w:t>Superintendente de Auditagem</w:t>
      </w:r>
      <w:r w:rsidR="007B17B7" w:rsidRPr="00CD3551">
        <w:rPr>
          <w:rFonts w:ascii="Arial" w:hAnsi="Arial" w:cs="Arial"/>
          <w:bCs/>
        </w:rPr>
        <w:t xml:space="preserve"> </w:t>
      </w:r>
      <w:r w:rsidRPr="00CD3551">
        <w:rPr>
          <w:rFonts w:ascii="Arial" w:hAnsi="Arial" w:cs="Arial"/>
          <w:bCs/>
        </w:rPr>
        <w:t>que encaminha</w:t>
      </w:r>
      <w:r w:rsidR="007B17B7" w:rsidRPr="00CD3551">
        <w:rPr>
          <w:rFonts w:ascii="Arial" w:hAnsi="Arial" w:cs="Arial"/>
          <w:bCs/>
        </w:rPr>
        <w:t xml:space="preserve"> os autos para</w:t>
      </w:r>
      <w:r w:rsidR="000857A9" w:rsidRPr="00CD3551">
        <w:rPr>
          <w:rFonts w:ascii="Arial" w:hAnsi="Arial" w:cs="Arial"/>
          <w:bCs/>
        </w:rPr>
        <w:t xml:space="preserve"> análise e parecer, datado de 28 de março de 2017</w:t>
      </w:r>
      <w:r w:rsidR="007B17B7" w:rsidRPr="00CD3551">
        <w:rPr>
          <w:rFonts w:ascii="Arial" w:hAnsi="Arial" w:cs="Arial"/>
          <w:bCs/>
        </w:rPr>
        <w:t>.</w:t>
      </w:r>
    </w:p>
    <w:p w:rsidR="00D576AB" w:rsidRPr="00CD3551" w:rsidRDefault="00D576AB" w:rsidP="00CD3551">
      <w:pPr>
        <w:pStyle w:val="PargrafodaLista"/>
        <w:spacing w:before="0" w:after="0" w:line="360" w:lineRule="auto"/>
        <w:ind w:left="0"/>
        <w:rPr>
          <w:rFonts w:ascii="Arial" w:hAnsi="Arial" w:cs="Arial"/>
          <w:bCs/>
        </w:rPr>
      </w:pPr>
    </w:p>
    <w:p w:rsidR="0098367C" w:rsidRPr="00CD3551" w:rsidRDefault="0098367C" w:rsidP="00CD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right="-567"/>
        <w:rPr>
          <w:rFonts w:ascii="Arial" w:hAnsi="Arial" w:cs="Arial"/>
          <w:b/>
        </w:rPr>
      </w:pPr>
      <w:r w:rsidRPr="00CD3551">
        <w:rPr>
          <w:rFonts w:ascii="Arial" w:hAnsi="Arial" w:cs="Arial"/>
          <w:b/>
        </w:rPr>
        <w:t>1 - RELATÓRIO</w:t>
      </w:r>
    </w:p>
    <w:p w:rsidR="0098367C" w:rsidRPr="00CD3551" w:rsidRDefault="0098367C" w:rsidP="00CD3551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98367C" w:rsidRPr="00CD3551" w:rsidRDefault="0098367C" w:rsidP="00CD3551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CD3551">
        <w:rPr>
          <w:rFonts w:ascii="Arial" w:hAnsi="Arial" w:cs="Arial"/>
          <w:b/>
          <w:u w:val="single"/>
        </w:rPr>
        <w:t>I – PRELIMINARMENTE</w:t>
      </w:r>
    </w:p>
    <w:p w:rsidR="008E0D58" w:rsidRPr="00CD3551" w:rsidRDefault="008E0D58" w:rsidP="00CD355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</w:p>
    <w:p w:rsidR="0069137D" w:rsidRPr="00CD3551" w:rsidRDefault="0069137D" w:rsidP="00CD3551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CD3551">
        <w:rPr>
          <w:rFonts w:ascii="Arial" w:hAnsi="Arial" w:cs="Arial"/>
          <w:bCs/>
        </w:rPr>
        <w:t>A análise do Proce</w:t>
      </w:r>
      <w:r w:rsidR="008E0D58" w:rsidRPr="00CD3551">
        <w:rPr>
          <w:rFonts w:ascii="Arial" w:hAnsi="Arial" w:cs="Arial"/>
          <w:bCs/>
        </w:rPr>
        <w:t xml:space="preserve">sso nº </w:t>
      </w:r>
      <w:r w:rsidR="00AB04D0" w:rsidRPr="00CD3551">
        <w:rPr>
          <w:rFonts w:ascii="Arial" w:hAnsi="Arial" w:cs="Arial"/>
        </w:rPr>
        <w:t>20105</w:t>
      </w:r>
      <w:r w:rsidR="00AA59FB" w:rsidRPr="00CD3551">
        <w:rPr>
          <w:rFonts w:ascii="Arial" w:hAnsi="Arial" w:cs="Arial"/>
        </w:rPr>
        <w:t xml:space="preserve"> - </w:t>
      </w:r>
      <w:r w:rsidR="00ED393C" w:rsidRPr="00CD3551">
        <w:rPr>
          <w:rFonts w:ascii="Arial" w:hAnsi="Arial" w:cs="Arial"/>
        </w:rPr>
        <w:t xml:space="preserve">006700/2016 </w:t>
      </w:r>
      <w:r w:rsidRPr="00CD3551">
        <w:rPr>
          <w:rFonts w:ascii="Arial" w:hAnsi="Arial" w:cs="Arial"/>
          <w:bCs/>
        </w:rPr>
        <w:t xml:space="preserve">restringiu-se a instrução do processo de despesa, </w:t>
      </w:r>
      <w:r w:rsidRPr="00CD3551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D3551">
        <w:rPr>
          <w:rFonts w:ascii="Arial" w:hAnsi="Arial" w:cs="Arial"/>
          <w:bCs/>
        </w:rPr>
        <w:t xml:space="preserve"> Descreve-se a seguir o resultado do exam</w:t>
      </w:r>
      <w:r w:rsidR="00AA59FB" w:rsidRPr="00CD3551">
        <w:rPr>
          <w:rFonts w:ascii="Arial" w:hAnsi="Arial" w:cs="Arial"/>
          <w:bCs/>
        </w:rPr>
        <w:t>e efetuado no referido processo.</w:t>
      </w:r>
    </w:p>
    <w:p w:rsidR="00D75B6C" w:rsidRPr="00CD3551" w:rsidRDefault="00D75B6C" w:rsidP="00CD355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</w:p>
    <w:p w:rsidR="0098367C" w:rsidRPr="00CD3551" w:rsidRDefault="0098367C" w:rsidP="00CD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right="-567"/>
        <w:jc w:val="both"/>
        <w:rPr>
          <w:rFonts w:ascii="Arial" w:hAnsi="Arial" w:cs="Arial"/>
          <w:b/>
        </w:rPr>
      </w:pPr>
      <w:r w:rsidRPr="00CD3551">
        <w:rPr>
          <w:rFonts w:ascii="Arial" w:hAnsi="Arial" w:cs="Arial"/>
          <w:b/>
        </w:rPr>
        <w:t xml:space="preserve">2 – DO EXAME DOS AUTOS </w:t>
      </w:r>
    </w:p>
    <w:p w:rsidR="0098367C" w:rsidRPr="00CD3551" w:rsidRDefault="0098367C" w:rsidP="00CD3551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D3551">
        <w:rPr>
          <w:rFonts w:ascii="Arial" w:hAnsi="Arial" w:cs="Arial"/>
        </w:rPr>
        <w:t xml:space="preserve">    </w:t>
      </w:r>
    </w:p>
    <w:p w:rsidR="00D80DD3" w:rsidRPr="00CD3551" w:rsidRDefault="00D80DD3" w:rsidP="00CD3551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CD3551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CD3551">
        <w:rPr>
          <w:rFonts w:ascii="Arial" w:hAnsi="Arial" w:cs="Arial"/>
        </w:rPr>
        <w:t xml:space="preserve"> nos termos do Decreto nº </w:t>
      </w:r>
      <w:r w:rsidR="000857A9" w:rsidRPr="00CD3551">
        <w:rPr>
          <w:rFonts w:ascii="Arial" w:hAnsi="Arial" w:cs="Arial"/>
        </w:rPr>
        <w:t>51.828 de janeiro de 2017</w:t>
      </w:r>
      <w:r w:rsidR="004D3505" w:rsidRPr="00CD3551">
        <w:rPr>
          <w:rFonts w:ascii="Arial" w:hAnsi="Arial" w:cs="Arial"/>
        </w:rPr>
        <w:t xml:space="preserve">, </w:t>
      </w:r>
      <w:r w:rsidR="000857A9" w:rsidRPr="00CD3551">
        <w:rPr>
          <w:rFonts w:ascii="Arial" w:hAnsi="Arial" w:cs="Arial"/>
        </w:rPr>
        <w:t>Seção IX- Das</w:t>
      </w:r>
      <w:r w:rsidR="00CD3551">
        <w:rPr>
          <w:rFonts w:ascii="Arial" w:hAnsi="Arial" w:cs="Arial"/>
        </w:rPr>
        <w:t xml:space="preserve"> Despesas de Exercícios Anterio</w:t>
      </w:r>
      <w:r w:rsidR="000857A9" w:rsidRPr="00CD3551">
        <w:rPr>
          <w:rFonts w:ascii="Arial" w:hAnsi="Arial" w:cs="Arial"/>
        </w:rPr>
        <w:t xml:space="preserve">res, </w:t>
      </w:r>
      <w:proofErr w:type="spellStart"/>
      <w:r w:rsidR="000857A9" w:rsidRPr="00CD3551">
        <w:rPr>
          <w:rFonts w:ascii="Arial" w:hAnsi="Arial" w:cs="Arial"/>
        </w:rPr>
        <w:t>Art</w:t>
      </w:r>
      <w:proofErr w:type="spellEnd"/>
      <w:r w:rsidR="000857A9" w:rsidRPr="00CD3551">
        <w:rPr>
          <w:rFonts w:ascii="Arial" w:hAnsi="Arial" w:cs="Arial"/>
        </w:rPr>
        <w:t xml:space="preserve"> 48</w:t>
      </w:r>
      <w:r w:rsidR="004D3505" w:rsidRPr="00CD3551">
        <w:rPr>
          <w:rFonts w:ascii="Arial" w:hAnsi="Arial" w:cs="Arial"/>
        </w:rPr>
        <w:t xml:space="preserve">, </w:t>
      </w:r>
      <w:r w:rsidRPr="00CD3551">
        <w:rPr>
          <w:rFonts w:ascii="Arial" w:hAnsi="Arial" w:cs="Arial"/>
        </w:rPr>
        <w:t>conforme requerido pel</w:t>
      </w:r>
      <w:r w:rsidR="00D64577" w:rsidRPr="00CD3551">
        <w:rPr>
          <w:rFonts w:ascii="Arial" w:hAnsi="Arial" w:cs="Arial"/>
        </w:rPr>
        <w:t>a</w:t>
      </w:r>
      <w:r w:rsidRPr="00CD3551">
        <w:rPr>
          <w:rFonts w:ascii="Arial" w:hAnsi="Arial" w:cs="Arial"/>
        </w:rPr>
        <w:t xml:space="preserve"> </w:t>
      </w:r>
      <w:r w:rsidR="00D64577" w:rsidRPr="00CD3551">
        <w:rPr>
          <w:rFonts w:ascii="Arial" w:hAnsi="Arial" w:cs="Arial"/>
        </w:rPr>
        <w:t>Superintendência de Planejamento, Orçamento, Finanças e Contabilidade da Polícia Civil do Estado de Alagoas</w:t>
      </w:r>
      <w:r w:rsidRPr="00CD3551">
        <w:rPr>
          <w:rFonts w:ascii="Arial" w:hAnsi="Arial" w:cs="Arial"/>
        </w:rPr>
        <w:t xml:space="preserve"> (fls. </w:t>
      </w:r>
      <w:r w:rsidR="00ED393C" w:rsidRPr="00CD3551">
        <w:rPr>
          <w:rFonts w:ascii="Arial" w:hAnsi="Arial" w:cs="Arial"/>
        </w:rPr>
        <w:t>20</w:t>
      </w:r>
      <w:r w:rsidRPr="00CD3551">
        <w:rPr>
          <w:rFonts w:ascii="Arial" w:hAnsi="Arial" w:cs="Arial"/>
        </w:rPr>
        <w:t>).</w:t>
      </w:r>
    </w:p>
    <w:p w:rsidR="00F51EA7" w:rsidRPr="00CD3551" w:rsidRDefault="005D66C0" w:rsidP="00CD3551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CD3551">
        <w:rPr>
          <w:rFonts w:ascii="Arial" w:hAnsi="Arial" w:cs="Arial"/>
        </w:rPr>
        <w:t xml:space="preserve">2.1 </w:t>
      </w:r>
      <w:r w:rsidR="00EB6F91" w:rsidRPr="00CD3551">
        <w:rPr>
          <w:rFonts w:ascii="Arial" w:hAnsi="Arial" w:cs="Arial"/>
        </w:rPr>
        <w:t>–</w:t>
      </w:r>
      <w:r w:rsidR="00024DE5" w:rsidRPr="00CD3551">
        <w:rPr>
          <w:rFonts w:ascii="Arial" w:hAnsi="Arial" w:cs="Arial"/>
        </w:rPr>
        <w:t xml:space="preserve"> </w:t>
      </w:r>
      <w:r w:rsidR="00EB6F91" w:rsidRPr="00CD3551">
        <w:rPr>
          <w:rFonts w:ascii="Arial" w:hAnsi="Arial" w:cs="Arial"/>
        </w:rPr>
        <w:t xml:space="preserve">Na análise efetuada nos autos do processo evidenciam-se o reconhecimento de dívida pela </w:t>
      </w:r>
      <w:r w:rsidR="00D64577" w:rsidRPr="00CD3551">
        <w:rPr>
          <w:rFonts w:ascii="Arial" w:hAnsi="Arial" w:cs="Arial"/>
        </w:rPr>
        <w:t>Polícia Civil do Estado de Alagoas referente</w:t>
      </w:r>
      <w:r w:rsidR="00EB6F91" w:rsidRPr="00CD3551">
        <w:rPr>
          <w:rFonts w:ascii="Arial" w:hAnsi="Arial" w:cs="Arial"/>
        </w:rPr>
        <w:t xml:space="preserve"> ao </w:t>
      </w:r>
      <w:r w:rsidR="000857A9" w:rsidRPr="00CD3551">
        <w:rPr>
          <w:rFonts w:ascii="Arial" w:hAnsi="Arial" w:cs="Arial"/>
        </w:rPr>
        <w:t xml:space="preserve">pagamento </w:t>
      </w:r>
      <w:r w:rsidR="00ED393C" w:rsidRPr="00CD3551">
        <w:rPr>
          <w:rFonts w:ascii="Arial" w:hAnsi="Arial" w:cs="Arial"/>
        </w:rPr>
        <w:t>do link da internet,</w:t>
      </w:r>
      <w:r w:rsidR="00DB3A78" w:rsidRPr="00CD3551">
        <w:rPr>
          <w:rFonts w:ascii="Arial" w:hAnsi="Arial" w:cs="Arial"/>
        </w:rPr>
        <w:t xml:space="preserve"> relativa </w:t>
      </w:r>
      <w:r w:rsidR="000857A9" w:rsidRPr="00CD3551">
        <w:rPr>
          <w:rFonts w:ascii="Arial" w:hAnsi="Arial" w:cs="Arial"/>
        </w:rPr>
        <w:t xml:space="preserve">ao mês de </w:t>
      </w:r>
      <w:r w:rsidR="00F51EA7" w:rsidRPr="00CD3551">
        <w:rPr>
          <w:rFonts w:ascii="Arial" w:hAnsi="Arial" w:cs="Arial"/>
        </w:rPr>
        <w:t>dezembro</w:t>
      </w:r>
      <w:r w:rsidR="000857A9" w:rsidRPr="00CD3551">
        <w:rPr>
          <w:rFonts w:ascii="Arial" w:hAnsi="Arial" w:cs="Arial"/>
        </w:rPr>
        <w:t xml:space="preserve"> de 2016</w:t>
      </w:r>
      <w:r w:rsidR="00DB3A78" w:rsidRPr="00CD3551">
        <w:rPr>
          <w:rFonts w:ascii="Arial" w:hAnsi="Arial" w:cs="Arial"/>
        </w:rPr>
        <w:t xml:space="preserve"> da Delegacia </w:t>
      </w:r>
      <w:r w:rsidR="00ED393C" w:rsidRPr="00CD3551">
        <w:rPr>
          <w:rFonts w:ascii="Arial" w:hAnsi="Arial" w:cs="Arial"/>
        </w:rPr>
        <w:t>Geral de Policia Civil</w:t>
      </w:r>
      <w:r w:rsidR="00DB3A78" w:rsidRPr="00CD3551">
        <w:rPr>
          <w:rFonts w:ascii="Arial" w:hAnsi="Arial" w:cs="Arial"/>
        </w:rPr>
        <w:t>, no valor total</w:t>
      </w:r>
      <w:r w:rsidR="004E34F3" w:rsidRPr="00CD3551">
        <w:rPr>
          <w:rFonts w:ascii="Arial" w:hAnsi="Arial" w:cs="Arial"/>
        </w:rPr>
        <w:t xml:space="preserve"> de</w:t>
      </w:r>
      <w:r w:rsidR="00DB3A78" w:rsidRPr="00CD3551">
        <w:rPr>
          <w:rFonts w:ascii="Arial" w:hAnsi="Arial" w:cs="Arial"/>
        </w:rPr>
        <w:t xml:space="preserve"> </w:t>
      </w:r>
      <w:r w:rsidR="00FE23AB" w:rsidRPr="00CD3551">
        <w:rPr>
          <w:rFonts w:ascii="Arial" w:hAnsi="Arial" w:cs="Arial"/>
        </w:rPr>
        <w:t xml:space="preserve">R$ </w:t>
      </w:r>
      <w:r w:rsidR="00ED393C" w:rsidRPr="00CD3551">
        <w:rPr>
          <w:rFonts w:ascii="Arial" w:hAnsi="Arial" w:cs="Arial"/>
        </w:rPr>
        <w:t>3.370,00</w:t>
      </w:r>
      <w:r w:rsidR="00F51EA7" w:rsidRPr="00CD3551">
        <w:rPr>
          <w:rFonts w:ascii="Arial" w:hAnsi="Arial" w:cs="Arial"/>
        </w:rPr>
        <w:t xml:space="preserve"> (</w:t>
      </w:r>
      <w:proofErr w:type="gramStart"/>
      <w:r w:rsidR="00ED393C" w:rsidRPr="00CD3551">
        <w:rPr>
          <w:rFonts w:ascii="Arial" w:hAnsi="Arial" w:cs="Arial"/>
        </w:rPr>
        <w:t xml:space="preserve">três </w:t>
      </w:r>
      <w:r w:rsidR="00F51EA7" w:rsidRPr="00CD3551">
        <w:rPr>
          <w:rFonts w:ascii="Arial" w:hAnsi="Arial" w:cs="Arial"/>
        </w:rPr>
        <w:t xml:space="preserve">mil, </w:t>
      </w:r>
      <w:r w:rsidR="00ED393C" w:rsidRPr="00CD3551">
        <w:rPr>
          <w:rFonts w:ascii="Arial" w:hAnsi="Arial" w:cs="Arial"/>
        </w:rPr>
        <w:t>trez</w:t>
      </w:r>
      <w:r w:rsidR="00F51EA7" w:rsidRPr="00CD3551">
        <w:rPr>
          <w:rFonts w:ascii="Arial" w:hAnsi="Arial" w:cs="Arial"/>
        </w:rPr>
        <w:t xml:space="preserve">entos e </w:t>
      </w:r>
      <w:r w:rsidR="00ED393C" w:rsidRPr="00CD3551">
        <w:rPr>
          <w:rFonts w:ascii="Arial" w:hAnsi="Arial" w:cs="Arial"/>
        </w:rPr>
        <w:t>setenta</w:t>
      </w:r>
      <w:proofErr w:type="gramEnd"/>
      <w:r w:rsidR="00F51EA7" w:rsidRPr="00CD3551">
        <w:rPr>
          <w:rFonts w:ascii="Arial" w:hAnsi="Arial" w:cs="Arial"/>
        </w:rPr>
        <w:t xml:space="preserve"> reais).</w:t>
      </w:r>
    </w:p>
    <w:p w:rsidR="00414008" w:rsidRPr="00ED393C" w:rsidRDefault="00CD1217" w:rsidP="00ED393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ED393C">
        <w:rPr>
          <w:rFonts w:ascii="Arial" w:hAnsi="Arial" w:cs="Arial"/>
        </w:rPr>
        <w:t>2.2 – Conforme art. 37 da Lei nº 4.320/64 poderão ser pagas a</w:t>
      </w:r>
      <w:r w:rsidR="00616A22" w:rsidRPr="00ED393C">
        <w:rPr>
          <w:rFonts w:ascii="Arial" w:hAnsi="Arial" w:cs="Arial"/>
        </w:rPr>
        <w:t>s</w:t>
      </w:r>
      <w:r w:rsidRPr="00ED393C">
        <w:rPr>
          <w:rFonts w:ascii="Arial" w:hAnsi="Arial" w:cs="Arial"/>
        </w:rPr>
        <w:t xml:space="preserve"> conta</w:t>
      </w:r>
      <w:r w:rsidR="00616A22" w:rsidRPr="00ED393C">
        <w:rPr>
          <w:rFonts w:ascii="Arial" w:hAnsi="Arial" w:cs="Arial"/>
        </w:rPr>
        <w:t>s</w:t>
      </w:r>
      <w:r w:rsidRPr="00ED393C">
        <w:rPr>
          <w:rFonts w:ascii="Arial" w:hAnsi="Arial" w:cs="Arial"/>
        </w:rPr>
        <w:t xml:space="preserve"> de dotação específica consignada</w:t>
      </w:r>
      <w:r w:rsidR="003517B0" w:rsidRPr="00ED393C">
        <w:rPr>
          <w:rFonts w:ascii="Arial" w:hAnsi="Arial" w:cs="Arial"/>
        </w:rPr>
        <w:t xml:space="preserve"> no orçamento da entidade devedora e discriminadas por elemento</w:t>
      </w:r>
      <w:r w:rsidRPr="00ED393C">
        <w:rPr>
          <w:rFonts w:ascii="Arial" w:hAnsi="Arial" w:cs="Arial"/>
        </w:rPr>
        <w:t xml:space="preserve"> </w:t>
      </w:r>
      <w:r w:rsidR="003517B0" w:rsidRPr="00ED393C">
        <w:rPr>
          <w:rFonts w:ascii="Arial" w:hAnsi="Arial" w:cs="Arial"/>
        </w:rPr>
        <w:t>os compromissos reconhecidos após o encerramento do exercício financeiro sob a rubrica “Despesas de Exercícios Anteriores”.</w:t>
      </w:r>
    </w:p>
    <w:p w:rsidR="003D0B72" w:rsidRPr="00ED393C" w:rsidRDefault="0098367C" w:rsidP="00BF5246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D393C">
        <w:rPr>
          <w:rFonts w:ascii="Arial" w:hAnsi="Arial" w:cs="Arial"/>
        </w:rPr>
        <w:lastRenderedPageBreak/>
        <w:t xml:space="preserve"> </w:t>
      </w:r>
    </w:p>
    <w:p w:rsidR="00ED393C" w:rsidRDefault="0098367C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r w:rsidRPr="00ED393C">
        <w:rPr>
          <w:rFonts w:ascii="Arial" w:hAnsi="Arial" w:cs="Arial"/>
        </w:rPr>
        <w:t xml:space="preserve"> É O RELATÓRIO</w:t>
      </w:r>
    </w:p>
    <w:p w:rsidR="00ED393C" w:rsidRDefault="00ED393C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ED393C" w:rsidRDefault="00ED393C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ED393C" w:rsidRPr="00ED393C" w:rsidRDefault="00ED393C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3D0B72" w:rsidRPr="00E00AB3" w:rsidRDefault="003D0B72" w:rsidP="00BF5246">
      <w:pPr>
        <w:spacing w:after="0" w:line="360" w:lineRule="auto"/>
        <w:jc w:val="both"/>
        <w:rPr>
          <w:rFonts w:ascii="Arial" w:hAnsi="Arial" w:cs="Arial"/>
          <w:color w:val="FF0000"/>
          <w:highlight w:val="yellow"/>
        </w:rPr>
      </w:pPr>
    </w:p>
    <w:p w:rsidR="0098367C" w:rsidRPr="00ED393C" w:rsidRDefault="0098367C" w:rsidP="00BF52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360" w:lineRule="auto"/>
        <w:ind w:right="-567"/>
        <w:jc w:val="both"/>
        <w:rPr>
          <w:rFonts w:ascii="Arial" w:hAnsi="Arial" w:cs="Arial"/>
          <w:b/>
        </w:rPr>
      </w:pPr>
      <w:r w:rsidRPr="00ED393C">
        <w:rPr>
          <w:rFonts w:ascii="Arial" w:hAnsi="Arial" w:cs="Arial"/>
          <w:b/>
        </w:rPr>
        <w:t>3 - CONCLUSÃO</w:t>
      </w:r>
    </w:p>
    <w:p w:rsidR="004E34F3" w:rsidRPr="00ED393C" w:rsidRDefault="004E34F3" w:rsidP="00BF5246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F51EA7" w:rsidRPr="00ED393C" w:rsidRDefault="004E34F3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ED393C">
        <w:rPr>
          <w:rFonts w:ascii="Arial" w:hAnsi="Arial" w:cs="Arial"/>
        </w:rPr>
        <w:t xml:space="preserve">Desta forma, diante das informações apresentadas, opinamos pelo deferimento do pagamento, referente </w:t>
      </w:r>
      <w:proofErr w:type="gramStart"/>
      <w:r w:rsidR="00ED393C" w:rsidRPr="00ED393C">
        <w:rPr>
          <w:rFonts w:ascii="Arial" w:hAnsi="Arial" w:cs="Arial"/>
        </w:rPr>
        <w:t>a</w:t>
      </w:r>
      <w:proofErr w:type="gramEnd"/>
      <w:r w:rsidR="00ED393C" w:rsidRPr="00ED393C">
        <w:rPr>
          <w:rFonts w:ascii="Arial" w:hAnsi="Arial" w:cs="Arial"/>
        </w:rPr>
        <w:t xml:space="preserve"> fatura da internet</w:t>
      </w:r>
      <w:r w:rsidRPr="00ED393C">
        <w:rPr>
          <w:rFonts w:ascii="Arial" w:hAnsi="Arial" w:cs="Arial"/>
        </w:rPr>
        <w:t xml:space="preserve"> relativa ao período de </w:t>
      </w:r>
      <w:r w:rsidR="00F51EA7" w:rsidRPr="00ED393C">
        <w:rPr>
          <w:rFonts w:ascii="Arial" w:hAnsi="Arial" w:cs="Arial"/>
        </w:rPr>
        <w:t xml:space="preserve">dezembro </w:t>
      </w:r>
      <w:r w:rsidR="00B00A6F" w:rsidRPr="00ED393C">
        <w:rPr>
          <w:rFonts w:ascii="Arial" w:hAnsi="Arial" w:cs="Arial"/>
        </w:rPr>
        <w:t xml:space="preserve">de </w:t>
      </w:r>
      <w:r w:rsidR="000857A9" w:rsidRPr="00ED393C">
        <w:rPr>
          <w:rFonts w:ascii="Arial" w:hAnsi="Arial" w:cs="Arial"/>
        </w:rPr>
        <w:t>2016</w:t>
      </w:r>
      <w:r w:rsidRPr="00ED393C">
        <w:rPr>
          <w:rFonts w:ascii="Arial" w:hAnsi="Arial" w:cs="Arial"/>
        </w:rPr>
        <w:t xml:space="preserve"> da </w:t>
      </w:r>
      <w:r w:rsidR="00D75B6C" w:rsidRPr="00ED393C">
        <w:rPr>
          <w:rFonts w:ascii="Arial" w:hAnsi="Arial" w:cs="Arial"/>
        </w:rPr>
        <w:t xml:space="preserve">Delegacia </w:t>
      </w:r>
      <w:r w:rsidR="00ED393C" w:rsidRPr="00ED393C">
        <w:rPr>
          <w:rFonts w:ascii="Arial" w:hAnsi="Arial" w:cs="Arial"/>
        </w:rPr>
        <w:t>Gera</w:t>
      </w:r>
      <w:r w:rsidR="000857A9" w:rsidRPr="00ED393C">
        <w:rPr>
          <w:rFonts w:ascii="Arial" w:hAnsi="Arial" w:cs="Arial"/>
        </w:rPr>
        <w:t>l</w:t>
      </w:r>
      <w:r w:rsidR="00D75B6C" w:rsidRPr="00ED393C">
        <w:rPr>
          <w:rFonts w:ascii="Arial" w:hAnsi="Arial" w:cs="Arial"/>
        </w:rPr>
        <w:t xml:space="preserve"> </w:t>
      </w:r>
      <w:r w:rsidR="00ED393C" w:rsidRPr="00ED393C">
        <w:rPr>
          <w:rFonts w:ascii="Arial" w:hAnsi="Arial" w:cs="Arial"/>
        </w:rPr>
        <w:t xml:space="preserve">da </w:t>
      </w:r>
      <w:r w:rsidR="00D75B6C" w:rsidRPr="00ED393C">
        <w:rPr>
          <w:rFonts w:ascii="Arial" w:hAnsi="Arial" w:cs="Arial"/>
        </w:rPr>
        <w:t xml:space="preserve">Policial </w:t>
      </w:r>
      <w:r w:rsidR="00ED393C" w:rsidRPr="00ED393C">
        <w:rPr>
          <w:rFonts w:ascii="Arial" w:hAnsi="Arial" w:cs="Arial"/>
        </w:rPr>
        <w:t>Civil do Estado de Alagoas</w:t>
      </w:r>
      <w:r w:rsidRPr="00ED393C">
        <w:rPr>
          <w:rFonts w:ascii="Arial" w:hAnsi="Arial" w:cs="Arial"/>
        </w:rPr>
        <w:t xml:space="preserve">, no valor total de </w:t>
      </w:r>
      <w:r w:rsidR="00492F1B" w:rsidRPr="00ED393C">
        <w:rPr>
          <w:rFonts w:ascii="Arial" w:hAnsi="Arial" w:cs="Arial"/>
        </w:rPr>
        <w:t xml:space="preserve">R$ </w:t>
      </w:r>
      <w:r w:rsidR="00ED393C" w:rsidRPr="00ED393C">
        <w:rPr>
          <w:rFonts w:ascii="Arial" w:hAnsi="Arial" w:cs="Arial"/>
        </w:rPr>
        <w:t>3.370,00</w:t>
      </w:r>
      <w:r w:rsidR="00F51EA7" w:rsidRPr="00ED393C">
        <w:rPr>
          <w:rFonts w:ascii="Arial" w:hAnsi="Arial" w:cs="Arial"/>
        </w:rPr>
        <w:t xml:space="preserve"> (</w:t>
      </w:r>
      <w:r w:rsidR="00ED393C" w:rsidRPr="00ED393C">
        <w:rPr>
          <w:rFonts w:ascii="Arial" w:hAnsi="Arial" w:cs="Arial"/>
        </w:rPr>
        <w:t>Três</w:t>
      </w:r>
      <w:r w:rsidR="00F51EA7" w:rsidRPr="00ED393C">
        <w:rPr>
          <w:rFonts w:ascii="Arial" w:hAnsi="Arial" w:cs="Arial"/>
        </w:rPr>
        <w:t xml:space="preserve"> mil, </w:t>
      </w:r>
      <w:r w:rsidR="00ED393C" w:rsidRPr="00ED393C">
        <w:rPr>
          <w:rFonts w:ascii="Arial" w:hAnsi="Arial" w:cs="Arial"/>
        </w:rPr>
        <w:t>trez</w:t>
      </w:r>
      <w:r w:rsidR="00F51EA7" w:rsidRPr="00ED393C">
        <w:rPr>
          <w:rFonts w:ascii="Arial" w:hAnsi="Arial" w:cs="Arial"/>
        </w:rPr>
        <w:t xml:space="preserve">entos e </w:t>
      </w:r>
      <w:r w:rsidR="00ED393C" w:rsidRPr="00ED393C">
        <w:rPr>
          <w:rFonts w:ascii="Arial" w:hAnsi="Arial" w:cs="Arial"/>
        </w:rPr>
        <w:t>setenta</w:t>
      </w:r>
      <w:r w:rsidR="00F51EA7" w:rsidRPr="00ED393C">
        <w:rPr>
          <w:rFonts w:ascii="Arial" w:hAnsi="Arial" w:cs="Arial"/>
        </w:rPr>
        <w:t xml:space="preserve"> reais).</w:t>
      </w:r>
    </w:p>
    <w:p w:rsidR="00DE4762" w:rsidRPr="00ED393C" w:rsidRDefault="0098367C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proofErr w:type="gramStart"/>
      <w:r w:rsidRPr="00ED393C">
        <w:rPr>
          <w:rFonts w:ascii="Arial" w:hAnsi="Arial" w:cs="Arial"/>
        </w:rPr>
        <w:t>Encaminhem-se</w:t>
      </w:r>
      <w:proofErr w:type="gramEnd"/>
      <w:r w:rsidRPr="00ED393C">
        <w:rPr>
          <w:rFonts w:ascii="Arial" w:hAnsi="Arial" w:cs="Arial"/>
        </w:rPr>
        <w:t xml:space="preserve"> os autos a</w:t>
      </w:r>
      <w:r w:rsidR="003D0B72" w:rsidRPr="00ED393C">
        <w:rPr>
          <w:rFonts w:ascii="Arial" w:hAnsi="Arial" w:cs="Arial"/>
        </w:rPr>
        <w:t xml:space="preserve"> Superintendência de Auditagem</w:t>
      </w:r>
      <w:r w:rsidRPr="00ED393C">
        <w:rPr>
          <w:rFonts w:ascii="Arial" w:hAnsi="Arial" w:cs="Arial"/>
        </w:rPr>
        <w:t xml:space="preserve">, </w:t>
      </w:r>
      <w:r w:rsidR="004E34F3" w:rsidRPr="00ED393C">
        <w:rPr>
          <w:rFonts w:ascii="Arial" w:hAnsi="Arial" w:cs="Arial"/>
        </w:rPr>
        <w:t>para conhecimento da análise apresentada e providências que o caso requer.</w:t>
      </w:r>
    </w:p>
    <w:p w:rsidR="003D0B72" w:rsidRPr="00ED393C" w:rsidRDefault="003D0B72" w:rsidP="00BF5246">
      <w:pPr>
        <w:spacing w:after="0" w:line="360" w:lineRule="auto"/>
        <w:ind w:right="-568"/>
        <w:rPr>
          <w:rFonts w:ascii="Arial" w:hAnsi="Arial" w:cs="Arial"/>
          <w:bCs/>
          <w:i/>
        </w:rPr>
      </w:pPr>
    </w:p>
    <w:p w:rsidR="00783480" w:rsidRPr="00ED393C" w:rsidRDefault="004E34F3" w:rsidP="00BF5246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ED393C">
        <w:rPr>
          <w:rFonts w:ascii="Arial" w:hAnsi="Arial" w:cs="Arial"/>
          <w:bCs/>
        </w:rPr>
        <w:t xml:space="preserve">Maceió, </w:t>
      </w:r>
      <w:r w:rsidR="000857A9" w:rsidRPr="00ED393C">
        <w:rPr>
          <w:rFonts w:ascii="Arial" w:hAnsi="Arial" w:cs="Arial"/>
          <w:bCs/>
        </w:rPr>
        <w:t>29 de março de 2017</w:t>
      </w:r>
      <w:r w:rsidR="00783480" w:rsidRPr="00ED393C">
        <w:rPr>
          <w:rFonts w:ascii="Arial" w:hAnsi="Arial" w:cs="Arial"/>
          <w:bCs/>
        </w:rPr>
        <w:t>.</w:t>
      </w:r>
    </w:p>
    <w:p w:rsidR="00800E94" w:rsidRPr="00ED393C" w:rsidRDefault="00800E94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ED393C" w:rsidRDefault="000857A9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 w:rsidRPr="00ED393C">
        <w:rPr>
          <w:rFonts w:ascii="Arial" w:hAnsi="Arial" w:cs="Arial"/>
          <w:b/>
          <w:bCs/>
        </w:rPr>
        <w:t>Márcia Soares Costa Correia</w:t>
      </w:r>
    </w:p>
    <w:p w:rsidR="00783480" w:rsidRPr="00ED393C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ED393C">
        <w:rPr>
          <w:rFonts w:ascii="Arial" w:hAnsi="Arial" w:cs="Arial"/>
          <w:bCs/>
        </w:rPr>
        <w:t>Assessor</w:t>
      </w:r>
      <w:r w:rsidR="00800E94" w:rsidRPr="00ED393C">
        <w:rPr>
          <w:rFonts w:ascii="Arial" w:hAnsi="Arial" w:cs="Arial"/>
          <w:bCs/>
        </w:rPr>
        <w:t>a</w:t>
      </w:r>
      <w:r w:rsidRPr="00ED393C">
        <w:rPr>
          <w:rFonts w:ascii="Arial" w:hAnsi="Arial" w:cs="Arial"/>
          <w:bCs/>
        </w:rPr>
        <w:t xml:space="preserve"> de Controle Interno - Matrícula n° </w:t>
      </w:r>
      <w:r w:rsidR="00800E94" w:rsidRPr="00ED393C">
        <w:rPr>
          <w:rFonts w:ascii="Arial" w:hAnsi="Arial" w:cs="Arial"/>
          <w:bCs/>
        </w:rPr>
        <w:t>10</w:t>
      </w:r>
      <w:r w:rsidR="000857A9" w:rsidRPr="00ED393C">
        <w:rPr>
          <w:rFonts w:ascii="Arial" w:hAnsi="Arial" w:cs="Arial"/>
          <w:bCs/>
        </w:rPr>
        <w:t>1-5</w:t>
      </w:r>
    </w:p>
    <w:p w:rsidR="00783480" w:rsidRPr="00ED393C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ED393C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D393C">
        <w:rPr>
          <w:rFonts w:ascii="Arial" w:hAnsi="Arial" w:cs="Arial"/>
        </w:rPr>
        <w:t>De acordo:</w:t>
      </w:r>
    </w:p>
    <w:p w:rsidR="00783480" w:rsidRPr="00ED393C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ED393C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ED393C">
        <w:rPr>
          <w:rFonts w:ascii="Arial" w:hAnsi="Arial" w:cs="Arial"/>
          <w:b/>
        </w:rPr>
        <w:t xml:space="preserve">Adriana Andrade Araújo </w:t>
      </w:r>
    </w:p>
    <w:p w:rsidR="00783480" w:rsidRPr="00ED393C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D393C">
        <w:rPr>
          <w:rFonts w:ascii="Arial" w:hAnsi="Arial" w:cs="Arial"/>
        </w:rPr>
        <w:t>Superintendente de Auditagem - Matrícula n° 113-9</w:t>
      </w:r>
    </w:p>
    <w:sectPr w:rsidR="00783480" w:rsidRPr="00ED393C" w:rsidSect="00CD355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559" w:rsidRDefault="00724559" w:rsidP="003068B9">
      <w:pPr>
        <w:spacing w:after="0" w:line="240" w:lineRule="auto"/>
      </w:pPr>
      <w:r>
        <w:separator/>
      </w:r>
    </w:p>
  </w:endnote>
  <w:endnote w:type="continuationSeparator" w:id="1">
    <w:p w:rsidR="00724559" w:rsidRDefault="007245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559" w:rsidRDefault="00724559" w:rsidP="003068B9">
      <w:pPr>
        <w:spacing w:after="0" w:line="240" w:lineRule="auto"/>
      </w:pPr>
      <w:r>
        <w:separator/>
      </w:r>
    </w:p>
  </w:footnote>
  <w:footnote w:type="continuationSeparator" w:id="1">
    <w:p w:rsidR="00724559" w:rsidRDefault="007245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559" w:rsidRDefault="007245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724559" w:rsidRPr="0098367C" w:rsidRDefault="0072455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724559" w:rsidRPr="003068B9" w:rsidRDefault="0072455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19BC"/>
    <w:rsid w:val="00024DE5"/>
    <w:rsid w:val="00024FA7"/>
    <w:rsid w:val="00036DBB"/>
    <w:rsid w:val="0005118E"/>
    <w:rsid w:val="000857A9"/>
    <w:rsid w:val="0009012C"/>
    <w:rsid w:val="00091E6A"/>
    <w:rsid w:val="00097281"/>
    <w:rsid w:val="000A1A83"/>
    <w:rsid w:val="000E6E84"/>
    <w:rsid w:val="000F744A"/>
    <w:rsid w:val="00100DE2"/>
    <w:rsid w:val="001126DB"/>
    <w:rsid w:val="001A1614"/>
    <w:rsid w:val="001C22AE"/>
    <w:rsid w:val="002174F1"/>
    <w:rsid w:val="00250A6E"/>
    <w:rsid w:val="0026449C"/>
    <w:rsid w:val="00273191"/>
    <w:rsid w:val="00273937"/>
    <w:rsid w:val="00285C8C"/>
    <w:rsid w:val="00287AEA"/>
    <w:rsid w:val="002C4263"/>
    <w:rsid w:val="002E36C3"/>
    <w:rsid w:val="002E41E1"/>
    <w:rsid w:val="00302EE9"/>
    <w:rsid w:val="003041E8"/>
    <w:rsid w:val="003068B9"/>
    <w:rsid w:val="00306A99"/>
    <w:rsid w:val="00336F26"/>
    <w:rsid w:val="003469FA"/>
    <w:rsid w:val="003517B0"/>
    <w:rsid w:val="003721F1"/>
    <w:rsid w:val="00373B4F"/>
    <w:rsid w:val="0038290C"/>
    <w:rsid w:val="003C67EF"/>
    <w:rsid w:val="003D0B72"/>
    <w:rsid w:val="003D6263"/>
    <w:rsid w:val="003F2978"/>
    <w:rsid w:val="00400DCA"/>
    <w:rsid w:val="00411143"/>
    <w:rsid w:val="00414008"/>
    <w:rsid w:val="00417191"/>
    <w:rsid w:val="00492F1B"/>
    <w:rsid w:val="004B32C7"/>
    <w:rsid w:val="004B7E12"/>
    <w:rsid w:val="004D3505"/>
    <w:rsid w:val="004E34F3"/>
    <w:rsid w:val="004E71AB"/>
    <w:rsid w:val="004F791B"/>
    <w:rsid w:val="00506039"/>
    <w:rsid w:val="00522974"/>
    <w:rsid w:val="00533A91"/>
    <w:rsid w:val="0055181D"/>
    <w:rsid w:val="0056180C"/>
    <w:rsid w:val="005825A6"/>
    <w:rsid w:val="0058664D"/>
    <w:rsid w:val="005A6216"/>
    <w:rsid w:val="005D66C0"/>
    <w:rsid w:val="005E3B9D"/>
    <w:rsid w:val="006011A4"/>
    <w:rsid w:val="00605896"/>
    <w:rsid w:val="00616A22"/>
    <w:rsid w:val="00627A75"/>
    <w:rsid w:val="00631CFD"/>
    <w:rsid w:val="00672DD2"/>
    <w:rsid w:val="00684A9E"/>
    <w:rsid w:val="0069137D"/>
    <w:rsid w:val="0069756C"/>
    <w:rsid w:val="006B0FDC"/>
    <w:rsid w:val="006D6725"/>
    <w:rsid w:val="006E11F3"/>
    <w:rsid w:val="00715B1E"/>
    <w:rsid w:val="00724559"/>
    <w:rsid w:val="00745555"/>
    <w:rsid w:val="00746601"/>
    <w:rsid w:val="00776B71"/>
    <w:rsid w:val="00783480"/>
    <w:rsid w:val="00787C36"/>
    <w:rsid w:val="007A2BEA"/>
    <w:rsid w:val="007A4FF5"/>
    <w:rsid w:val="007B168C"/>
    <w:rsid w:val="007B17B7"/>
    <w:rsid w:val="007C0C88"/>
    <w:rsid w:val="007E3859"/>
    <w:rsid w:val="00800E94"/>
    <w:rsid w:val="00803BA3"/>
    <w:rsid w:val="00897F0F"/>
    <w:rsid w:val="008A7908"/>
    <w:rsid w:val="008D37F3"/>
    <w:rsid w:val="008E0D58"/>
    <w:rsid w:val="008E65B4"/>
    <w:rsid w:val="008F092E"/>
    <w:rsid w:val="008F385D"/>
    <w:rsid w:val="00912B21"/>
    <w:rsid w:val="00914762"/>
    <w:rsid w:val="00914C50"/>
    <w:rsid w:val="009173CE"/>
    <w:rsid w:val="00927164"/>
    <w:rsid w:val="0098367C"/>
    <w:rsid w:val="00990B1E"/>
    <w:rsid w:val="009912FD"/>
    <w:rsid w:val="009C2110"/>
    <w:rsid w:val="009F67E1"/>
    <w:rsid w:val="00A203F3"/>
    <w:rsid w:val="00A80E1A"/>
    <w:rsid w:val="00A92B18"/>
    <w:rsid w:val="00A92CAA"/>
    <w:rsid w:val="00AA59FB"/>
    <w:rsid w:val="00AB04D0"/>
    <w:rsid w:val="00AB3046"/>
    <w:rsid w:val="00AB4BF4"/>
    <w:rsid w:val="00AC1E3A"/>
    <w:rsid w:val="00AC2FA4"/>
    <w:rsid w:val="00AC5E41"/>
    <w:rsid w:val="00AD397C"/>
    <w:rsid w:val="00B00A6F"/>
    <w:rsid w:val="00B240D3"/>
    <w:rsid w:val="00B32552"/>
    <w:rsid w:val="00B77A4C"/>
    <w:rsid w:val="00B951C6"/>
    <w:rsid w:val="00BD51DE"/>
    <w:rsid w:val="00BE06DD"/>
    <w:rsid w:val="00BF5246"/>
    <w:rsid w:val="00C128EC"/>
    <w:rsid w:val="00C42105"/>
    <w:rsid w:val="00C514AF"/>
    <w:rsid w:val="00CC09BF"/>
    <w:rsid w:val="00CD1217"/>
    <w:rsid w:val="00CD1E76"/>
    <w:rsid w:val="00CD3551"/>
    <w:rsid w:val="00D00F00"/>
    <w:rsid w:val="00D039D4"/>
    <w:rsid w:val="00D11111"/>
    <w:rsid w:val="00D226FC"/>
    <w:rsid w:val="00D27DD9"/>
    <w:rsid w:val="00D5757D"/>
    <w:rsid w:val="00D576AB"/>
    <w:rsid w:val="00D614D5"/>
    <w:rsid w:val="00D64577"/>
    <w:rsid w:val="00D70A17"/>
    <w:rsid w:val="00D75B6C"/>
    <w:rsid w:val="00D80DD3"/>
    <w:rsid w:val="00DB3A78"/>
    <w:rsid w:val="00DC1188"/>
    <w:rsid w:val="00DC284A"/>
    <w:rsid w:val="00DE4762"/>
    <w:rsid w:val="00E00AB3"/>
    <w:rsid w:val="00E157ED"/>
    <w:rsid w:val="00E15B06"/>
    <w:rsid w:val="00E34120"/>
    <w:rsid w:val="00E475A5"/>
    <w:rsid w:val="00E6255C"/>
    <w:rsid w:val="00E827F9"/>
    <w:rsid w:val="00E90ACB"/>
    <w:rsid w:val="00EB6F91"/>
    <w:rsid w:val="00EC7F52"/>
    <w:rsid w:val="00ED1E34"/>
    <w:rsid w:val="00ED393C"/>
    <w:rsid w:val="00F00698"/>
    <w:rsid w:val="00F00A50"/>
    <w:rsid w:val="00F079BE"/>
    <w:rsid w:val="00F23069"/>
    <w:rsid w:val="00F31AD0"/>
    <w:rsid w:val="00F51EA7"/>
    <w:rsid w:val="00F74EEC"/>
    <w:rsid w:val="00F75827"/>
    <w:rsid w:val="00F95854"/>
    <w:rsid w:val="00FA1DB9"/>
    <w:rsid w:val="00FA7FB3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2016-04-05T15:05:00Z</cp:lastPrinted>
  <dcterms:created xsi:type="dcterms:W3CDTF">2017-03-29T14:56:00Z</dcterms:created>
  <dcterms:modified xsi:type="dcterms:W3CDTF">2017-03-29T14:56:00Z</dcterms:modified>
</cp:coreProperties>
</file>