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FEE" w:rsidRPr="00FE7E44" w:rsidRDefault="00A15C12" w:rsidP="00A15C12">
      <w:pPr>
        <w:spacing w:after="0" w:line="360" w:lineRule="auto"/>
        <w:ind w:right="-568"/>
        <w:jc w:val="both"/>
        <w:rPr>
          <w:rFonts w:cs="Calibri"/>
          <w:sz w:val="21"/>
          <w:szCs w:val="21"/>
        </w:rPr>
      </w:pPr>
      <w:r w:rsidRPr="00FE7E44">
        <w:rPr>
          <w:rFonts w:cs="Calibri"/>
          <w:b/>
          <w:sz w:val="21"/>
          <w:szCs w:val="21"/>
        </w:rPr>
        <w:t>PROCESSO Nº</w:t>
      </w:r>
      <w:r w:rsidRPr="00FE7E44">
        <w:rPr>
          <w:rFonts w:cs="Calibri"/>
          <w:sz w:val="21"/>
          <w:szCs w:val="21"/>
        </w:rPr>
        <w:t xml:space="preserve"> 2102-000924/2017</w:t>
      </w:r>
    </w:p>
    <w:p w:rsidR="00DE5FEE" w:rsidRPr="00FE7E44" w:rsidRDefault="00A15C12" w:rsidP="00A15C12">
      <w:pPr>
        <w:spacing w:after="0" w:line="360" w:lineRule="auto"/>
        <w:ind w:right="-568"/>
        <w:jc w:val="both"/>
        <w:rPr>
          <w:rFonts w:cs="Calibri"/>
          <w:sz w:val="21"/>
          <w:szCs w:val="21"/>
        </w:rPr>
      </w:pPr>
      <w:r w:rsidRPr="00FE7E44">
        <w:rPr>
          <w:rFonts w:cs="Calibri"/>
          <w:b/>
          <w:sz w:val="21"/>
          <w:szCs w:val="21"/>
        </w:rPr>
        <w:t>INTERESSADO</w:t>
      </w:r>
      <w:r w:rsidRPr="00FE7E44">
        <w:rPr>
          <w:rFonts w:cs="Calibri"/>
          <w:sz w:val="21"/>
          <w:szCs w:val="21"/>
        </w:rPr>
        <w:t>: PIMENTEL ENGENHARIA LTDA.</w:t>
      </w:r>
    </w:p>
    <w:p w:rsidR="00DE5FEE" w:rsidRPr="00FE7E44" w:rsidRDefault="00A15C12" w:rsidP="00A15C12">
      <w:pPr>
        <w:spacing w:after="0" w:line="360" w:lineRule="auto"/>
        <w:ind w:right="-568"/>
        <w:jc w:val="both"/>
        <w:rPr>
          <w:rFonts w:cs="Calibri"/>
          <w:sz w:val="21"/>
          <w:szCs w:val="21"/>
        </w:rPr>
      </w:pPr>
      <w:r w:rsidRPr="00FE7E44">
        <w:rPr>
          <w:rFonts w:cs="Calibri"/>
          <w:b/>
          <w:sz w:val="21"/>
          <w:szCs w:val="21"/>
        </w:rPr>
        <w:t>ASSUNTO</w:t>
      </w:r>
      <w:r w:rsidRPr="00FE7E44">
        <w:rPr>
          <w:rFonts w:cs="Calibri"/>
          <w:sz w:val="21"/>
          <w:szCs w:val="21"/>
        </w:rPr>
        <w:t>: AUTORIZAÇÃO PARA PAGAMENTO</w:t>
      </w:r>
    </w:p>
    <w:p w:rsidR="00BC7D60" w:rsidRPr="00FE7E44" w:rsidRDefault="00BC7D60" w:rsidP="00A15C12">
      <w:pPr>
        <w:spacing w:after="0" w:line="360" w:lineRule="auto"/>
        <w:jc w:val="both"/>
        <w:rPr>
          <w:rFonts w:cs="Calibri"/>
          <w:bCs/>
          <w:sz w:val="21"/>
          <w:szCs w:val="21"/>
        </w:rPr>
      </w:pPr>
    </w:p>
    <w:p w:rsidR="000639BC" w:rsidRPr="00FE7E44" w:rsidRDefault="005C738A" w:rsidP="00A15C12">
      <w:pPr>
        <w:spacing w:after="0" w:line="360" w:lineRule="auto"/>
        <w:ind w:right="-1" w:firstLine="708"/>
        <w:jc w:val="both"/>
        <w:rPr>
          <w:rFonts w:cs="Calibri"/>
          <w:sz w:val="21"/>
          <w:szCs w:val="21"/>
        </w:rPr>
      </w:pPr>
      <w:r w:rsidRPr="00FE7E44">
        <w:rPr>
          <w:rFonts w:cs="Calibri"/>
          <w:sz w:val="21"/>
          <w:szCs w:val="21"/>
        </w:rPr>
        <w:t xml:space="preserve">Trata-se de </w:t>
      </w:r>
      <w:r w:rsidRPr="00FE7E44">
        <w:rPr>
          <w:rFonts w:cs="Calibri"/>
          <w:b/>
          <w:sz w:val="21"/>
          <w:szCs w:val="21"/>
        </w:rPr>
        <w:t xml:space="preserve">Processo Administrativo nº </w:t>
      </w:r>
      <w:r w:rsidR="002559EE" w:rsidRPr="00FE7E44">
        <w:rPr>
          <w:rFonts w:cs="Calibri"/>
          <w:sz w:val="21"/>
          <w:szCs w:val="21"/>
        </w:rPr>
        <w:t>2102-000924/2017</w:t>
      </w:r>
      <w:r w:rsidR="004D4B1A" w:rsidRPr="00FE7E44">
        <w:rPr>
          <w:rFonts w:cs="Calibri"/>
          <w:sz w:val="21"/>
          <w:szCs w:val="21"/>
        </w:rPr>
        <w:t xml:space="preserve">, </w:t>
      </w:r>
      <w:r w:rsidRPr="00FE7E44">
        <w:rPr>
          <w:rFonts w:cs="Calibri"/>
          <w:sz w:val="21"/>
          <w:szCs w:val="21"/>
        </w:rPr>
        <w:t>volume</w:t>
      </w:r>
      <w:r w:rsidR="004D4B1A" w:rsidRPr="00FE7E44">
        <w:rPr>
          <w:rFonts w:cs="Calibri"/>
          <w:sz w:val="21"/>
          <w:szCs w:val="21"/>
        </w:rPr>
        <w:t xml:space="preserve"> I</w:t>
      </w:r>
      <w:r w:rsidRPr="00FE7E44">
        <w:rPr>
          <w:rFonts w:cs="Calibri"/>
          <w:sz w:val="21"/>
          <w:szCs w:val="21"/>
        </w:rPr>
        <w:t xml:space="preserve">, com </w:t>
      </w:r>
      <w:r w:rsidR="002559EE" w:rsidRPr="00FE7E44">
        <w:rPr>
          <w:rFonts w:cs="Calibri"/>
          <w:sz w:val="21"/>
          <w:szCs w:val="21"/>
        </w:rPr>
        <w:t>43</w:t>
      </w:r>
      <w:r w:rsidR="004D4B1A" w:rsidRPr="00FE7E44">
        <w:rPr>
          <w:rFonts w:cs="Calibri"/>
          <w:sz w:val="21"/>
          <w:szCs w:val="21"/>
        </w:rPr>
        <w:t xml:space="preserve"> folhas</w:t>
      </w:r>
      <w:r w:rsidR="00C85959" w:rsidRPr="00FE7E44">
        <w:rPr>
          <w:rFonts w:cs="Calibri"/>
          <w:sz w:val="21"/>
          <w:szCs w:val="21"/>
        </w:rPr>
        <w:t xml:space="preserve">, </w:t>
      </w:r>
      <w:r w:rsidR="002170BB" w:rsidRPr="00FE7E44">
        <w:rPr>
          <w:rFonts w:cs="Calibri"/>
          <w:sz w:val="21"/>
          <w:szCs w:val="21"/>
        </w:rPr>
        <w:t xml:space="preserve">que </w:t>
      </w:r>
      <w:r w:rsidR="00E96A71" w:rsidRPr="00FE7E44">
        <w:rPr>
          <w:rFonts w:cs="Calibri"/>
          <w:sz w:val="21"/>
          <w:szCs w:val="21"/>
        </w:rPr>
        <w:t>versa sobre</w:t>
      </w:r>
      <w:r w:rsidR="002170BB" w:rsidRPr="00FE7E44">
        <w:rPr>
          <w:rFonts w:cs="Calibri"/>
          <w:sz w:val="21"/>
          <w:szCs w:val="21"/>
        </w:rPr>
        <w:t xml:space="preserve"> </w:t>
      </w:r>
      <w:r w:rsidR="00BC7D60" w:rsidRPr="00FE7E44">
        <w:rPr>
          <w:rFonts w:cs="Calibri"/>
          <w:sz w:val="21"/>
          <w:szCs w:val="21"/>
        </w:rPr>
        <w:t xml:space="preserve">a solicitação de pagamento </w:t>
      </w:r>
      <w:r w:rsidR="00A97C7F" w:rsidRPr="00FE7E44">
        <w:rPr>
          <w:rFonts w:cs="Calibri"/>
          <w:sz w:val="21"/>
          <w:szCs w:val="21"/>
        </w:rPr>
        <w:t>da empresa da PIMENTEL ENGENHARIA LTDA., CNPJ nº 01.551.622/0001-70</w:t>
      </w:r>
      <w:r w:rsidR="00DE5FEE" w:rsidRPr="00FE7E44">
        <w:rPr>
          <w:rFonts w:cs="Calibri"/>
          <w:sz w:val="21"/>
          <w:szCs w:val="21"/>
        </w:rPr>
        <w:t>,</w:t>
      </w:r>
      <w:r w:rsidR="008653DE" w:rsidRPr="00FE7E44">
        <w:rPr>
          <w:rFonts w:cs="Calibri"/>
          <w:sz w:val="21"/>
          <w:szCs w:val="21"/>
        </w:rPr>
        <w:t xml:space="preserve"> no valor de </w:t>
      </w:r>
      <w:proofErr w:type="gramStart"/>
      <w:r w:rsidR="00C2505F" w:rsidRPr="00FE7E44">
        <w:rPr>
          <w:rFonts w:cs="Calibri"/>
          <w:b/>
          <w:sz w:val="21"/>
          <w:szCs w:val="21"/>
        </w:rPr>
        <w:t>R$</w:t>
      </w:r>
      <w:r w:rsidR="002559EE" w:rsidRPr="00FE7E44">
        <w:rPr>
          <w:rFonts w:cs="Calibri"/>
          <w:b/>
          <w:sz w:val="21"/>
          <w:szCs w:val="21"/>
        </w:rPr>
        <w:t>329.978,87</w:t>
      </w:r>
      <w:r w:rsidR="00DE5FEE" w:rsidRPr="00FE7E44">
        <w:rPr>
          <w:rFonts w:cs="Calibri"/>
          <w:b/>
          <w:sz w:val="21"/>
          <w:szCs w:val="21"/>
        </w:rPr>
        <w:t xml:space="preserve"> (</w:t>
      </w:r>
      <w:r w:rsidR="00187C88" w:rsidRPr="00FE7E44">
        <w:rPr>
          <w:rFonts w:cs="Calibri"/>
          <w:b/>
          <w:sz w:val="21"/>
          <w:szCs w:val="21"/>
        </w:rPr>
        <w:t xml:space="preserve">trezentos e vinte </w:t>
      </w:r>
      <w:r w:rsidR="002559EE" w:rsidRPr="00FE7E44">
        <w:rPr>
          <w:rFonts w:cs="Calibri"/>
          <w:b/>
          <w:sz w:val="21"/>
          <w:szCs w:val="21"/>
        </w:rPr>
        <w:t>nove mil</w:t>
      </w:r>
      <w:r w:rsidR="00A15C12" w:rsidRPr="00FE7E44">
        <w:rPr>
          <w:rFonts w:cs="Calibri"/>
          <w:b/>
          <w:sz w:val="21"/>
          <w:szCs w:val="21"/>
        </w:rPr>
        <w:t>,</w:t>
      </w:r>
      <w:r w:rsidR="002559EE" w:rsidRPr="00FE7E44">
        <w:rPr>
          <w:rFonts w:cs="Calibri"/>
          <w:b/>
          <w:sz w:val="21"/>
          <w:szCs w:val="21"/>
        </w:rPr>
        <w:t xml:space="preserve"> novecentos e setenta e oito reais e oitenta sete centavos</w:t>
      </w:r>
      <w:r w:rsidR="00DE5FEE" w:rsidRPr="00FE7E44">
        <w:rPr>
          <w:rFonts w:cs="Calibri"/>
          <w:b/>
          <w:sz w:val="21"/>
          <w:szCs w:val="21"/>
        </w:rPr>
        <w:t>)</w:t>
      </w:r>
      <w:r w:rsidR="00F6566A" w:rsidRPr="00FE7E44">
        <w:rPr>
          <w:rFonts w:cs="Calibri"/>
          <w:b/>
          <w:sz w:val="21"/>
          <w:szCs w:val="21"/>
        </w:rPr>
        <w:t>,</w:t>
      </w:r>
      <w:r w:rsidR="009C7443" w:rsidRPr="00FE7E44">
        <w:rPr>
          <w:rFonts w:cs="Calibri"/>
          <w:sz w:val="21"/>
          <w:szCs w:val="21"/>
        </w:rPr>
        <w:t xml:space="preserve"> referente</w:t>
      </w:r>
      <w:proofErr w:type="gramEnd"/>
      <w:r w:rsidR="00F6566A" w:rsidRPr="00FE7E44">
        <w:rPr>
          <w:rFonts w:cs="Calibri"/>
          <w:sz w:val="21"/>
          <w:szCs w:val="21"/>
        </w:rPr>
        <w:t xml:space="preserve"> </w:t>
      </w:r>
      <w:r w:rsidR="00187C88" w:rsidRPr="00FE7E44">
        <w:rPr>
          <w:rFonts w:cs="Calibri"/>
          <w:sz w:val="21"/>
          <w:szCs w:val="21"/>
        </w:rPr>
        <w:t>constr</w:t>
      </w:r>
      <w:r w:rsidR="00120DDB" w:rsidRPr="00FE7E44">
        <w:rPr>
          <w:rFonts w:cs="Calibri"/>
          <w:sz w:val="21"/>
          <w:szCs w:val="21"/>
        </w:rPr>
        <w:t>ução do NOVO IML da 19º medição sem contrato,</w:t>
      </w:r>
      <w:r w:rsidR="00187C88" w:rsidRPr="00FE7E44">
        <w:rPr>
          <w:rFonts w:cs="Calibri"/>
          <w:sz w:val="21"/>
          <w:szCs w:val="21"/>
        </w:rPr>
        <w:t xml:space="preserve"> conforme documentos em anexo (fl</w:t>
      </w:r>
      <w:r w:rsidR="009B6036" w:rsidRPr="00FE7E44">
        <w:rPr>
          <w:rFonts w:cs="Calibri"/>
          <w:sz w:val="21"/>
          <w:szCs w:val="21"/>
        </w:rPr>
        <w:t>s</w:t>
      </w:r>
      <w:r w:rsidR="00187C88" w:rsidRPr="00FE7E44">
        <w:rPr>
          <w:rFonts w:cs="Calibri"/>
          <w:sz w:val="21"/>
          <w:szCs w:val="21"/>
        </w:rPr>
        <w:t>.</w:t>
      </w:r>
      <w:r w:rsidR="00A15C12" w:rsidRPr="00FE7E44">
        <w:rPr>
          <w:rFonts w:cs="Calibri"/>
          <w:sz w:val="21"/>
          <w:szCs w:val="21"/>
        </w:rPr>
        <w:t xml:space="preserve"> </w:t>
      </w:r>
      <w:r w:rsidR="00187C88" w:rsidRPr="00FE7E44">
        <w:rPr>
          <w:rFonts w:cs="Calibri"/>
          <w:sz w:val="21"/>
          <w:szCs w:val="21"/>
        </w:rPr>
        <w:t>02</w:t>
      </w:r>
      <w:r w:rsidR="009B6036" w:rsidRPr="00FE7E44">
        <w:rPr>
          <w:rFonts w:cs="Calibri"/>
          <w:sz w:val="21"/>
          <w:szCs w:val="21"/>
        </w:rPr>
        <w:t>/03</w:t>
      </w:r>
      <w:r w:rsidR="00187C88" w:rsidRPr="00FE7E44">
        <w:rPr>
          <w:rFonts w:cs="Calibri"/>
          <w:sz w:val="21"/>
          <w:szCs w:val="21"/>
        </w:rPr>
        <w:t>).</w:t>
      </w:r>
    </w:p>
    <w:p w:rsidR="001D3764" w:rsidRPr="00FE7E44" w:rsidRDefault="0098743D" w:rsidP="00A15C12">
      <w:pPr>
        <w:spacing w:after="0" w:line="360" w:lineRule="auto"/>
        <w:ind w:firstLine="851"/>
        <w:jc w:val="both"/>
        <w:rPr>
          <w:rFonts w:cs="Calibri"/>
          <w:sz w:val="21"/>
          <w:szCs w:val="21"/>
        </w:rPr>
      </w:pPr>
      <w:r w:rsidRPr="00FE7E44">
        <w:rPr>
          <w:rFonts w:cs="Calibri"/>
          <w:sz w:val="21"/>
          <w:szCs w:val="21"/>
        </w:rPr>
        <w:t xml:space="preserve">Os autos foram encaminhados a esta </w:t>
      </w:r>
      <w:r w:rsidRPr="00FE7E44">
        <w:rPr>
          <w:rFonts w:cs="Calibri"/>
          <w:b/>
          <w:sz w:val="21"/>
          <w:szCs w:val="21"/>
        </w:rPr>
        <w:t>Controladoria Geral do Estado – CGE</w:t>
      </w:r>
      <w:r w:rsidR="004D4B1A" w:rsidRPr="00FE7E44">
        <w:rPr>
          <w:rFonts w:cs="Calibri"/>
          <w:sz w:val="21"/>
          <w:szCs w:val="21"/>
        </w:rPr>
        <w:t xml:space="preserve"> para análise </w:t>
      </w:r>
      <w:r w:rsidR="00F37CB6" w:rsidRPr="00FE7E44">
        <w:rPr>
          <w:rFonts w:cs="Calibri"/>
          <w:sz w:val="21"/>
          <w:szCs w:val="21"/>
        </w:rPr>
        <w:t>e parecer contábil conclusivo</w:t>
      </w:r>
      <w:r w:rsidRPr="00FE7E44">
        <w:rPr>
          <w:rFonts w:cs="Calibri"/>
          <w:sz w:val="21"/>
          <w:szCs w:val="21"/>
        </w:rPr>
        <w:t xml:space="preserve">, atendendo ao que determina o </w:t>
      </w:r>
      <w:r w:rsidR="00F6566A" w:rsidRPr="00FE7E44">
        <w:rPr>
          <w:rFonts w:cs="Calibri"/>
          <w:sz w:val="21"/>
          <w:szCs w:val="21"/>
        </w:rPr>
        <w:t>Artigo 57</w:t>
      </w:r>
      <w:r w:rsidR="00F37CB6" w:rsidRPr="00FE7E44">
        <w:rPr>
          <w:rFonts w:cs="Calibri"/>
          <w:sz w:val="21"/>
          <w:szCs w:val="21"/>
        </w:rPr>
        <w:t xml:space="preserve"> do </w:t>
      </w:r>
      <w:r w:rsidRPr="00FE7E44">
        <w:rPr>
          <w:rFonts w:cs="Calibri"/>
          <w:sz w:val="21"/>
          <w:szCs w:val="21"/>
        </w:rPr>
        <w:t xml:space="preserve">Decreto </w:t>
      </w:r>
      <w:r w:rsidR="006C79B9" w:rsidRPr="00FE7E44">
        <w:rPr>
          <w:rFonts w:cs="Calibri"/>
          <w:sz w:val="21"/>
          <w:szCs w:val="21"/>
        </w:rPr>
        <w:t>Estadual</w:t>
      </w:r>
      <w:r w:rsidR="00A67132" w:rsidRPr="00FE7E44">
        <w:rPr>
          <w:rFonts w:cs="Calibri"/>
          <w:sz w:val="21"/>
          <w:szCs w:val="21"/>
        </w:rPr>
        <w:t xml:space="preserve"> </w:t>
      </w:r>
      <w:r w:rsidRPr="00FE7E44">
        <w:rPr>
          <w:rFonts w:cs="Calibri"/>
          <w:sz w:val="21"/>
          <w:szCs w:val="21"/>
        </w:rPr>
        <w:t xml:space="preserve">nº </w:t>
      </w:r>
      <w:r w:rsidR="00F6566A" w:rsidRPr="00FE7E44">
        <w:rPr>
          <w:rFonts w:cs="Calibri"/>
          <w:sz w:val="21"/>
          <w:szCs w:val="21"/>
        </w:rPr>
        <w:t>57.404/2018</w:t>
      </w:r>
      <w:r w:rsidRPr="00FE7E44">
        <w:rPr>
          <w:rFonts w:cs="Calibri"/>
          <w:sz w:val="21"/>
          <w:szCs w:val="21"/>
        </w:rPr>
        <w:t>.</w:t>
      </w:r>
      <w:r w:rsidR="00D83841" w:rsidRPr="00FE7E44">
        <w:rPr>
          <w:rFonts w:cs="Calibri"/>
          <w:sz w:val="21"/>
          <w:szCs w:val="21"/>
        </w:rPr>
        <w:t xml:space="preserve"> </w:t>
      </w:r>
    </w:p>
    <w:p w:rsidR="00263B6E" w:rsidRPr="00FE7E44" w:rsidRDefault="006B459E" w:rsidP="00A15C12">
      <w:pPr>
        <w:spacing w:after="0" w:line="360" w:lineRule="auto"/>
        <w:ind w:firstLine="851"/>
        <w:jc w:val="both"/>
        <w:rPr>
          <w:rFonts w:cs="Calibri"/>
          <w:bCs/>
          <w:sz w:val="21"/>
          <w:szCs w:val="21"/>
        </w:rPr>
      </w:pPr>
      <w:r w:rsidRPr="00FE7E44">
        <w:rPr>
          <w:rFonts w:cs="Calibri"/>
          <w:sz w:val="21"/>
          <w:szCs w:val="21"/>
        </w:rPr>
        <w:t>Nesse sentido, em atendimento ao Despacho</w:t>
      </w:r>
      <w:r w:rsidR="00187C88" w:rsidRPr="00FE7E44">
        <w:rPr>
          <w:rFonts w:cs="Calibri"/>
          <w:sz w:val="21"/>
          <w:szCs w:val="21"/>
        </w:rPr>
        <w:t xml:space="preserve"> do Diretor Presidente do SERVEAL, datado de 15/03/2018 (fl. 42</w:t>
      </w:r>
      <w:r w:rsidRPr="00FE7E44">
        <w:rPr>
          <w:rFonts w:cs="Calibri"/>
          <w:sz w:val="21"/>
          <w:szCs w:val="21"/>
        </w:rPr>
        <w:t>), e à determinação emanada do Gabinete da Contro</w:t>
      </w:r>
      <w:r w:rsidR="00187C88" w:rsidRPr="00FE7E44">
        <w:rPr>
          <w:rFonts w:cs="Calibri"/>
          <w:sz w:val="21"/>
          <w:szCs w:val="21"/>
        </w:rPr>
        <w:t>ladoria Geral do Estado (fl. 43</w:t>
      </w:r>
      <w:r w:rsidRPr="00FE7E44">
        <w:rPr>
          <w:rFonts w:cs="Calibri"/>
          <w:sz w:val="21"/>
          <w:szCs w:val="21"/>
        </w:rPr>
        <w:t>), passamos à análise técnica dos autos, a qual se restringiu à in</w:t>
      </w:r>
      <w:r w:rsidR="009803BF" w:rsidRPr="00FE7E44">
        <w:rPr>
          <w:rFonts w:cs="Calibri"/>
          <w:sz w:val="21"/>
          <w:szCs w:val="21"/>
        </w:rPr>
        <w:t>strução do processo de despesa</w:t>
      </w:r>
      <w:r w:rsidRPr="00FE7E44">
        <w:rPr>
          <w:rFonts w:cs="Calibri"/>
          <w:sz w:val="21"/>
          <w:szCs w:val="21"/>
        </w:rPr>
        <w:t>, no que se refere</w:t>
      </w:r>
      <w:r w:rsidRPr="00FE7E44">
        <w:rPr>
          <w:rStyle w:val="Forte"/>
          <w:rFonts w:cs="Calibri"/>
          <w:sz w:val="21"/>
          <w:szCs w:val="21"/>
        </w:rPr>
        <w:t xml:space="preserve"> </w:t>
      </w:r>
      <w:r w:rsidRPr="00FE7E44">
        <w:rPr>
          <w:rStyle w:val="Forte"/>
          <w:rFonts w:cs="Calibri"/>
          <w:b w:val="0"/>
          <w:sz w:val="21"/>
          <w:szCs w:val="21"/>
        </w:rPr>
        <w:t>ao cumprimento das fases da despesa pública, explicitado na Lei Federal nº 4.320/64, além da obediência aos princípios constitucionais aplicáveis à Administração Pública.</w:t>
      </w:r>
      <w:r w:rsidRPr="00FE7E44">
        <w:rPr>
          <w:rFonts w:cs="Calibri"/>
          <w:bCs/>
          <w:sz w:val="21"/>
          <w:szCs w:val="21"/>
        </w:rPr>
        <w:t xml:space="preserve"> Descreve-se a seguir o resultado do exame efetuado no referido processo:</w:t>
      </w:r>
    </w:p>
    <w:p w:rsidR="009B6036" w:rsidRPr="00FE7E44" w:rsidRDefault="009B6036" w:rsidP="00A15C12">
      <w:pPr>
        <w:pStyle w:val="SemEspaamento"/>
        <w:numPr>
          <w:ilvl w:val="0"/>
          <w:numId w:val="26"/>
        </w:numPr>
        <w:spacing w:line="360" w:lineRule="auto"/>
        <w:jc w:val="both"/>
        <w:rPr>
          <w:sz w:val="21"/>
          <w:szCs w:val="21"/>
        </w:rPr>
      </w:pPr>
      <w:r w:rsidRPr="00FE7E44">
        <w:rPr>
          <w:b/>
          <w:sz w:val="21"/>
          <w:szCs w:val="21"/>
          <w:u w:val="single"/>
        </w:rPr>
        <w:t>DA SOLICITAÇÃO DE PAGAMENTO</w:t>
      </w:r>
      <w:r w:rsidRPr="00FE7E44">
        <w:rPr>
          <w:sz w:val="21"/>
          <w:szCs w:val="21"/>
        </w:rPr>
        <w:t xml:space="preserve"> - </w:t>
      </w:r>
      <w:r w:rsidR="00441627" w:rsidRPr="00FE7E44">
        <w:rPr>
          <w:sz w:val="21"/>
          <w:szCs w:val="21"/>
        </w:rPr>
        <w:t>À</w:t>
      </w:r>
      <w:r w:rsidRPr="00FE7E44">
        <w:rPr>
          <w:sz w:val="21"/>
          <w:szCs w:val="21"/>
        </w:rPr>
        <w:t>s</w:t>
      </w:r>
      <w:r w:rsidR="00441627" w:rsidRPr="00FE7E44">
        <w:rPr>
          <w:sz w:val="21"/>
          <w:szCs w:val="21"/>
        </w:rPr>
        <w:t xml:space="preserve"> fl</w:t>
      </w:r>
      <w:r w:rsidRPr="00FE7E44">
        <w:rPr>
          <w:sz w:val="21"/>
          <w:szCs w:val="21"/>
        </w:rPr>
        <w:t>s</w:t>
      </w:r>
      <w:r w:rsidR="00555A1A" w:rsidRPr="00FE7E44">
        <w:rPr>
          <w:sz w:val="21"/>
          <w:szCs w:val="21"/>
        </w:rPr>
        <w:t>. 02</w:t>
      </w:r>
      <w:r w:rsidRPr="00FE7E44">
        <w:rPr>
          <w:sz w:val="21"/>
          <w:szCs w:val="21"/>
        </w:rPr>
        <w:t>/03</w:t>
      </w:r>
      <w:r w:rsidR="00441627" w:rsidRPr="00FE7E44">
        <w:rPr>
          <w:sz w:val="21"/>
          <w:szCs w:val="21"/>
        </w:rPr>
        <w:t xml:space="preserve"> -</w:t>
      </w:r>
      <w:r w:rsidR="00D36052" w:rsidRPr="00FE7E44">
        <w:rPr>
          <w:sz w:val="21"/>
          <w:szCs w:val="21"/>
        </w:rPr>
        <w:t xml:space="preserve"> O</w:t>
      </w:r>
      <w:r w:rsidR="00004DD7" w:rsidRPr="00FE7E44">
        <w:rPr>
          <w:sz w:val="21"/>
          <w:szCs w:val="21"/>
        </w:rPr>
        <w:t>bserva-se</w:t>
      </w:r>
      <w:r w:rsidR="008761BD" w:rsidRPr="00FE7E44">
        <w:rPr>
          <w:sz w:val="21"/>
          <w:szCs w:val="21"/>
        </w:rPr>
        <w:t xml:space="preserve"> </w:t>
      </w:r>
      <w:r w:rsidR="00A97C7F" w:rsidRPr="00FE7E44">
        <w:rPr>
          <w:sz w:val="21"/>
          <w:szCs w:val="21"/>
        </w:rPr>
        <w:t xml:space="preserve">solicitação </w:t>
      </w:r>
      <w:r w:rsidRPr="00FE7E44">
        <w:rPr>
          <w:sz w:val="21"/>
          <w:szCs w:val="21"/>
        </w:rPr>
        <w:t xml:space="preserve">de pagamento da empresa da PIMENTEL ENGENHARIA LTDA., CNPJ nº 01.551.622/0001-70, no valor de </w:t>
      </w:r>
      <w:proofErr w:type="gramStart"/>
      <w:r w:rsidRPr="00FE7E44">
        <w:rPr>
          <w:sz w:val="21"/>
          <w:szCs w:val="21"/>
        </w:rPr>
        <w:t>R$329.978,87 (trezentos e vinte nove mil novecentos e setenta e oito reais e oitenta sete centavos), referente</w:t>
      </w:r>
      <w:proofErr w:type="gramEnd"/>
      <w:r w:rsidRPr="00FE7E44">
        <w:rPr>
          <w:sz w:val="21"/>
          <w:szCs w:val="21"/>
        </w:rPr>
        <w:t xml:space="preserve"> construção do NOVO IML da 19º medição, conforme documentos em anexo.</w:t>
      </w:r>
    </w:p>
    <w:p w:rsidR="009C7443" w:rsidRPr="00FE7E44" w:rsidRDefault="009B6036" w:rsidP="00A15C12">
      <w:pPr>
        <w:pStyle w:val="SemEspaamento"/>
        <w:numPr>
          <w:ilvl w:val="0"/>
          <w:numId w:val="26"/>
        </w:numPr>
        <w:spacing w:line="360" w:lineRule="auto"/>
        <w:jc w:val="both"/>
        <w:rPr>
          <w:sz w:val="21"/>
          <w:szCs w:val="21"/>
        </w:rPr>
      </w:pPr>
      <w:r w:rsidRPr="00FE7E44">
        <w:rPr>
          <w:b/>
          <w:sz w:val="21"/>
          <w:szCs w:val="21"/>
          <w:u w:val="single"/>
        </w:rPr>
        <w:t>DA 19ª MEDIÇÃO</w:t>
      </w:r>
      <w:r w:rsidRPr="00FE7E44">
        <w:rPr>
          <w:sz w:val="21"/>
          <w:szCs w:val="21"/>
        </w:rPr>
        <w:t xml:space="preserve"> - </w:t>
      </w:r>
      <w:r w:rsidR="00441627" w:rsidRPr="00FE7E44">
        <w:rPr>
          <w:sz w:val="21"/>
          <w:szCs w:val="21"/>
        </w:rPr>
        <w:t>À</w:t>
      </w:r>
      <w:r w:rsidR="00BA13B6" w:rsidRPr="00FE7E44">
        <w:rPr>
          <w:sz w:val="21"/>
          <w:szCs w:val="21"/>
        </w:rPr>
        <w:t>s</w:t>
      </w:r>
      <w:r w:rsidR="00441627" w:rsidRPr="00FE7E44">
        <w:rPr>
          <w:sz w:val="21"/>
          <w:szCs w:val="21"/>
        </w:rPr>
        <w:t xml:space="preserve"> fl</w:t>
      </w:r>
      <w:r w:rsidR="00BA13B6" w:rsidRPr="00FE7E44">
        <w:rPr>
          <w:sz w:val="21"/>
          <w:szCs w:val="21"/>
        </w:rPr>
        <w:t>s</w:t>
      </w:r>
      <w:r w:rsidRPr="00FE7E44">
        <w:rPr>
          <w:sz w:val="21"/>
          <w:szCs w:val="21"/>
        </w:rPr>
        <w:t>. 04/07</w:t>
      </w:r>
      <w:r w:rsidR="0029710E" w:rsidRPr="00FE7E44">
        <w:rPr>
          <w:sz w:val="21"/>
          <w:szCs w:val="21"/>
        </w:rPr>
        <w:t>, c</w:t>
      </w:r>
      <w:r w:rsidR="00555A1A" w:rsidRPr="00FE7E44">
        <w:rPr>
          <w:sz w:val="21"/>
          <w:szCs w:val="21"/>
        </w:rPr>
        <w:t xml:space="preserve">onsta </w:t>
      </w:r>
      <w:r w:rsidRPr="00FE7E44">
        <w:rPr>
          <w:sz w:val="21"/>
          <w:szCs w:val="21"/>
        </w:rPr>
        <w:t>planilha com o boletim de medição com a discriminação dos serviços executados na construção do NOVO IML.</w:t>
      </w:r>
    </w:p>
    <w:p w:rsidR="0072072F" w:rsidRPr="00FE7E44" w:rsidRDefault="0072072F" w:rsidP="00A15C12">
      <w:pPr>
        <w:pStyle w:val="SemEspaamento"/>
        <w:numPr>
          <w:ilvl w:val="0"/>
          <w:numId w:val="26"/>
        </w:numPr>
        <w:spacing w:line="360" w:lineRule="auto"/>
        <w:jc w:val="both"/>
        <w:rPr>
          <w:sz w:val="21"/>
          <w:szCs w:val="21"/>
        </w:rPr>
      </w:pPr>
      <w:r w:rsidRPr="00FE7E44">
        <w:rPr>
          <w:b/>
          <w:sz w:val="21"/>
          <w:szCs w:val="21"/>
          <w:u w:val="single"/>
        </w:rPr>
        <w:t>DA MEMÓRIA DE CÁLCULO</w:t>
      </w:r>
      <w:r w:rsidRPr="00FE7E44">
        <w:rPr>
          <w:sz w:val="21"/>
          <w:szCs w:val="21"/>
        </w:rPr>
        <w:t xml:space="preserve"> – Às fls. 08/09</w:t>
      </w:r>
      <w:r w:rsidR="0029710E" w:rsidRPr="00FE7E44">
        <w:rPr>
          <w:sz w:val="21"/>
          <w:szCs w:val="21"/>
        </w:rPr>
        <w:t>, v</w:t>
      </w:r>
      <w:r w:rsidRPr="00FE7E44">
        <w:rPr>
          <w:sz w:val="21"/>
          <w:szCs w:val="21"/>
        </w:rPr>
        <w:t xml:space="preserve">erifica-se planilha </w:t>
      </w:r>
      <w:r w:rsidR="00A15C12" w:rsidRPr="00FE7E44">
        <w:rPr>
          <w:sz w:val="21"/>
          <w:szCs w:val="21"/>
        </w:rPr>
        <w:t xml:space="preserve">referente à </w:t>
      </w:r>
      <w:r w:rsidR="00A15C12" w:rsidRPr="00FE7E44">
        <w:rPr>
          <w:b/>
          <w:i/>
          <w:sz w:val="21"/>
          <w:szCs w:val="21"/>
          <w:u w:val="single"/>
        </w:rPr>
        <w:t>A</w:t>
      </w:r>
      <w:r w:rsidRPr="00FE7E44">
        <w:rPr>
          <w:b/>
          <w:i/>
          <w:sz w:val="21"/>
          <w:szCs w:val="21"/>
          <w:u w:val="single"/>
        </w:rPr>
        <w:t xml:space="preserve">dministração e </w:t>
      </w:r>
      <w:r w:rsidR="00A15C12" w:rsidRPr="00FE7E44">
        <w:rPr>
          <w:b/>
          <w:i/>
          <w:sz w:val="21"/>
          <w:szCs w:val="21"/>
          <w:u w:val="single"/>
        </w:rPr>
        <w:t>M</w:t>
      </w:r>
      <w:r w:rsidRPr="00FE7E44">
        <w:rPr>
          <w:b/>
          <w:i/>
          <w:sz w:val="21"/>
          <w:szCs w:val="21"/>
          <w:u w:val="single"/>
        </w:rPr>
        <w:t xml:space="preserve">anutenção do </w:t>
      </w:r>
      <w:r w:rsidR="00A15C12" w:rsidRPr="00FE7E44">
        <w:rPr>
          <w:b/>
          <w:i/>
          <w:sz w:val="21"/>
          <w:szCs w:val="21"/>
          <w:u w:val="single"/>
        </w:rPr>
        <w:t>C</w:t>
      </w:r>
      <w:r w:rsidRPr="00FE7E44">
        <w:rPr>
          <w:b/>
          <w:i/>
          <w:sz w:val="21"/>
          <w:szCs w:val="21"/>
          <w:u w:val="single"/>
        </w:rPr>
        <w:t>anteiro</w:t>
      </w:r>
      <w:r w:rsidRPr="00FE7E44">
        <w:rPr>
          <w:sz w:val="21"/>
          <w:szCs w:val="21"/>
        </w:rPr>
        <w:t xml:space="preserve"> dos meses de agosto/2016 a dezembro/2016 e novembro/2017</w:t>
      </w:r>
      <w:r w:rsidR="00A8341D" w:rsidRPr="00FE7E44">
        <w:rPr>
          <w:sz w:val="21"/>
          <w:szCs w:val="21"/>
        </w:rPr>
        <w:t>.</w:t>
      </w:r>
    </w:p>
    <w:p w:rsidR="00A8341D" w:rsidRPr="00FE7E44" w:rsidRDefault="00A8341D" w:rsidP="00A15C12">
      <w:pPr>
        <w:pStyle w:val="SemEspaamento"/>
        <w:numPr>
          <w:ilvl w:val="0"/>
          <w:numId w:val="26"/>
        </w:numPr>
        <w:spacing w:line="360" w:lineRule="auto"/>
        <w:jc w:val="both"/>
        <w:rPr>
          <w:sz w:val="21"/>
          <w:szCs w:val="21"/>
        </w:rPr>
      </w:pPr>
      <w:r w:rsidRPr="00FE7E44">
        <w:rPr>
          <w:b/>
          <w:sz w:val="21"/>
          <w:szCs w:val="21"/>
          <w:u w:val="single"/>
        </w:rPr>
        <w:t>DA PLANILHA ESXPOSITIVA DO CRÉDITO REFERIDO</w:t>
      </w:r>
      <w:r w:rsidRPr="00FE7E44">
        <w:rPr>
          <w:sz w:val="21"/>
          <w:szCs w:val="21"/>
        </w:rPr>
        <w:t xml:space="preserve"> - Às fls. 10/11, constata-se planilha com os valores dos serviços realizados e não pagos pela empresa PIMENTEL ENGENHARIA LTDA., CNPJ nº 01.551.622/0001-70, referente </w:t>
      </w:r>
      <w:r w:rsidR="00A15C12" w:rsidRPr="00FE7E44">
        <w:rPr>
          <w:b/>
          <w:i/>
          <w:sz w:val="21"/>
          <w:szCs w:val="21"/>
          <w:u w:val="single"/>
        </w:rPr>
        <w:t>A</w:t>
      </w:r>
      <w:r w:rsidRPr="00FE7E44">
        <w:rPr>
          <w:b/>
          <w:i/>
          <w:sz w:val="21"/>
          <w:szCs w:val="21"/>
          <w:u w:val="single"/>
        </w:rPr>
        <w:t xml:space="preserve">dministração </w:t>
      </w:r>
      <w:r w:rsidR="00A15C12" w:rsidRPr="00FE7E44">
        <w:rPr>
          <w:b/>
          <w:i/>
          <w:sz w:val="21"/>
          <w:szCs w:val="21"/>
          <w:u w:val="single"/>
        </w:rPr>
        <w:t>L</w:t>
      </w:r>
      <w:r w:rsidRPr="00FE7E44">
        <w:rPr>
          <w:b/>
          <w:i/>
          <w:sz w:val="21"/>
          <w:szCs w:val="21"/>
          <w:u w:val="single"/>
        </w:rPr>
        <w:t xml:space="preserve">ocal da </w:t>
      </w:r>
      <w:r w:rsidR="00A15C12" w:rsidRPr="00FE7E44">
        <w:rPr>
          <w:b/>
          <w:i/>
          <w:sz w:val="21"/>
          <w:szCs w:val="21"/>
          <w:u w:val="single"/>
        </w:rPr>
        <w:t>O</w:t>
      </w:r>
      <w:r w:rsidRPr="00FE7E44">
        <w:rPr>
          <w:b/>
          <w:i/>
          <w:sz w:val="21"/>
          <w:szCs w:val="21"/>
          <w:u w:val="single"/>
        </w:rPr>
        <w:t xml:space="preserve">bra e </w:t>
      </w:r>
      <w:r w:rsidR="00A15C12" w:rsidRPr="00FE7E44">
        <w:rPr>
          <w:b/>
          <w:i/>
          <w:sz w:val="21"/>
          <w:szCs w:val="21"/>
          <w:u w:val="single"/>
        </w:rPr>
        <w:t>M</w:t>
      </w:r>
      <w:r w:rsidRPr="00FE7E44">
        <w:rPr>
          <w:b/>
          <w:i/>
          <w:sz w:val="21"/>
          <w:szCs w:val="21"/>
          <w:u w:val="single"/>
        </w:rPr>
        <w:t xml:space="preserve">anutenção do </w:t>
      </w:r>
      <w:r w:rsidR="00A15C12" w:rsidRPr="00FE7E44">
        <w:rPr>
          <w:b/>
          <w:i/>
          <w:sz w:val="21"/>
          <w:szCs w:val="21"/>
          <w:u w:val="single"/>
        </w:rPr>
        <w:t>C</w:t>
      </w:r>
      <w:r w:rsidRPr="00FE7E44">
        <w:rPr>
          <w:b/>
          <w:i/>
          <w:sz w:val="21"/>
          <w:szCs w:val="21"/>
          <w:u w:val="single"/>
        </w:rPr>
        <w:t>anteiro</w:t>
      </w:r>
      <w:r w:rsidRPr="00FE7E44">
        <w:rPr>
          <w:sz w:val="21"/>
          <w:szCs w:val="21"/>
        </w:rPr>
        <w:t xml:space="preserve"> no valor R$233.599,96 (duzentos e trinta e três mil quinhentos e noventa e nove reais e noventa e seis centavos), mais cálculo do reajuste de preço no valor de R$96.378,91 (noventa e seis mil trezentos e setenta e oito reais e noventa e um centavos), totalizando o valor a receber de R$329.978,87 (trezentos e vinte nove mil novecentos e setenta e oito reais e oitenta sete centavos).</w:t>
      </w:r>
    </w:p>
    <w:p w:rsidR="00A8341D" w:rsidRPr="00FE7E44" w:rsidRDefault="00A8341D" w:rsidP="00A15C12">
      <w:pPr>
        <w:pStyle w:val="SemEspaamento"/>
        <w:numPr>
          <w:ilvl w:val="0"/>
          <w:numId w:val="26"/>
        </w:numPr>
        <w:spacing w:line="360" w:lineRule="auto"/>
        <w:jc w:val="both"/>
        <w:rPr>
          <w:sz w:val="21"/>
          <w:szCs w:val="21"/>
        </w:rPr>
      </w:pPr>
      <w:r w:rsidRPr="00FE7E44">
        <w:rPr>
          <w:b/>
          <w:sz w:val="21"/>
          <w:szCs w:val="21"/>
          <w:u w:val="single"/>
        </w:rPr>
        <w:lastRenderedPageBreak/>
        <w:t xml:space="preserve">DAS ORDENS DE SERVIÇOS </w:t>
      </w:r>
      <w:r w:rsidRPr="00FE7E44">
        <w:rPr>
          <w:b/>
          <w:sz w:val="21"/>
          <w:szCs w:val="21"/>
        </w:rPr>
        <w:t xml:space="preserve">- </w:t>
      </w:r>
      <w:r w:rsidRPr="00FE7E44">
        <w:rPr>
          <w:sz w:val="21"/>
          <w:szCs w:val="21"/>
        </w:rPr>
        <w:t>À</w:t>
      </w:r>
      <w:r w:rsidR="005A582A" w:rsidRPr="00FE7E44">
        <w:rPr>
          <w:sz w:val="21"/>
          <w:szCs w:val="21"/>
        </w:rPr>
        <w:t>s fls. 12/15</w:t>
      </w:r>
      <w:r w:rsidRPr="00FE7E44">
        <w:rPr>
          <w:sz w:val="21"/>
          <w:szCs w:val="21"/>
        </w:rPr>
        <w:t>, observa-se</w:t>
      </w:r>
      <w:r w:rsidR="0026711E" w:rsidRPr="00FE7E44">
        <w:rPr>
          <w:sz w:val="21"/>
          <w:szCs w:val="21"/>
        </w:rPr>
        <w:t xml:space="preserve"> </w:t>
      </w:r>
      <w:r w:rsidR="00996BCC" w:rsidRPr="00FE7E44">
        <w:rPr>
          <w:sz w:val="21"/>
          <w:szCs w:val="21"/>
        </w:rPr>
        <w:t>ordens de reinício de serviços (fls.</w:t>
      </w:r>
      <w:r w:rsidR="00C104E2" w:rsidRPr="00FE7E44">
        <w:rPr>
          <w:sz w:val="21"/>
          <w:szCs w:val="21"/>
        </w:rPr>
        <w:t xml:space="preserve"> </w:t>
      </w:r>
      <w:r w:rsidR="00996BCC" w:rsidRPr="00FE7E44">
        <w:rPr>
          <w:sz w:val="21"/>
          <w:szCs w:val="21"/>
        </w:rPr>
        <w:t>13</w:t>
      </w:r>
      <w:r w:rsidR="00C104E2" w:rsidRPr="00FE7E44">
        <w:rPr>
          <w:sz w:val="21"/>
          <w:szCs w:val="21"/>
        </w:rPr>
        <w:t xml:space="preserve"> e</w:t>
      </w:r>
      <w:r w:rsidR="00996BCC" w:rsidRPr="00FE7E44">
        <w:rPr>
          <w:sz w:val="21"/>
          <w:szCs w:val="21"/>
        </w:rPr>
        <w:t xml:space="preserve"> 15) e ordem de paralisação dos trabalhos de construção do NOVO IML Maceió</w:t>
      </w:r>
      <w:r w:rsidR="00B97861" w:rsidRPr="00FE7E44">
        <w:rPr>
          <w:sz w:val="21"/>
          <w:szCs w:val="21"/>
        </w:rPr>
        <w:t xml:space="preserve"> (fl.</w:t>
      </w:r>
      <w:r w:rsidR="00C104E2" w:rsidRPr="00FE7E44">
        <w:rPr>
          <w:sz w:val="21"/>
          <w:szCs w:val="21"/>
        </w:rPr>
        <w:t xml:space="preserve"> </w:t>
      </w:r>
      <w:r w:rsidR="00B97861" w:rsidRPr="00FE7E44">
        <w:rPr>
          <w:sz w:val="21"/>
          <w:szCs w:val="21"/>
        </w:rPr>
        <w:t>14).</w:t>
      </w:r>
    </w:p>
    <w:p w:rsidR="00B97861" w:rsidRPr="00FE7E44" w:rsidRDefault="0026711E" w:rsidP="00A15C12">
      <w:pPr>
        <w:pStyle w:val="SemEspaamento"/>
        <w:numPr>
          <w:ilvl w:val="0"/>
          <w:numId w:val="26"/>
        </w:numPr>
        <w:spacing w:line="360" w:lineRule="auto"/>
        <w:jc w:val="both"/>
        <w:rPr>
          <w:sz w:val="21"/>
          <w:szCs w:val="21"/>
        </w:rPr>
      </w:pPr>
      <w:r w:rsidRPr="00FE7E44">
        <w:rPr>
          <w:b/>
          <w:sz w:val="21"/>
          <w:szCs w:val="21"/>
          <w:u w:val="single"/>
        </w:rPr>
        <w:t>DA TABELA DO INDICE DO INCC</w:t>
      </w:r>
      <w:r w:rsidRPr="00FE7E44">
        <w:rPr>
          <w:sz w:val="21"/>
          <w:szCs w:val="21"/>
        </w:rPr>
        <w:t xml:space="preserve"> - Às fls. 16/18, observa-se tabela com o índice do </w:t>
      </w:r>
      <w:r w:rsidR="00C104E2" w:rsidRPr="00FE7E44">
        <w:rPr>
          <w:sz w:val="21"/>
          <w:szCs w:val="21"/>
        </w:rPr>
        <w:t xml:space="preserve">Índice Nacional de Custo da Construção - </w:t>
      </w:r>
      <w:r w:rsidRPr="00FE7E44">
        <w:rPr>
          <w:sz w:val="21"/>
          <w:szCs w:val="21"/>
        </w:rPr>
        <w:t>INCC para o cálculo de atualização do crédito a receber.</w:t>
      </w:r>
    </w:p>
    <w:p w:rsidR="0026711E" w:rsidRPr="00FE7E44" w:rsidRDefault="0026711E" w:rsidP="00A15C12">
      <w:pPr>
        <w:pStyle w:val="SemEspaamento"/>
        <w:numPr>
          <w:ilvl w:val="0"/>
          <w:numId w:val="26"/>
        </w:numPr>
        <w:spacing w:line="360" w:lineRule="auto"/>
        <w:jc w:val="both"/>
        <w:rPr>
          <w:sz w:val="21"/>
          <w:szCs w:val="21"/>
        </w:rPr>
      </w:pPr>
      <w:r w:rsidRPr="00FE7E44">
        <w:rPr>
          <w:b/>
          <w:sz w:val="21"/>
          <w:szCs w:val="21"/>
          <w:u w:val="single"/>
        </w:rPr>
        <w:t>DO CONTRATO</w:t>
      </w:r>
      <w:r w:rsidRPr="00FE7E44">
        <w:rPr>
          <w:sz w:val="21"/>
          <w:szCs w:val="21"/>
        </w:rPr>
        <w:t xml:space="preserve"> - Às fls. 19/28, constata-se contrato de empreitada por preço unitário nº 09/2012 – CPL/AL por preço unitário, celebrado entre o Estado de Alagoas, através da Defesa Social com a empresa Pimentel Engenharia Ltda.</w:t>
      </w:r>
      <w:r w:rsidR="0056481D" w:rsidRPr="00FE7E44">
        <w:rPr>
          <w:sz w:val="21"/>
          <w:szCs w:val="21"/>
        </w:rPr>
        <w:t>, assinado em 16/03/2012,</w:t>
      </w:r>
      <w:r w:rsidR="00DE3BE4" w:rsidRPr="00FE7E44">
        <w:rPr>
          <w:sz w:val="21"/>
          <w:szCs w:val="21"/>
        </w:rPr>
        <w:t xml:space="preserve"> cujo objeto e a con</w:t>
      </w:r>
      <w:r w:rsidR="000A1499" w:rsidRPr="00FE7E44">
        <w:rPr>
          <w:sz w:val="21"/>
          <w:szCs w:val="21"/>
        </w:rPr>
        <w:t>s</w:t>
      </w:r>
      <w:r w:rsidR="00DE3BE4" w:rsidRPr="00FE7E44">
        <w:rPr>
          <w:sz w:val="21"/>
          <w:szCs w:val="21"/>
        </w:rPr>
        <w:t>trução do novo IML de Maceió,</w:t>
      </w:r>
      <w:r w:rsidR="0056481D" w:rsidRPr="00FE7E44">
        <w:rPr>
          <w:sz w:val="21"/>
          <w:szCs w:val="21"/>
        </w:rPr>
        <w:t xml:space="preserve"> no valor de R$4.638.288,41 (quatro milhões seiscentos e trinta e oito mil duzentos e oitenta e oito reais e quarenta e um centavos), com prazo de 365 (trezentos e sessenta e cinco) dias consecutivos contados a partir da Ordem Inicial das obras e serviços</w:t>
      </w:r>
      <w:r w:rsidR="00DE3BE4" w:rsidRPr="00FE7E44">
        <w:rPr>
          <w:sz w:val="21"/>
          <w:szCs w:val="21"/>
        </w:rPr>
        <w:t xml:space="preserve">. </w:t>
      </w:r>
    </w:p>
    <w:p w:rsidR="00DE3BE4" w:rsidRPr="00FE7E44" w:rsidRDefault="00DE3BE4" w:rsidP="00A15C12">
      <w:pPr>
        <w:pStyle w:val="SemEspaamento"/>
        <w:numPr>
          <w:ilvl w:val="0"/>
          <w:numId w:val="26"/>
        </w:numPr>
        <w:spacing w:line="360" w:lineRule="auto"/>
        <w:jc w:val="both"/>
        <w:rPr>
          <w:sz w:val="21"/>
          <w:szCs w:val="21"/>
        </w:rPr>
      </w:pPr>
      <w:r w:rsidRPr="00FE7E44">
        <w:rPr>
          <w:b/>
          <w:sz w:val="21"/>
          <w:szCs w:val="21"/>
          <w:u w:val="single"/>
        </w:rPr>
        <w:t>DOS TERMOS ADITIVOS DE PRAZO E SERVIÇO</w:t>
      </w:r>
      <w:r w:rsidRPr="00FE7E44">
        <w:rPr>
          <w:sz w:val="21"/>
          <w:szCs w:val="21"/>
        </w:rPr>
        <w:t xml:space="preserve"> - Às fls. 29/33, observa-se </w:t>
      </w:r>
      <w:r w:rsidR="000A1499" w:rsidRPr="00FE7E44">
        <w:rPr>
          <w:b/>
          <w:sz w:val="21"/>
          <w:szCs w:val="21"/>
        </w:rPr>
        <w:t>PRIMEIRO TERMO ADITIVO</w:t>
      </w:r>
      <w:r w:rsidR="000A1499" w:rsidRPr="00FE7E44">
        <w:rPr>
          <w:sz w:val="21"/>
          <w:szCs w:val="21"/>
        </w:rPr>
        <w:t xml:space="preserve"> </w:t>
      </w:r>
      <w:r w:rsidRPr="00FE7E44">
        <w:rPr>
          <w:sz w:val="21"/>
          <w:szCs w:val="21"/>
        </w:rPr>
        <w:t>do</w:t>
      </w:r>
      <w:r w:rsidR="009565B6" w:rsidRPr="00FE7E44">
        <w:rPr>
          <w:sz w:val="21"/>
          <w:szCs w:val="21"/>
        </w:rPr>
        <w:t xml:space="preserve"> contrato nº 09/2012, </w:t>
      </w:r>
      <w:r w:rsidR="000A1499" w:rsidRPr="00FE7E44">
        <w:rPr>
          <w:sz w:val="21"/>
          <w:szCs w:val="21"/>
        </w:rPr>
        <w:t>prorrogação de prazo de execução das obras e serviços, em decorrência de fatos imprevisíveis por mais 240 (duzentos e quarenta) dias consecutivos, contados a partir da data de expiração do prazo do contrato original, datado de 24/03/2015 (fl. 30)</w:t>
      </w:r>
      <w:r w:rsidR="00C104E2" w:rsidRPr="00FE7E44">
        <w:rPr>
          <w:sz w:val="21"/>
          <w:szCs w:val="21"/>
        </w:rPr>
        <w:t>;</w:t>
      </w:r>
      <w:r w:rsidR="000A1499" w:rsidRPr="00FE7E44">
        <w:rPr>
          <w:sz w:val="21"/>
          <w:szCs w:val="21"/>
        </w:rPr>
        <w:t xml:space="preserve"> </w:t>
      </w:r>
      <w:r w:rsidR="000A1499" w:rsidRPr="00FE7E44">
        <w:rPr>
          <w:b/>
          <w:sz w:val="21"/>
          <w:szCs w:val="21"/>
        </w:rPr>
        <w:t>SEGUNDO TERMO ADITIVO</w:t>
      </w:r>
      <w:r w:rsidR="000A1499" w:rsidRPr="00FE7E44">
        <w:rPr>
          <w:sz w:val="21"/>
          <w:szCs w:val="21"/>
        </w:rPr>
        <w:t>,</w:t>
      </w:r>
      <w:r w:rsidR="000A1499" w:rsidRPr="00FE7E44">
        <w:rPr>
          <w:b/>
          <w:sz w:val="21"/>
          <w:szCs w:val="21"/>
        </w:rPr>
        <w:t xml:space="preserve"> </w:t>
      </w:r>
      <w:r w:rsidR="000A1499" w:rsidRPr="00FE7E44">
        <w:rPr>
          <w:sz w:val="21"/>
          <w:szCs w:val="21"/>
        </w:rPr>
        <w:t>referente alteração do valor do contrato de</w:t>
      </w:r>
      <w:r w:rsidR="000A1499" w:rsidRPr="00FE7E44">
        <w:rPr>
          <w:b/>
          <w:sz w:val="21"/>
          <w:szCs w:val="21"/>
        </w:rPr>
        <w:t xml:space="preserve"> </w:t>
      </w:r>
      <w:r w:rsidR="000A1499" w:rsidRPr="00FE7E44">
        <w:rPr>
          <w:sz w:val="21"/>
          <w:szCs w:val="21"/>
        </w:rPr>
        <w:t xml:space="preserve">R$4.638.288,41 (quatro milhões seiscentos e trinta e oito mil duzentos e oitenta e oito reais e quarenta e um centavos) para R$5.389.034,77 (cinco milhões trezentos e oitenta e nove mil trinta e quatro reais e setenta e sete centavos), em decorrência da adequação do Projeto Executivo de Engenharia e </w:t>
      </w:r>
      <w:r w:rsidR="009565B6" w:rsidRPr="00FE7E44">
        <w:rPr>
          <w:sz w:val="21"/>
          <w:szCs w:val="21"/>
        </w:rPr>
        <w:t>consequ</w:t>
      </w:r>
      <w:r w:rsidR="000A1499" w:rsidRPr="00FE7E44">
        <w:rPr>
          <w:sz w:val="21"/>
          <w:szCs w:val="21"/>
        </w:rPr>
        <w:t>ente adequação da Planilha Orçamentária</w:t>
      </w:r>
      <w:r w:rsidR="009E47A8" w:rsidRPr="00FE7E44">
        <w:rPr>
          <w:sz w:val="21"/>
          <w:szCs w:val="21"/>
        </w:rPr>
        <w:t>, datado de 05/11/2015</w:t>
      </w:r>
      <w:r w:rsidR="000A1499" w:rsidRPr="00FE7E44">
        <w:rPr>
          <w:sz w:val="21"/>
          <w:szCs w:val="21"/>
        </w:rPr>
        <w:t xml:space="preserve"> (fls.</w:t>
      </w:r>
      <w:r w:rsidR="00C104E2" w:rsidRPr="00FE7E44">
        <w:rPr>
          <w:sz w:val="21"/>
          <w:szCs w:val="21"/>
        </w:rPr>
        <w:t xml:space="preserve"> </w:t>
      </w:r>
      <w:r w:rsidR="000A1499" w:rsidRPr="00FE7E44">
        <w:rPr>
          <w:sz w:val="21"/>
          <w:szCs w:val="21"/>
        </w:rPr>
        <w:t xml:space="preserve">31/32) e </w:t>
      </w:r>
      <w:r w:rsidR="000A1499" w:rsidRPr="00FE7E44">
        <w:rPr>
          <w:b/>
          <w:sz w:val="21"/>
          <w:szCs w:val="21"/>
        </w:rPr>
        <w:t>TERCEIRO</w:t>
      </w:r>
      <w:r w:rsidR="000A1499" w:rsidRPr="00FE7E44">
        <w:rPr>
          <w:sz w:val="21"/>
          <w:szCs w:val="21"/>
        </w:rPr>
        <w:t xml:space="preserve"> </w:t>
      </w:r>
      <w:r w:rsidR="000A1499" w:rsidRPr="00FE7E44">
        <w:rPr>
          <w:b/>
          <w:sz w:val="21"/>
          <w:szCs w:val="21"/>
        </w:rPr>
        <w:t>TERMO ADITIVO</w:t>
      </w:r>
      <w:r w:rsidR="009E47A8" w:rsidRPr="00FE7E44">
        <w:rPr>
          <w:sz w:val="21"/>
          <w:szCs w:val="21"/>
        </w:rPr>
        <w:t>,</w:t>
      </w:r>
      <w:r w:rsidR="009E47A8" w:rsidRPr="00FE7E44">
        <w:rPr>
          <w:b/>
          <w:sz w:val="21"/>
          <w:szCs w:val="21"/>
        </w:rPr>
        <w:t xml:space="preserve"> </w:t>
      </w:r>
      <w:r w:rsidR="009565B6" w:rsidRPr="00FE7E44">
        <w:rPr>
          <w:sz w:val="21"/>
          <w:szCs w:val="21"/>
        </w:rPr>
        <w:t>prorrogação de prazo de execução das obras e serviços, em decorrência de fatos imprevisíveis por mais 120 (cento e vinte) dias consecutivos, datado de 17/08/2016 (fl.33).</w:t>
      </w:r>
    </w:p>
    <w:p w:rsidR="009565B6" w:rsidRPr="00FE7E44" w:rsidRDefault="00061D5B" w:rsidP="00C104E2">
      <w:pPr>
        <w:pStyle w:val="SemEspaamento"/>
        <w:numPr>
          <w:ilvl w:val="0"/>
          <w:numId w:val="26"/>
        </w:numPr>
        <w:spacing w:line="360" w:lineRule="auto"/>
        <w:jc w:val="both"/>
        <w:rPr>
          <w:sz w:val="21"/>
          <w:szCs w:val="21"/>
        </w:rPr>
      </w:pPr>
      <w:r w:rsidRPr="00FE7E44">
        <w:rPr>
          <w:sz w:val="21"/>
          <w:szCs w:val="21"/>
        </w:rPr>
        <w:t>À fl. 34, constata-se despacho nº 002/SCCI/2017, datado de 03/01/2018, da Supervisão de Controle do Consumo Interno</w:t>
      </w:r>
      <w:r w:rsidR="00DE4483" w:rsidRPr="00FE7E44">
        <w:rPr>
          <w:sz w:val="21"/>
          <w:szCs w:val="21"/>
        </w:rPr>
        <w:t>, encaminhando a</w:t>
      </w:r>
      <w:r w:rsidR="00263B6E" w:rsidRPr="00FE7E44">
        <w:rPr>
          <w:sz w:val="21"/>
          <w:szCs w:val="21"/>
        </w:rPr>
        <w:t>o</w:t>
      </w:r>
      <w:r w:rsidR="00DE4483" w:rsidRPr="00FE7E44">
        <w:rPr>
          <w:sz w:val="21"/>
          <w:szCs w:val="21"/>
        </w:rPr>
        <w:t xml:space="preserve"> SERVEAL para análise e </w:t>
      </w:r>
      <w:r w:rsidR="002B671A" w:rsidRPr="00FE7E44">
        <w:rPr>
          <w:sz w:val="21"/>
          <w:szCs w:val="21"/>
        </w:rPr>
        <w:t xml:space="preserve">manifestação </w:t>
      </w:r>
      <w:r w:rsidR="00DE4483" w:rsidRPr="00FE7E44">
        <w:rPr>
          <w:sz w:val="21"/>
          <w:szCs w:val="21"/>
        </w:rPr>
        <w:t>da despesa</w:t>
      </w:r>
      <w:r w:rsidR="00720B72" w:rsidRPr="00FE7E44">
        <w:rPr>
          <w:sz w:val="21"/>
          <w:szCs w:val="21"/>
        </w:rPr>
        <w:t xml:space="preserve"> em tela.</w:t>
      </w:r>
    </w:p>
    <w:p w:rsidR="002B671A" w:rsidRPr="00FE7E44" w:rsidRDefault="002B671A" w:rsidP="00C104E2">
      <w:pPr>
        <w:pStyle w:val="SemEspaamento"/>
        <w:numPr>
          <w:ilvl w:val="0"/>
          <w:numId w:val="26"/>
        </w:numPr>
        <w:spacing w:line="360" w:lineRule="auto"/>
        <w:jc w:val="both"/>
        <w:rPr>
          <w:sz w:val="21"/>
          <w:szCs w:val="21"/>
        </w:rPr>
      </w:pPr>
      <w:r w:rsidRPr="00FE7E44">
        <w:rPr>
          <w:sz w:val="21"/>
          <w:szCs w:val="21"/>
        </w:rPr>
        <w:t xml:space="preserve">À fl. 35, observa-se </w:t>
      </w:r>
      <w:r w:rsidRPr="00FE7E44">
        <w:rPr>
          <w:b/>
          <w:sz w:val="21"/>
          <w:szCs w:val="21"/>
        </w:rPr>
        <w:t>TERMOS DE PARALISAÇÃO DOS TRABALHOS DE CONSTRUÇÃO</w:t>
      </w:r>
      <w:r w:rsidRPr="00FE7E44">
        <w:rPr>
          <w:sz w:val="21"/>
          <w:szCs w:val="21"/>
        </w:rPr>
        <w:t xml:space="preserve"> do NOVO IML de Maceió da 1ª ETAPA, relativo ao contrato de empreitada por preço unitário nº 09/2012 – CPL/AL, datado 23/11/2017.</w:t>
      </w:r>
    </w:p>
    <w:p w:rsidR="00DE3BE4" w:rsidRPr="00FE7E44" w:rsidRDefault="006D4FA8" w:rsidP="00AB2A42">
      <w:pPr>
        <w:pStyle w:val="SemEspaamento"/>
        <w:numPr>
          <w:ilvl w:val="0"/>
          <w:numId w:val="26"/>
        </w:numPr>
        <w:spacing w:line="360" w:lineRule="auto"/>
        <w:ind w:left="1066" w:hanging="357"/>
        <w:jc w:val="both"/>
        <w:rPr>
          <w:sz w:val="21"/>
          <w:szCs w:val="21"/>
        </w:rPr>
      </w:pPr>
      <w:r w:rsidRPr="00FE7E44">
        <w:rPr>
          <w:sz w:val="21"/>
          <w:szCs w:val="21"/>
        </w:rPr>
        <w:t>À fl. 36, constata-se despacho do Direto</w:t>
      </w:r>
      <w:r w:rsidR="000D4A25" w:rsidRPr="00FE7E44">
        <w:rPr>
          <w:sz w:val="21"/>
          <w:szCs w:val="21"/>
        </w:rPr>
        <w:t>r Técnico</w:t>
      </w:r>
      <w:r w:rsidRPr="00FE7E44">
        <w:rPr>
          <w:sz w:val="21"/>
          <w:szCs w:val="21"/>
        </w:rPr>
        <w:t>, respondendo pelo Diretor Presidente, datado de 04/01/2018, encaminhando a Diretoria de Fiscalização</w:t>
      </w:r>
      <w:r w:rsidR="000D4A25" w:rsidRPr="00FE7E44">
        <w:rPr>
          <w:sz w:val="21"/>
          <w:szCs w:val="21"/>
        </w:rPr>
        <w:t xml:space="preserve"> de Obras</w:t>
      </w:r>
      <w:r w:rsidRPr="00FE7E44">
        <w:rPr>
          <w:sz w:val="21"/>
          <w:szCs w:val="21"/>
        </w:rPr>
        <w:t xml:space="preserve"> do SERVEAL para conhecimento e providências necessárias</w:t>
      </w:r>
      <w:r w:rsidR="009E4BBD" w:rsidRPr="00FE7E44">
        <w:rPr>
          <w:sz w:val="21"/>
          <w:szCs w:val="21"/>
        </w:rPr>
        <w:t>.</w:t>
      </w:r>
    </w:p>
    <w:p w:rsidR="00263B6E" w:rsidRPr="00FE7E44" w:rsidRDefault="00263B6E" w:rsidP="00AB2A42">
      <w:pPr>
        <w:pStyle w:val="SemEspaamento"/>
        <w:numPr>
          <w:ilvl w:val="0"/>
          <w:numId w:val="26"/>
        </w:numPr>
        <w:spacing w:line="360" w:lineRule="auto"/>
        <w:ind w:left="1066" w:hanging="357"/>
        <w:jc w:val="both"/>
        <w:rPr>
          <w:sz w:val="21"/>
          <w:szCs w:val="21"/>
        </w:rPr>
      </w:pPr>
      <w:r w:rsidRPr="00FE7E44">
        <w:rPr>
          <w:sz w:val="21"/>
          <w:szCs w:val="21"/>
        </w:rPr>
        <w:t>Às fls. 37/38, verifica-se despacho da Diretoria de Fiscalização de Obras do SERVEAL</w:t>
      </w:r>
      <w:r w:rsidR="00DE525B" w:rsidRPr="00FE7E44">
        <w:rPr>
          <w:sz w:val="21"/>
          <w:szCs w:val="21"/>
        </w:rPr>
        <w:t>, datado de 13/03/2018, em atendimento a NOTA TÉCNICA PGE-PLIC-CD Nº 2590/2017, datado de 05/09/2017, que trata de pagamento</w:t>
      </w:r>
      <w:r w:rsidR="00E26A99" w:rsidRPr="00FE7E44">
        <w:rPr>
          <w:sz w:val="21"/>
          <w:szCs w:val="21"/>
        </w:rPr>
        <w:t xml:space="preserve"> por indenização.</w:t>
      </w:r>
    </w:p>
    <w:p w:rsidR="00720B72" w:rsidRPr="00FE7E44" w:rsidRDefault="00E26A99" w:rsidP="00AB2A42">
      <w:pPr>
        <w:pStyle w:val="PargrafodaLista"/>
        <w:numPr>
          <w:ilvl w:val="0"/>
          <w:numId w:val="26"/>
        </w:numPr>
        <w:spacing w:before="0" w:after="0" w:line="360" w:lineRule="auto"/>
        <w:ind w:left="1066" w:hanging="357"/>
        <w:rPr>
          <w:rFonts w:eastAsia="Times New Roman" w:cs="Calibri"/>
          <w:color w:val="000000"/>
          <w:sz w:val="21"/>
          <w:szCs w:val="21"/>
          <w:lang w:eastAsia="pt-BR"/>
        </w:rPr>
      </w:pPr>
      <w:r w:rsidRPr="00FE7E44">
        <w:rPr>
          <w:rFonts w:cs="Calibri"/>
          <w:sz w:val="21"/>
          <w:szCs w:val="21"/>
        </w:rPr>
        <w:lastRenderedPageBreak/>
        <w:t xml:space="preserve">Às fls. 39/40, observa-se planilha detalhada dos cálculos efetuados pela fiscalização do SERVEAL, no valor de </w:t>
      </w:r>
      <w:r w:rsidRPr="00FE7E44">
        <w:rPr>
          <w:rFonts w:cs="Calibri"/>
          <w:b/>
          <w:sz w:val="21"/>
          <w:szCs w:val="21"/>
        </w:rPr>
        <w:t>R$303.840,39 (trezentos e três mil oitocentos e quarenta reais e trinta e nove centavos),</w:t>
      </w:r>
      <w:r w:rsidRPr="00FE7E44">
        <w:rPr>
          <w:rFonts w:cs="Calibri"/>
          <w:sz w:val="21"/>
          <w:szCs w:val="21"/>
        </w:rPr>
        <w:t xml:space="preserve"> apresentou uma diferença de </w:t>
      </w:r>
      <w:r w:rsidRPr="00FE7E44">
        <w:rPr>
          <w:rFonts w:cs="Calibri"/>
          <w:b/>
          <w:sz w:val="21"/>
          <w:szCs w:val="21"/>
        </w:rPr>
        <w:t>R$</w:t>
      </w:r>
      <w:r w:rsidRPr="00FE7E44">
        <w:rPr>
          <w:rFonts w:cs="Calibri"/>
          <w:b/>
          <w:color w:val="000000"/>
          <w:sz w:val="21"/>
          <w:szCs w:val="21"/>
        </w:rPr>
        <w:t xml:space="preserve"> </w:t>
      </w:r>
      <w:r w:rsidRPr="00FE7E44">
        <w:rPr>
          <w:rFonts w:eastAsia="Times New Roman" w:cs="Calibri"/>
          <w:b/>
          <w:color w:val="000000"/>
          <w:sz w:val="21"/>
          <w:szCs w:val="21"/>
          <w:lang w:eastAsia="pt-BR"/>
        </w:rPr>
        <w:t>26.138,48 (vinte e seis mil cento e trinta e oito reais e quarenta e oito</w:t>
      </w:r>
      <w:r w:rsidR="00720B72" w:rsidRPr="00FE7E44">
        <w:rPr>
          <w:rFonts w:eastAsia="Times New Roman" w:cs="Calibri"/>
          <w:b/>
          <w:color w:val="000000"/>
          <w:sz w:val="21"/>
          <w:szCs w:val="21"/>
          <w:lang w:eastAsia="pt-BR"/>
        </w:rPr>
        <w:t xml:space="preserve"> centavos)</w:t>
      </w:r>
      <w:r w:rsidR="00720B72" w:rsidRPr="00FE7E44">
        <w:rPr>
          <w:rFonts w:eastAsia="Times New Roman" w:cs="Calibri"/>
          <w:color w:val="000000"/>
          <w:sz w:val="21"/>
          <w:szCs w:val="21"/>
          <w:lang w:eastAsia="pt-BR"/>
        </w:rPr>
        <w:t xml:space="preserve"> do valor da Empresa.</w:t>
      </w:r>
    </w:p>
    <w:p w:rsidR="00C104E2" w:rsidRPr="00FE7E44" w:rsidRDefault="00C104E2" w:rsidP="00AB2A42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E7E44">
        <w:rPr>
          <w:rFonts w:asciiTheme="minorHAnsi" w:hAnsiTheme="minorHAnsi" w:cstheme="minorHAnsi"/>
          <w:bCs/>
          <w:sz w:val="21"/>
          <w:szCs w:val="21"/>
        </w:rPr>
        <w:t xml:space="preserve">A análise dos autos restringiu-se a instrução do processo de despesa, </w:t>
      </w:r>
      <w:r w:rsidRPr="00FE7E44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FE7E44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</w:t>
      </w:r>
      <w:r w:rsidR="00AB2A42" w:rsidRPr="00FE7E44">
        <w:rPr>
          <w:rFonts w:asciiTheme="minorHAnsi" w:hAnsiTheme="minorHAnsi" w:cstheme="minorHAnsi"/>
          <w:bCs/>
          <w:sz w:val="21"/>
          <w:szCs w:val="21"/>
        </w:rPr>
        <w:t>e efetuado no referido processo:</w:t>
      </w:r>
    </w:p>
    <w:p w:rsidR="00AB2A42" w:rsidRPr="00FE7E44" w:rsidRDefault="00AB2A42" w:rsidP="00AB2A42">
      <w:pPr>
        <w:pStyle w:val="PargrafodaLista"/>
        <w:numPr>
          <w:ilvl w:val="0"/>
          <w:numId w:val="27"/>
        </w:numPr>
        <w:spacing w:after="0" w:line="360" w:lineRule="auto"/>
        <w:rPr>
          <w:rFonts w:cs="Calibri"/>
          <w:b/>
          <w:sz w:val="21"/>
          <w:szCs w:val="21"/>
        </w:rPr>
      </w:pPr>
      <w:r w:rsidRPr="00FE7E44">
        <w:rPr>
          <w:rFonts w:cs="Calibri"/>
          <w:sz w:val="21"/>
          <w:szCs w:val="21"/>
        </w:rPr>
        <w:t xml:space="preserve">Constata-se as folhas 34 que o despacho encaminhando ao SERVEAL solicitando a </w:t>
      </w:r>
      <w:proofErr w:type="gramStart"/>
      <w:r w:rsidRPr="00FE7E44">
        <w:rPr>
          <w:rFonts w:cs="Calibri"/>
          <w:b/>
          <w:i/>
          <w:sz w:val="21"/>
          <w:szCs w:val="21"/>
        </w:rPr>
        <w:t>“...</w:t>
      </w:r>
      <w:proofErr w:type="gramEnd"/>
      <w:r w:rsidRPr="00FE7E44">
        <w:rPr>
          <w:rFonts w:cs="Calibri"/>
          <w:b/>
          <w:i/>
          <w:sz w:val="21"/>
          <w:szCs w:val="21"/>
        </w:rPr>
        <w:t>análise e manifestação sobre o objeto em tela.”</w:t>
      </w:r>
      <w:r w:rsidRPr="00FE7E44">
        <w:rPr>
          <w:rFonts w:cs="Calibri"/>
          <w:sz w:val="21"/>
          <w:szCs w:val="21"/>
        </w:rPr>
        <w:t xml:space="preserve"> foi emitido pela Supervisão de Controle do Consumo Interno e não pelo </w:t>
      </w:r>
      <w:r w:rsidRPr="00FE7E44">
        <w:rPr>
          <w:rFonts w:cs="Calibri"/>
          <w:b/>
          <w:sz w:val="21"/>
          <w:szCs w:val="21"/>
        </w:rPr>
        <w:t>Perito Geral do Estado.</w:t>
      </w:r>
    </w:p>
    <w:p w:rsidR="00AB2A42" w:rsidRPr="00FE7E44" w:rsidRDefault="00AB2A42" w:rsidP="00AB2A42">
      <w:pPr>
        <w:pStyle w:val="PargrafodaLista"/>
        <w:numPr>
          <w:ilvl w:val="0"/>
          <w:numId w:val="27"/>
        </w:numPr>
        <w:spacing w:after="0" w:line="360" w:lineRule="auto"/>
        <w:rPr>
          <w:rFonts w:cs="Calibri"/>
          <w:sz w:val="21"/>
          <w:szCs w:val="21"/>
        </w:rPr>
      </w:pPr>
      <w:r w:rsidRPr="00FE7E44">
        <w:rPr>
          <w:rFonts w:cs="Calibri"/>
          <w:sz w:val="21"/>
          <w:szCs w:val="21"/>
        </w:rPr>
        <w:t>Verifica-se que o órgão deixou de atender ao que determina o Decreto Estadual nº 57.404/2018, em seus artigos 57 a 61.</w:t>
      </w:r>
    </w:p>
    <w:p w:rsidR="005D5D75" w:rsidRPr="00FE7E44" w:rsidRDefault="005D5D75" w:rsidP="005D5D75">
      <w:pPr>
        <w:pStyle w:val="PargrafodaLista"/>
        <w:numPr>
          <w:ilvl w:val="0"/>
          <w:numId w:val="27"/>
        </w:numPr>
        <w:spacing w:before="0" w:after="0" w:line="360" w:lineRule="auto"/>
        <w:rPr>
          <w:rFonts w:cs="Calibri"/>
          <w:sz w:val="21"/>
          <w:szCs w:val="21"/>
        </w:rPr>
      </w:pPr>
      <w:r w:rsidRPr="00FE7E44">
        <w:rPr>
          <w:rFonts w:cs="Calibri"/>
          <w:sz w:val="21"/>
          <w:szCs w:val="21"/>
        </w:rPr>
        <w:t xml:space="preserve">Observou-se que as folhas 37/38 foi </w:t>
      </w:r>
      <w:proofErr w:type="gramStart"/>
      <w:r w:rsidRPr="00FE7E44">
        <w:rPr>
          <w:rFonts w:cs="Calibri"/>
          <w:sz w:val="21"/>
          <w:szCs w:val="21"/>
        </w:rPr>
        <w:t>mencionada</w:t>
      </w:r>
      <w:proofErr w:type="gramEnd"/>
      <w:r w:rsidRPr="00FE7E44">
        <w:rPr>
          <w:rFonts w:cs="Calibri"/>
          <w:sz w:val="21"/>
          <w:szCs w:val="21"/>
        </w:rPr>
        <w:t xml:space="preserve"> a NOTA TÉCNICA DA PGE, mais não foi acostado aos autos à cópia do DESPACHO PGE-PLIC-CD Nº 2590/2017, datado de 05/09/2017, da Procuradoria de Licitações, Contratos e Convênios, aprovando o DESPACHO PGE/PLIC Nº 2341/2017 e encaminhando ao Procurador Geral a nota técnica para aprovação, objetivando ser seguida pelos órgãos nos demais processos que tratem de pagamento por indenização uniformização de jurisprudência administrativa. </w:t>
      </w:r>
      <w:r w:rsidRPr="00FE7E44">
        <w:rPr>
          <w:rFonts w:cs="Calibri"/>
          <w:i/>
          <w:sz w:val="21"/>
          <w:szCs w:val="21"/>
        </w:rPr>
        <w:t xml:space="preserve">In </w:t>
      </w:r>
      <w:proofErr w:type="spellStart"/>
      <w:r w:rsidRPr="00FE7E44">
        <w:rPr>
          <w:rFonts w:cs="Calibri"/>
          <w:i/>
          <w:sz w:val="21"/>
          <w:szCs w:val="21"/>
        </w:rPr>
        <w:t>verbis</w:t>
      </w:r>
      <w:proofErr w:type="spellEnd"/>
      <w:r w:rsidRPr="00FE7E44">
        <w:rPr>
          <w:rFonts w:cs="Calibri"/>
          <w:i/>
          <w:sz w:val="21"/>
          <w:szCs w:val="21"/>
        </w:rPr>
        <w:t>:</w:t>
      </w:r>
    </w:p>
    <w:p w:rsidR="005D5D75" w:rsidRPr="00AB2A42" w:rsidRDefault="005D5D75" w:rsidP="005D5D75">
      <w:pPr>
        <w:suppressAutoHyphens/>
        <w:spacing w:after="0" w:line="360" w:lineRule="auto"/>
        <w:ind w:left="2835"/>
        <w:jc w:val="both"/>
        <w:rPr>
          <w:rFonts w:cs="Calibri"/>
          <w:sz w:val="18"/>
          <w:szCs w:val="18"/>
        </w:rPr>
      </w:pPr>
      <w:r w:rsidRPr="00AB2A42">
        <w:rPr>
          <w:rFonts w:cs="Calibr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5D5D75" w:rsidRPr="00AB2A42" w:rsidRDefault="005D5D75" w:rsidP="005D5D75">
      <w:pPr>
        <w:suppressAutoHyphens/>
        <w:spacing w:after="0" w:line="360" w:lineRule="auto"/>
        <w:ind w:left="2835"/>
        <w:jc w:val="both"/>
        <w:rPr>
          <w:rFonts w:cs="Calibri"/>
          <w:sz w:val="18"/>
          <w:szCs w:val="18"/>
        </w:rPr>
      </w:pPr>
      <w:r w:rsidRPr="00AB2A42">
        <w:rPr>
          <w:rFonts w:cs="Calibri"/>
          <w:b/>
          <w:sz w:val="18"/>
          <w:szCs w:val="18"/>
        </w:rPr>
        <w:t>a)</w:t>
      </w:r>
      <w:r w:rsidRPr="00AB2A42">
        <w:rPr>
          <w:rFonts w:cs="Calibri"/>
          <w:sz w:val="18"/>
          <w:szCs w:val="18"/>
        </w:rPr>
        <w:t xml:space="preserve"> Atesto, elaborado pelo ordenador de despesa, do benefício auferido pela Administração Pública;</w:t>
      </w:r>
    </w:p>
    <w:p w:rsidR="005D5D75" w:rsidRPr="00AB2A42" w:rsidRDefault="005D5D75" w:rsidP="005D5D75">
      <w:pPr>
        <w:suppressAutoHyphens/>
        <w:spacing w:after="0" w:line="360" w:lineRule="auto"/>
        <w:ind w:left="2835"/>
        <w:jc w:val="both"/>
        <w:rPr>
          <w:rFonts w:cs="Calibri"/>
          <w:sz w:val="18"/>
          <w:szCs w:val="18"/>
        </w:rPr>
      </w:pPr>
      <w:r w:rsidRPr="00AB2A42">
        <w:rPr>
          <w:rFonts w:cs="Calibri"/>
          <w:b/>
          <w:sz w:val="18"/>
          <w:szCs w:val="18"/>
        </w:rPr>
        <w:t>b)</w:t>
      </w:r>
      <w:r w:rsidRPr="00AB2A42">
        <w:rPr>
          <w:rFonts w:cs="Calibri"/>
          <w:sz w:val="18"/>
          <w:szCs w:val="18"/>
        </w:rPr>
        <w:t xml:space="preserve"> Boa-fé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5D5D75" w:rsidRPr="00AB2A42" w:rsidRDefault="005D5D75" w:rsidP="005D5D75">
      <w:pPr>
        <w:suppressAutoHyphens/>
        <w:spacing w:after="0" w:line="360" w:lineRule="auto"/>
        <w:ind w:left="2835"/>
        <w:jc w:val="both"/>
        <w:rPr>
          <w:rFonts w:cs="Calibri"/>
          <w:sz w:val="18"/>
          <w:szCs w:val="18"/>
        </w:rPr>
      </w:pPr>
      <w:r w:rsidRPr="00AB2A42">
        <w:rPr>
          <w:rFonts w:cs="Calibri"/>
          <w:b/>
          <w:sz w:val="18"/>
          <w:szCs w:val="18"/>
        </w:rPr>
        <w:t>c)</w:t>
      </w:r>
      <w:r w:rsidRPr="00AB2A42">
        <w:rPr>
          <w:rFonts w:cs="Calibr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5D5D75" w:rsidRPr="00AB2A42" w:rsidRDefault="005D5D75" w:rsidP="005D5D75">
      <w:pPr>
        <w:suppressAutoHyphens/>
        <w:spacing w:after="0" w:line="360" w:lineRule="auto"/>
        <w:ind w:left="2835"/>
        <w:jc w:val="both"/>
        <w:rPr>
          <w:rFonts w:cs="Calibri"/>
          <w:sz w:val="18"/>
          <w:szCs w:val="18"/>
        </w:rPr>
      </w:pPr>
      <w:r w:rsidRPr="00AB2A42">
        <w:rPr>
          <w:rFonts w:cs="Calibri"/>
          <w:b/>
          <w:sz w:val="18"/>
          <w:szCs w:val="18"/>
        </w:rPr>
        <w:t>d)</w:t>
      </w:r>
      <w:r w:rsidRPr="00AB2A42">
        <w:rPr>
          <w:rFonts w:cs="Calibri"/>
          <w:sz w:val="18"/>
          <w:szCs w:val="18"/>
        </w:rPr>
        <w:t xml:space="preserve"> Justificativa da escolha do fornecedor ou executante;</w:t>
      </w:r>
    </w:p>
    <w:p w:rsidR="005D5D75" w:rsidRPr="00AB2A42" w:rsidRDefault="005D5D75" w:rsidP="005D5D75">
      <w:pPr>
        <w:suppressAutoHyphens/>
        <w:spacing w:after="0" w:line="360" w:lineRule="auto"/>
        <w:ind w:left="2835"/>
        <w:jc w:val="both"/>
        <w:rPr>
          <w:rFonts w:cs="Calibri"/>
          <w:sz w:val="18"/>
          <w:szCs w:val="18"/>
        </w:rPr>
      </w:pPr>
      <w:r w:rsidRPr="00AB2A42">
        <w:rPr>
          <w:rFonts w:cs="Calibri"/>
          <w:b/>
          <w:sz w:val="18"/>
          <w:szCs w:val="18"/>
        </w:rPr>
        <w:t>e)</w:t>
      </w:r>
      <w:r w:rsidRPr="00AB2A42">
        <w:rPr>
          <w:rFonts w:cs="Calibr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5D5D75" w:rsidRPr="00AB2A42" w:rsidRDefault="005D5D75" w:rsidP="005D5D75">
      <w:pPr>
        <w:suppressAutoHyphens/>
        <w:spacing w:after="0" w:line="360" w:lineRule="auto"/>
        <w:ind w:left="2835"/>
        <w:jc w:val="both"/>
        <w:rPr>
          <w:rFonts w:cs="Calibri"/>
          <w:sz w:val="18"/>
          <w:szCs w:val="18"/>
        </w:rPr>
      </w:pPr>
      <w:r w:rsidRPr="00AB2A42">
        <w:rPr>
          <w:rFonts w:cs="Calibri"/>
          <w:b/>
          <w:sz w:val="18"/>
          <w:szCs w:val="18"/>
        </w:rPr>
        <w:t>f)</w:t>
      </w:r>
      <w:r w:rsidRPr="00AB2A42">
        <w:rPr>
          <w:rFonts w:cs="Calibr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5D5D75" w:rsidRPr="00AB2A42" w:rsidRDefault="005D5D75" w:rsidP="005D5D75">
      <w:pPr>
        <w:suppressAutoHyphens/>
        <w:spacing w:after="0" w:line="360" w:lineRule="auto"/>
        <w:ind w:left="2835"/>
        <w:jc w:val="both"/>
        <w:rPr>
          <w:rFonts w:cs="Calibri"/>
          <w:sz w:val="18"/>
          <w:szCs w:val="18"/>
        </w:rPr>
      </w:pPr>
      <w:r w:rsidRPr="00AB2A42">
        <w:rPr>
          <w:rFonts w:cs="Calibri"/>
          <w:b/>
          <w:sz w:val="18"/>
          <w:szCs w:val="18"/>
        </w:rPr>
        <w:t>g)</w:t>
      </w:r>
      <w:r w:rsidRPr="00AB2A42">
        <w:rPr>
          <w:rFonts w:cs="Calibri"/>
          <w:sz w:val="18"/>
          <w:szCs w:val="18"/>
        </w:rPr>
        <w:t xml:space="preserve"> Inocorrência de prescrição do crédito;</w:t>
      </w:r>
    </w:p>
    <w:p w:rsidR="005D5D75" w:rsidRPr="00AB2A42" w:rsidRDefault="005D5D75" w:rsidP="005D5D75">
      <w:pPr>
        <w:suppressAutoHyphens/>
        <w:spacing w:after="0" w:line="360" w:lineRule="auto"/>
        <w:ind w:left="2835"/>
        <w:jc w:val="both"/>
        <w:rPr>
          <w:rFonts w:cs="Calibri"/>
          <w:b/>
          <w:sz w:val="18"/>
          <w:szCs w:val="18"/>
          <w:u w:val="single"/>
        </w:rPr>
      </w:pPr>
      <w:r w:rsidRPr="00AB2A42">
        <w:rPr>
          <w:rFonts w:cs="Calibri"/>
          <w:b/>
          <w:sz w:val="18"/>
          <w:szCs w:val="18"/>
          <w:u w:val="single"/>
        </w:rPr>
        <w:t>h) Oitiva prévia da Controladoria Geral do Estado – CGE/AL;</w:t>
      </w:r>
    </w:p>
    <w:p w:rsidR="005D5D75" w:rsidRPr="00AB2A42" w:rsidRDefault="005D5D75" w:rsidP="005D5D75">
      <w:pPr>
        <w:suppressAutoHyphens/>
        <w:spacing w:after="0" w:line="360" w:lineRule="auto"/>
        <w:ind w:left="2835"/>
        <w:jc w:val="both"/>
        <w:rPr>
          <w:rFonts w:cs="Calibri"/>
          <w:sz w:val="18"/>
          <w:szCs w:val="18"/>
        </w:rPr>
      </w:pPr>
      <w:r w:rsidRPr="00AB2A42">
        <w:rPr>
          <w:rFonts w:cs="Calibri"/>
          <w:b/>
          <w:sz w:val="18"/>
          <w:szCs w:val="18"/>
        </w:rPr>
        <w:lastRenderedPageBreak/>
        <w:t>i)</w:t>
      </w:r>
      <w:r w:rsidRPr="00AB2A42">
        <w:rPr>
          <w:rFonts w:cs="Calibr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</w:t>
      </w:r>
    </w:p>
    <w:p w:rsidR="005D5D75" w:rsidRPr="00AB2A42" w:rsidRDefault="005D5D75" w:rsidP="005D5D75">
      <w:pPr>
        <w:suppressAutoHyphens/>
        <w:spacing w:after="0" w:line="360" w:lineRule="auto"/>
        <w:ind w:left="2835"/>
        <w:jc w:val="right"/>
        <w:rPr>
          <w:rFonts w:cs="Calibri"/>
          <w:sz w:val="18"/>
          <w:szCs w:val="18"/>
        </w:rPr>
      </w:pPr>
      <w:r w:rsidRPr="00AB2A42">
        <w:rPr>
          <w:rFonts w:cs="Calibri"/>
          <w:sz w:val="18"/>
          <w:szCs w:val="18"/>
        </w:rPr>
        <w:t>(sem grifos no original)</w:t>
      </w:r>
    </w:p>
    <w:p w:rsidR="005D5D75" w:rsidRPr="00FE7E44" w:rsidRDefault="005D5D75" w:rsidP="005D5D75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E7E44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FE7E44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FE7E44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circunstância a contratação, trazemos à baila as seguintes considerações, quais sejam:</w:t>
      </w:r>
    </w:p>
    <w:p w:rsidR="00E7368C" w:rsidRPr="00FE7E44" w:rsidRDefault="00720B72" w:rsidP="00221250">
      <w:pPr>
        <w:pStyle w:val="PargrafodaLista"/>
        <w:numPr>
          <w:ilvl w:val="0"/>
          <w:numId w:val="28"/>
        </w:numPr>
        <w:spacing w:after="0" w:line="360" w:lineRule="auto"/>
        <w:rPr>
          <w:rFonts w:cs="Calibri"/>
          <w:sz w:val="21"/>
          <w:szCs w:val="21"/>
        </w:rPr>
      </w:pPr>
      <w:r w:rsidRPr="00FE7E44">
        <w:rPr>
          <w:rFonts w:cs="Calibri"/>
          <w:b/>
          <w:sz w:val="21"/>
          <w:szCs w:val="21"/>
          <w:u w:val="single"/>
        </w:rPr>
        <w:t>DO DESPACHO</w:t>
      </w:r>
      <w:r w:rsidR="00E10334" w:rsidRPr="00FE7E44">
        <w:rPr>
          <w:rFonts w:cs="Calibri"/>
          <w:b/>
          <w:sz w:val="21"/>
          <w:szCs w:val="21"/>
          <w:u w:val="single"/>
        </w:rPr>
        <w:t xml:space="preserve"> </w:t>
      </w:r>
      <w:r w:rsidR="00C61365" w:rsidRPr="00FE7E44">
        <w:rPr>
          <w:rFonts w:cs="Calibri"/>
          <w:b/>
          <w:sz w:val="21"/>
          <w:szCs w:val="21"/>
          <w:u w:val="single"/>
        </w:rPr>
        <w:t>DA SUPERVISÃO DE CONTROLE DO CONSUMO INTERNO (fl.</w:t>
      </w:r>
      <w:r w:rsidR="00AB2A42" w:rsidRPr="00FE7E44">
        <w:rPr>
          <w:rFonts w:cs="Calibri"/>
          <w:b/>
          <w:sz w:val="21"/>
          <w:szCs w:val="21"/>
          <w:u w:val="single"/>
        </w:rPr>
        <w:t xml:space="preserve"> </w:t>
      </w:r>
      <w:r w:rsidR="00C61365" w:rsidRPr="00FE7E44">
        <w:rPr>
          <w:rFonts w:cs="Calibri"/>
          <w:b/>
          <w:sz w:val="21"/>
          <w:szCs w:val="21"/>
          <w:u w:val="single"/>
        </w:rPr>
        <w:t>34)</w:t>
      </w:r>
      <w:r w:rsidR="00C61365" w:rsidRPr="00FE7E44">
        <w:rPr>
          <w:rFonts w:cs="Calibri"/>
          <w:sz w:val="21"/>
          <w:szCs w:val="21"/>
        </w:rPr>
        <w:t xml:space="preserve"> </w:t>
      </w:r>
      <w:r w:rsidRPr="00FE7E44">
        <w:rPr>
          <w:rFonts w:cs="Calibri"/>
          <w:sz w:val="21"/>
          <w:szCs w:val="21"/>
        </w:rPr>
        <w:t xml:space="preserve">– </w:t>
      </w:r>
      <w:r w:rsidR="00C61365" w:rsidRPr="00FE7E44">
        <w:rPr>
          <w:rFonts w:cs="Calibri"/>
          <w:sz w:val="21"/>
          <w:szCs w:val="21"/>
        </w:rPr>
        <w:t>O</w:t>
      </w:r>
      <w:r w:rsidR="00E10334" w:rsidRPr="00FE7E44">
        <w:rPr>
          <w:rFonts w:cs="Calibri"/>
          <w:sz w:val="21"/>
          <w:szCs w:val="21"/>
        </w:rPr>
        <w:t xml:space="preserve"> despacho </w:t>
      </w:r>
      <w:r w:rsidR="00C61365" w:rsidRPr="00FE7E44">
        <w:rPr>
          <w:rFonts w:cs="Calibri"/>
          <w:sz w:val="21"/>
          <w:szCs w:val="21"/>
        </w:rPr>
        <w:t>encaminhando ao SERVEAL para análise e manifestação técnica da despesa deve ser do Perito Geral do Estado.</w:t>
      </w:r>
    </w:p>
    <w:p w:rsidR="004E03A7" w:rsidRPr="00FE7E44" w:rsidRDefault="004E03A7" w:rsidP="00221250">
      <w:pPr>
        <w:pStyle w:val="PargrafodaLista"/>
        <w:numPr>
          <w:ilvl w:val="0"/>
          <w:numId w:val="28"/>
        </w:numPr>
        <w:spacing w:after="0" w:line="360" w:lineRule="auto"/>
        <w:rPr>
          <w:rFonts w:cs="Calibri"/>
          <w:sz w:val="21"/>
          <w:szCs w:val="21"/>
        </w:rPr>
      </w:pPr>
      <w:r w:rsidRPr="00FE7E44">
        <w:rPr>
          <w:rFonts w:cs="Calibri"/>
          <w:b/>
          <w:sz w:val="21"/>
          <w:szCs w:val="21"/>
          <w:u w:val="single"/>
        </w:rPr>
        <w:t>DO ATENDIMENTO AO DECRETO Nº 57.404/2018</w:t>
      </w:r>
      <w:r w:rsidRPr="00FE7E44">
        <w:rPr>
          <w:rFonts w:cs="Calibri"/>
          <w:sz w:val="21"/>
          <w:szCs w:val="21"/>
        </w:rPr>
        <w:t xml:space="preserve"> </w:t>
      </w:r>
      <w:r w:rsidRPr="00FE7E44">
        <w:rPr>
          <w:rFonts w:cs="Calibri"/>
          <w:b/>
          <w:sz w:val="21"/>
          <w:szCs w:val="21"/>
        </w:rPr>
        <w:t xml:space="preserve">– </w:t>
      </w:r>
      <w:r w:rsidRPr="00FE7E44">
        <w:rPr>
          <w:rFonts w:cs="Calibri"/>
          <w:sz w:val="21"/>
          <w:szCs w:val="21"/>
        </w:rPr>
        <w:t>Que seja cumprido ao que determina o Decreto</w:t>
      </w:r>
      <w:r w:rsidR="00282382" w:rsidRPr="00FE7E44">
        <w:rPr>
          <w:rFonts w:cs="Calibri"/>
          <w:sz w:val="21"/>
          <w:szCs w:val="21"/>
        </w:rPr>
        <w:t xml:space="preserve"> 57.404/2018 em seus artigos 57 a 61</w:t>
      </w:r>
      <w:r w:rsidRPr="00FE7E44">
        <w:rPr>
          <w:rFonts w:cs="Calibri"/>
          <w:sz w:val="21"/>
          <w:szCs w:val="21"/>
        </w:rPr>
        <w:t>.</w:t>
      </w:r>
    </w:p>
    <w:p w:rsidR="00720B72" w:rsidRPr="00FE7E44" w:rsidRDefault="00720B72" w:rsidP="00221250">
      <w:pPr>
        <w:pStyle w:val="PargrafodaLista"/>
        <w:numPr>
          <w:ilvl w:val="0"/>
          <w:numId w:val="28"/>
        </w:numPr>
        <w:spacing w:after="0" w:line="360" w:lineRule="auto"/>
        <w:rPr>
          <w:rFonts w:cs="Calibri"/>
          <w:b/>
          <w:sz w:val="21"/>
          <w:szCs w:val="21"/>
        </w:rPr>
      </w:pPr>
      <w:r w:rsidRPr="00FE7E44">
        <w:rPr>
          <w:rFonts w:cs="Calibri"/>
          <w:b/>
          <w:sz w:val="21"/>
          <w:szCs w:val="21"/>
          <w:u w:val="single"/>
        </w:rPr>
        <w:t>DA NOTA TÉCNICA</w:t>
      </w:r>
      <w:r w:rsidR="00E10334" w:rsidRPr="00FE7E44">
        <w:rPr>
          <w:rFonts w:cs="Calibri"/>
          <w:b/>
          <w:sz w:val="21"/>
          <w:szCs w:val="21"/>
          <w:u w:val="single"/>
        </w:rPr>
        <w:t xml:space="preserve"> E O ATENDIMENTO</w:t>
      </w:r>
      <w:r w:rsidR="00E10334" w:rsidRPr="00FE7E44">
        <w:rPr>
          <w:rFonts w:cs="Calibri"/>
          <w:b/>
          <w:sz w:val="21"/>
          <w:szCs w:val="21"/>
        </w:rPr>
        <w:t xml:space="preserve"> – </w:t>
      </w:r>
      <w:r w:rsidR="00E10334" w:rsidRPr="00FE7E44">
        <w:rPr>
          <w:rFonts w:cs="Calibri"/>
          <w:sz w:val="21"/>
          <w:szCs w:val="21"/>
        </w:rPr>
        <w:t>Que seja atendido pelo ordenador da despesa a NOTA TÉCNICA PGE-PLIC-CD Nº 2590/2017, datado de 05/09/2017, que trata de pagamento por indenização</w:t>
      </w:r>
      <w:r w:rsidR="00282382" w:rsidRPr="00FE7E44">
        <w:rPr>
          <w:rFonts w:cs="Calibri"/>
          <w:sz w:val="21"/>
          <w:szCs w:val="21"/>
        </w:rPr>
        <w:t xml:space="preserve">, anexando </w:t>
      </w:r>
      <w:r w:rsidR="00DD1862">
        <w:rPr>
          <w:rFonts w:cs="Calibri"/>
          <w:sz w:val="21"/>
          <w:szCs w:val="21"/>
        </w:rPr>
        <w:t>à</w:t>
      </w:r>
      <w:r w:rsidR="00282382" w:rsidRPr="00FE7E44">
        <w:rPr>
          <w:rFonts w:cs="Calibri"/>
          <w:sz w:val="21"/>
          <w:szCs w:val="21"/>
        </w:rPr>
        <w:t>s cópias dos documentos pertinentes aos autos.</w:t>
      </w:r>
    </w:p>
    <w:p w:rsidR="003D3AB7" w:rsidRPr="00FE7E44" w:rsidRDefault="00C573E8" w:rsidP="005D5D75">
      <w:pPr>
        <w:pStyle w:val="SemEspaamento"/>
        <w:spacing w:line="360" w:lineRule="auto"/>
        <w:ind w:right="-1" w:firstLine="708"/>
        <w:jc w:val="both"/>
        <w:rPr>
          <w:sz w:val="21"/>
          <w:szCs w:val="21"/>
        </w:rPr>
      </w:pPr>
      <w:r w:rsidRPr="00FE7E44">
        <w:rPr>
          <w:sz w:val="21"/>
          <w:szCs w:val="21"/>
        </w:rPr>
        <w:t>Encaminhem-se os autos ao gabinete da Controladora Geral, para conhecimento da análise apresentada e providências, sugerindo a devolu</w:t>
      </w:r>
      <w:r w:rsidR="004E03A7" w:rsidRPr="00FE7E44">
        <w:rPr>
          <w:sz w:val="21"/>
          <w:szCs w:val="21"/>
        </w:rPr>
        <w:t>ção dos autos ao SERVEAL</w:t>
      </w:r>
      <w:r w:rsidRPr="00FE7E44">
        <w:rPr>
          <w:sz w:val="21"/>
          <w:szCs w:val="21"/>
        </w:rPr>
        <w:t>, para</w:t>
      </w:r>
      <w:r w:rsidR="00120DDB" w:rsidRPr="00FE7E44">
        <w:rPr>
          <w:sz w:val="21"/>
          <w:szCs w:val="21"/>
        </w:rPr>
        <w:t xml:space="preserve"> </w:t>
      </w:r>
      <w:r w:rsidR="00DD1862">
        <w:rPr>
          <w:sz w:val="21"/>
          <w:szCs w:val="21"/>
        </w:rPr>
        <w:t xml:space="preserve">conhecimento da análise apresentada, ato contínuo, </w:t>
      </w:r>
      <w:r w:rsidR="00120DDB" w:rsidRPr="00FE7E44">
        <w:rPr>
          <w:sz w:val="21"/>
          <w:szCs w:val="21"/>
        </w:rPr>
        <w:t xml:space="preserve">que seja encaminhado a </w:t>
      </w:r>
      <w:r w:rsidR="00120DDB" w:rsidRPr="00FE7E44">
        <w:rPr>
          <w:b/>
          <w:sz w:val="21"/>
          <w:szCs w:val="21"/>
        </w:rPr>
        <w:t>PERÍCIA OFICIAL DO ESTADO DE ALAGOAS – POAL</w:t>
      </w:r>
      <w:r w:rsidR="00120DDB" w:rsidRPr="00FE7E44">
        <w:rPr>
          <w:sz w:val="21"/>
          <w:szCs w:val="21"/>
        </w:rPr>
        <w:t>, para</w:t>
      </w:r>
      <w:r w:rsidRPr="00FE7E44">
        <w:rPr>
          <w:sz w:val="21"/>
          <w:szCs w:val="21"/>
        </w:rPr>
        <w:t xml:space="preserve"> solução da</w:t>
      </w:r>
      <w:r w:rsidR="00465BC7" w:rsidRPr="00FE7E44">
        <w:rPr>
          <w:sz w:val="21"/>
          <w:szCs w:val="21"/>
        </w:rPr>
        <w:t>s</w:t>
      </w:r>
      <w:r w:rsidRPr="00FE7E44">
        <w:rPr>
          <w:sz w:val="21"/>
          <w:szCs w:val="21"/>
        </w:rPr>
        <w:t xml:space="preserve"> p</w:t>
      </w:r>
      <w:r w:rsidR="00E7368C" w:rsidRPr="00FE7E44">
        <w:rPr>
          <w:sz w:val="21"/>
          <w:szCs w:val="21"/>
        </w:rPr>
        <w:t>endência</w:t>
      </w:r>
      <w:r w:rsidR="00465BC7" w:rsidRPr="00FE7E44">
        <w:rPr>
          <w:sz w:val="21"/>
          <w:szCs w:val="21"/>
        </w:rPr>
        <w:t>s processuais</w:t>
      </w:r>
      <w:r w:rsidR="00E7368C" w:rsidRPr="00FE7E44">
        <w:rPr>
          <w:sz w:val="21"/>
          <w:szCs w:val="21"/>
        </w:rPr>
        <w:t xml:space="preserve"> apontada</w:t>
      </w:r>
      <w:r w:rsidR="00465BC7" w:rsidRPr="00FE7E44">
        <w:rPr>
          <w:sz w:val="21"/>
          <w:szCs w:val="21"/>
        </w:rPr>
        <w:t>s n</w:t>
      </w:r>
      <w:r w:rsidR="00E7368C" w:rsidRPr="00FE7E44">
        <w:rPr>
          <w:sz w:val="21"/>
          <w:szCs w:val="21"/>
        </w:rPr>
        <w:t>o item</w:t>
      </w:r>
      <w:r w:rsidRPr="00FE7E44">
        <w:rPr>
          <w:sz w:val="21"/>
          <w:szCs w:val="21"/>
        </w:rPr>
        <w:t xml:space="preserve"> </w:t>
      </w:r>
      <w:r w:rsidR="00E7368C" w:rsidRPr="00FE7E44">
        <w:rPr>
          <w:b/>
          <w:sz w:val="21"/>
          <w:szCs w:val="21"/>
        </w:rPr>
        <w:t>“I</w:t>
      </w:r>
      <w:r w:rsidR="00004DD7" w:rsidRPr="00FE7E44">
        <w:rPr>
          <w:b/>
          <w:sz w:val="21"/>
          <w:szCs w:val="21"/>
        </w:rPr>
        <w:t>”</w:t>
      </w:r>
      <w:r w:rsidR="00465BC7" w:rsidRPr="00FE7E44">
        <w:rPr>
          <w:b/>
          <w:sz w:val="21"/>
          <w:szCs w:val="21"/>
        </w:rPr>
        <w:t xml:space="preserve"> </w:t>
      </w:r>
      <w:r w:rsidR="00465BC7" w:rsidRPr="00FE7E44">
        <w:rPr>
          <w:sz w:val="21"/>
          <w:szCs w:val="21"/>
        </w:rPr>
        <w:t>e</w:t>
      </w:r>
      <w:r w:rsidR="00465BC7" w:rsidRPr="00FE7E44">
        <w:rPr>
          <w:b/>
          <w:sz w:val="21"/>
          <w:szCs w:val="21"/>
        </w:rPr>
        <w:t xml:space="preserve"> “II</w:t>
      </w:r>
      <w:r w:rsidR="00CF0A80" w:rsidRPr="00FE7E44">
        <w:rPr>
          <w:b/>
          <w:sz w:val="21"/>
          <w:szCs w:val="21"/>
        </w:rPr>
        <w:t>I</w:t>
      </w:r>
      <w:r w:rsidR="00465BC7" w:rsidRPr="00FE7E44">
        <w:rPr>
          <w:b/>
          <w:sz w:val="21"/>
          <w:szCs w:val="21"/>
        </w:rPr>
        <w:t>”</w:t>
      </w:r>
      <w:r w:rsidR="00120DDB" w:rsidRPr="00FE7E44">
        <w:rPr>
          <w:sz w:val="21"/>
          <w:szCs w:val="21"/>
        </w:rPr>
        <w:t>. R</w:t>
      </w:r>
      <w:r w:rsidR="00465BC7" w:rsidRPr="00FE7E44">
        <w:rPr>
          <w:sz w:val="21"/>
          <w:szCs w:val="21"/>
        </w:rPr>
        <w:t>etorna</w:t>
      </w:r>
      <w:r w:rsidR="00120DDB" w:rsidRPr="00FE7E44">
        <w:rPr>
          <w:sz w:val="21"/>
          <w:szCs w:val="21"/>
        </w:rPr>
        <w:t>ndo para análise e parecer conclusivo</w:t>
      </w:r>
      <w:r w:rsidR="00465BC7" w:rsidRPr="00FE7E44">
        <w:rPr>
          <w:sz w:val="21"/>
          <w:szCs w:val="21"/>
        </w:rPr>
        <w:t xml:space="preserve"> desta CGE</w:t>
      </w:r>
      <w:r w:rsidR="003D3AB7" w:rsidRPr="00FE7E44">
        <w:rPr>
          <w:sz w:val="21"/>
          <w:szCs w:val="21"/>
        </w:rPr>
        <w:t>.</w:t>
      </w:r>
    </w:p>
    <w:p w:rsidR="00DE2239" w:rsidRPr="00FE7E44" w:rsidRDefault="00465BC7" w:rsidP="00A15C12">
      <w:pPr>
        <w:tabs>
          <w:tab w:val="left" w:pos="3402"/>
        </w:tabs>
        <w:spacing w:after="0" w:line="360" w:lineRule="auto"/>
        <w:jc w:val="center"/>
        <w:rPr>
          <w:rFonts w:cs="Calibri"/>
          <w:bCs/>
          <w:sz w:val="21"/>
          <w:szCs w:val="21"/>
        </w:rPr>
      </w:pPr>
      <w:r w:rsidRPr="00FE7E44">
        <w:rPr>
          <w:rFonts w:cs="Calibri"/>
          <w:bCs/>
          <w:sz w:val="21"/>
          <w:szCs w:val="21"/>
        </w:rPr>
        <w:t>Maceió, 2</w:t>
      </w:r>
      <w:r w:rsidR="00061280">
        <w:rPr>
          <w:rFonts w:cs="Calibri"/>
          <w:bCs/>
          <w:sz w:val="21"/>
          <w:szCs w:val="21"/>
        </w:rPr>
        <w:t>3</w:t>
      </w:r>
      <w:r w:rsidRPr="00FE7E44">
        <w:rPr>
          <w:rFonts w:cs="Calibri"/>
          <w:bCs/>
          <w:sz w:val="21"/>
          <w:szCs w:val="21"/>
        </w:rPr>
        <w:t xml:space="preserve"> de março</w:t>
      </w:r>
      <w:r w:rsidR="00DE2239" w:rsidRPr="00FE7E44">
        <w:rPr>
          <w:rFonts w:cs="Calibri"/>
          <w:bCs/>
          <w:sz w:val="21"/>
          <w:szCs w:val="21"/>
        </w:rPr>
        <w:t xml:space="preserve"> de 2018.</w:t>
      </w:r>
    </w:p>
    <w:p w:rsidR="00465BC7" w:rsidRPr="00FE7E44" w:rsidRDefault="00465BC7" w:rsidP="00DE2239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</w:p>
    <w:p w:rsidR="00DE2239" w:rsidRPr="00FE7E44" w:rsidRDefault="00DE2239" w:rsidP="00DE2239">
      <w:pPr>
        <w:spacing w:after="0" w:line="240" w:lineRule="auto"/>
        <w:jc w:val="center"/>
        <w:rPr>
          <w:rFonts w:cs="Calibri"/>
          <w:sz w:val="21"/>
          <w:szCs w:val="21"/>
          <w:lang w:eastAsia="ar-SA"/>
        </w:rPr>
      </w:pPr>
      <w:r w:rsidRPr="00FE7E44">
        <w:rPr>
          <w:rFonts w:cs="Calibri"/>
          <w:sz w:val="21"/>
          <w:szCs w:val="21"/>
          <w:lang w:eastAsia="ar-SA"/>
        </w:rPr>
        <w:t>Cleonice Ferreira de Carvalho</w:t>
      </w:r>
    </w:p>
    <w:p w:rsidR="00DE2239" w:rsidRPr="00FE7E44" w:rsidRDefault="00DE2239" w:rsidP="00DE2239">
      <w:pPr>
        <w:spacing w:after="0" w:line="240" w:lineRule="auto"/>
        <w:jc w:val="center"/>
        <w:rPr>
          <w:rFonts w:cs="Calibri"/>
          <w:b/>
          <w:sz w:val="21"/>
          <w:szCs w:val="21"/>
        </w:rPr>
      </w:pPr>
      <w:r w:rsidRPr="00FE7E44">
        <w:rPr>
          <w:rFonts w:cs="Calibri"/>
          <w:b/>
          <w:sz w:val="21"/>
          <w:szCs w:val="21"/>
        </w:rPr>
        <w:t>Assessor de Controle Interno/ Matrícula nº 95-7</w:t>
      </w:r>
    </w:p>
    <w:p w:rsidR="00DE2239" w:rsidRPr="00FE7E44" w:rsidRDefault="00DE2239" w:rsidP="00DE2239">
      <w:pPr>
        <w:spacing w:after="0" w:line="360" w:lineRule="auto"/>
        <w:jc w:val="both"/>
        <w:rPr>
          <w:rFonts w:cs="Calibri"/>
          <w:sz w:val="21"/>
          <w:szCs w:val="21"/>
        </w:rPr>
      </w:pPr>
      <w:r w:rsidRPr="00FE7E44">
        <w:rPr>
          <w:rFonts w:cs="Calibri"/>
          <w:sz w:val="21"/>
          <w:szCs w:val="21"/>
        </w:rPr>
        <w:t>Acolho o Parecer.</w:t>
      </w:r>
    </w:p>
    <w:p w:rsidR="00DE2239" w:rsidRPr="00FE7E44" w:rsidRDefault="00DE2239" w:rsidP="00DE2239">
      <w:pPr>
        <w:spacing w:after="0" w:line="360" w:lineRule="auto"/>
        <w:jc w:val="both"/>
        <w:rPr>
          <w:rFonts w:cs="Calibri"/>
          <w:sz w:val="21"/>
          <w:szCs w:val="21"/>
        </w:rPr>
      </w:pPr>
      <w:r w:rsidRPr="00FE7E44">
        <w:rPr>
          <w:rFonts w:cs="Calibri"/>
          <w:sz w:val="21"/>
          <w:szCs w:val="21"/>
        </w:rPr>
        <w:t>À superior consideração.</w:t>
      </w:r>
    </w:p>
    <w:p w:rsidR="00DE2239" w:rsidRPr="00FE7E44" w:rsidRDefault="00DE2239" w:rsidP="00DE2239">
      <w:pPr>
        <w:tabs>
          <w:tab w:val="left" w:pos="0"/>
        </w:tabs>
        <w:spacing w:after="0" w:line="240" w:lineRule="auto"/>
        <w:jc w:val="center"/>
        <w:rPr>
          <w:rFonts w:cs="Calibri"/>
          <w:sz w:val="21"/>
          <w:szCs w:val="21"/>
        </w:rPr>
      </w:pPr>
      <w:r w:rsidRPr="00FE7E44">
        <w:rPr>
          <w:rFonts w:cs="Calibri"/>
          <w:sz w:val="21"/>
          <w:szCs w:val="21"/>
        </w:rPr>
        <w:t xml:space="preserve">Adriana Andrade Araújo </w:t>
      </w:r>
    </w:p>
    <w:p w:rsidR="00BA113A" w:rsidRPr="00FE7E44" w:rsidRDefault="00DE2239" w:rsidP="00465BC7">
      <w:pPr>
        <w:tabs>
          <w:tab w:val="left" w:pos="0"/>
        </w:tabs>
        <w:spacing w:after="0" w:line="240" w:lineRule="auto"/>
        <w:jc w:val="center"/>
        <w:rPr>
          <w:rFonts w:cs="Calibri"/>
          <w:sz w:val="21"/>
          <w:szCs w:val="21"/>
        </w:rPr>
      </w:pPr>
      <w:r w:rsidRPr="00FE7E44">
        <w:rPr>
          <w:rFonts w:cs="Calibri"/>
          <w:b/>
          <w:sz w:val="21"/>
          <w:szCs w:val="21"/>
        </w:rPr>
        <w:t>Superintendente de Auditagem - Matrícula n° 113-9</w:t>
      </w:r>
    </w:p>
    <w:sectPr w:rsidR="00BA113A" w:rsidRPr="00FE7E44" w:rsidSect="00120DDB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2A42" w:rsidRDefault="00AB2A42" w:rsidP="003068B9">
      <w:pPr>
        <w:spacing w:after="0" w:line="240" w:lineRule="auto"/>
      </w:pPr>
      <w:r>
        <w:separator/>
      </w:r>
    </w:p>
  </w:endnote>
  <w:endnote w:type="continuationSeparator" w:id="0">
    <w:p w:rsidR="00AB2A42" w:rsidRDefault="00AB2A4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2A42" w:rsidRDefault="00AB2A42" w:rsidP="003068B9">
      <w:pPr>
        <w:spacing w:after="0" w:line="240" w:lineRule="auto"/>
      </w:pPr>
      <w:r>
        <w:separator/>
      </w:r>
    </w:p>
  </w:footnote>
  <w:footnote w:type="continuationSeparator" w:id="0">
    <w:p w:rsidR="00AB2A42" w:rsidRDefault="00AB2A4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2A42" w:rsidRDefault="00AB2A4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-1061085</wp:posOffset>
          </wp:positionH>
          <wp:positionV relativeFrom="paragraph">
            <wp:posOffset>-450215</wp:posOffset>
          </wp:positionV>
          <wp:extent cx="7524750" cy="140017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0" cy="1400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;mso-position-horizontal-relative:text;mso-position-vertical-relative:text" filled="f" stroked="f">
          <v:textbox style="mso-next-textbox:#_x0000_s1025">
            <w:txbxContent>
              <w:p w:rsidR="00AB2A42" w:rsidRPr="003068B9" w:rsidRDefault="00AB2A42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mso-position-horizontal-relative:text;mso-position-vertical-relative:text;v-text-anchor:middle" filled="f" stroked="f">
          <v:textbox style="mso-next-textbox:#_x0000_s1026">
            <w:txbxContent>
              <w:p w:rsidR="00AB2A42" w:rsidRPr="0098367C" w:rsidRDefault="00AB2A42" w:rsidP="00113C8F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40C7E72"/>
    <w:multiLevelType w:val="hybridMultilevel"/>
    <w:tmpl w:val="5E381F5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B4123B"/>
    <w:multiLevelType w:val="hybridMultilevel"/>
    <w:tmpl w:val="104C856A"/>
    <w:lvl w:ilvl="0" w:tplc="04160013">
      <w:start w:val="1"/>
      <w:numFmt w:val="upperRoman"/>
      <w:lvlText w:val="%1."/>
      <w:lvlJc w:val="righ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CF63237"/>
    <w:multiLevelType w:val="hybridMultilevel"/>
    <w:tmpl w:val="3A0C4914"/>
    <w:lvl w:ilvl="0" w:tplc="8F5E96A2">
      <w:start w:val="1"/>
      <w:numFmt w:val="lowerLetter"/>
      <w:lvlText w:val="%1)"/>
      <w:lvlJc w:val="left"/>
      <w:pPr>
        <w:ind w:left="1068" w:hanging="360"/>
      </w:pPr>
      <w:rPr>
        <w:rFonts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63732B5"/>
    <w:multiLevelType w:val="hybridMultilevel"/>
    <w:tmpl w:val="FB3E2FE4"/>
    <w:lvl w:ilvl="0" w:tplc="B0228AA0">
      <w:start w:val="1"/>
      <w:numFmt w:val="lowerLetter"/>
      <w:lvlText w:val="%1)"/>
      <w:lvlJc w:val="left"/>
      <w:pPr>
        <w:ind w:left="1211" w:hanging="360"/>
      </w:pPr>
      <w:rPr>
        <w:rFonts w:hint="default"/>
        <w:b/>
        <w:color w:val="auto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26F967F9"/>
    <w:multiLevelType w:val="hybridMultilevel"/>
    <w:tmpl w:val="636C87F2"/>
    <w:lvl w:ilvl="0" w:tplc="F23698A2">
      <w:start w:val="1"/>
      <w:numFmt w:val="upperRoman"/>
      <w:lvlText w:val="%1."/>
      <w:lvlJc w:val="right"/>
      <w:pPr>
        <w:ind w:left="680" w:hanging="320"/>
      </w:pPr>
      <w:rPr>
        <w:rFonts w:hint="default"/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005053"/>
    <w:multiLevelType w:val="hybridMultilevel"/>
    <w:tmpl w:val="20F6006C"/>
    <w:lvl w:ilvl="0" w:tplc="5E22C82E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3F34634B"/>
    <w:multiLevelType w:val="hybridMultilevel"/>
    <w:tmpl w:val="332EE7E4"/>
    <w:lvl w:ilvl="0" w:tplc="B632307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4">
    <w:nsid w:val="76BA0DC0"/>
    <w:multiLevelType w:val="hybridMultilevel"/>
    <w:tmpl w:val="DE3EABBE"/>
    <w:lvl w:ilvl="0" w:tplc="9D0C43F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8"/>
  </w:num>
  <w:num w:numId="3">
    <w:abstractNumId w:val="20"/>
  </w:num>
  <w:num w:numId="4">
    <w:abstractNumId w:val="19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2"/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7"/>
  </w:num>
  <w:num w:numId="11">
    <w:abstractNumId w:val="23"/>
  </w:num>
  <w:num w:numId="12">
    <w:abstractNumId w:val="21"/>
  </w:num>
  <w:num w:numId="13">
    <w:abstractNumId w:val="14"/>
  </w:num>
  <w:num w:numId="14">
    <w:abstractNumId w:val="7"/>
  </w:num>
  <w:num w:numId="15">
    <w:abstractNumId w:val="25"/>
  </w:num>
  <w:num w:numId="16">
    <w:abstractNumId w:val="1"/>
  </w:num>
  <w:num w:numId="17">
    <w:abstractNumId w:val="5"/>
  </w:num>
  <w:num w:numId="18">
    <w:abstractNumId w:val="0"/>
  </w:num>
  <w:num w:numId="19">
    <w:abstractNumId w:val="8"/>
  </w:num>
  <w:num w:numId="20">
    <w:abstractNumId w:val="11"/>
  </w:num>
  <w:num w:numId="21">
    <w:abstractNumId w:val="10"/>
  </w:num>
  <w:num w:numId="22">
    <w:abstractNumId w:val="24"/>
  </w:num>
  <w:num w:numId="23">
    <w:abstractNumId w:val="15"/>
  </w:num>
  <w:num w:numId="24">
    <w:abstractNumId w:val="12"/>
  </w:num>
  <w:num w:numId="25">
    <w:abstractNumId w:val="16"/>
  </w:num>
  <w:num w:numId="26">
    <w:abstractNumId w:val="13"/>
  </w:num>
  <w:num w:numId="27">
    <w:abstractNumId w:val="2"/>
  </w:num>
  <w:num w:numId="2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4DD7"/>
    <w:rsid w:val="000060BF"/>
    <w:rsid w:val="0001185A"/>
    <w:rsid w:val="00012F3A"/>
    <w:rsid w:val="00016154"/>
    <w:rsid w:val="0002351E"/>
    <w:rsid w:val="00024DE5"/>
    <w:rsid w:val="00024FA7"/>
    <w:rsid w:val="0002684E"/>
    <w:rsid w:val="00036DBB"/>
    <w:rsid w:val="000536B0"/>
    <w:rsid w:val="0005691E"/>
    <w:rsid w:val="00060209"/>
    <w:rsid w:val="00061280"/>
    <w:rsid w:val="00061D5B"/>
    <w:rsid w:val="000639BC"/>
    <w:rsid w:val="00063D92"/>
    <w:rsid w:val="0006543B"/>
    <w:rsid w:val="000804BE"/>
    <w:rsid w:val="00085671"/>
    <w:rsid w:val="0009012C"/>
    <w:rsid w:val="00095A57"/>
    <w:rsid w:val="00097C9A"/>
    <w:rsid w:val="000A1499"/>
    <w:rsid w:val="000B35B4"/>
    <w:rsid w:val="000B5063"/>
    <w:rsid w:val="000C1703"/>
    <w:rsid w:val="000C2334"/>
    <w:rsid w:val="000C3D68"/>
    <w:rsid w:val="000C4411"/>
    <w:rsid w:val="000D1BEF"/>
    <w:rsid w:val="000D25F3"/>
    <w:rsid w:val="000D40D4"/>
    <w:rsid w:val="000D4A25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13C8F"/>
    <w:rsid w:val="00120D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776F0"/>
    <w:rsid w:val="0018283D"/>
    <w:rsid w:val="001860A7"/>
    <w:rsid w:val="001867D8"/>
    <w:rsid w:val="00187C88"/>
    <w:rsid w:val="00187DA9"/>
    <w:rsid w:val="00190CF1"/>
    <w:rsid w:val="001920FC"/>
    <w:rsid w:val="001952C8"/>
    <w:rsid w:val="001A1614"/>
    <w:rsid w:val="001B1560"/>
    <w:rsid w:val="001B29E2"/>
    <w:rsid w:val="001B2AB3"/>
    <w:rsid w:val="001D3764"/>
    <w:rsid w:val="001E0BFF"/>
    <w:rsid w:val="001E35DF"/>
    <w:rsid w:val="001E5E64"/>
    <w:rsid w:val="001F1AF7"/>
    <w:rsid w:val="001F275C"/>
    <w:rsid w:val="001F516E"/>
    <w:rsid w:val="00203251"/>
    <w:rsid w:val="00203ACF"/>
    <w:rsid w:val="00211512"/>
    <w:rsid w:val="002125F9"/>
    <w:rsid w:val="00213DE2"/>
    <w:rsid w:val="00215AB3"/>
    <w:rsid w:val="002170BB"/>
    <w:rsid w:val="00221250"/>
    <w:rsid w:val="002226CA"/>
    <w:rsid w:val="00226713"/>
    <w:rsid w:val="00226ED4"/>
    <w:rsid w:val="00236468"/>
    <w:rsid w:val="00250A6E"/>
    <w:rsid w:val="002559EE"/>
    <w:rsid w:val="00257E46"/>
    <w:rsid w:val="00260DAC"/>
    <w:rsid w:val="00261F0D"/>
    <w:rsid w:val="00262D74"/>
    <w:rsid w:val="00263B6E"/>
    <w:rsid w:val="00264554"/>
    <w:rsid w:val="0026711E"/>
    <w:rsid w:val="0027144E"/>
    <w:rsid w:val="00273191"/>
    <w:rsid w:val="00273937"/>
    <w:rsid w:val="00276B82"/>
    <w:rsid w:val="002774B8"/>
    <w:rsid w:val="00282382"/>
    <w:rsid w:val="00283F19"/>
    <w:rsid w:val="002868B5"/>
    <w:rsid w:val="00287AEA"/>
    <w:rsid w:val="002919ED"/>
    <w:rsid w:val="00296284"/>
    <w:rsid w:val="0029710E"/>
    <w:rsid w:val="002976B7"/>
    <w:rsid w:val="002A7A87"/>
    <w:rsid w:val="002B29BB"/>
    <w:rsid w:val="002B384E"/>
    <w:rsid w:val="002B671A"/>
    <w:rsid w:val="002D68A2"/>
    <w:rsid w:val="002E0AD7"/>
    <w:rsid w:val="002E0D95"/>
    <w:rsid w:val="002E36C3"/>
    <w:rsid w:val="002E41E1"/>
    <w:rsid w:val="002E5DFC"/>
    <w:rsid w:val="002E7187"/>
    <w:rsid w:val="003041E8"/>
    <w:rsid w:val="003068B9"/>
    <w:rsid w:val="00307A74"/>
    <w:rsid w:val="00313328"/>
    <w:rsid w:val="00314BAC"/>
    <w:rsid w:val="00317C72"/>
    <w:rsid w:val="00331E4E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32B8"/>
    <w:rsid w:val="003A7A7A"/>
    <w:rsid w:val="003B2650"/>
    <w:rsid w:val="003B617A"/>
    <w:rsid w:val="003C67EF"/>
    <w:rsid w:val="003D0B72"/>
    <w:rsid w:val="003D3AB7"/>
    <w:rsid w:val="003D3F39"/>
    <w:rsid w:val="003D6263"/>
    <w:rsid w:val="003E4619"/>
    <w:rsid w:val="003F2978"/>
    <w:rsid w:val="003F7A4C"/>
    <w:rsid w:val="004005E4"/>
    <w:rsid w:val="00403987"/>
    <w:rsid w:val="00411143"/>
    <w:rsid w:val="004128F5"/>
    <w:rsid w:val="00414008"/>
    <w:rsid w:val="00417191"/>
    <w:rsid w:val="004179A5"/>
    <w:rsid w:val="00423FF5"/>
    <w:rsid w:val="00426952"/>
    <w:rsid w:val="00431CB5"/>
    <w:rsid w:val="00433CD3"/>
    <w:rsid w:val="00435AED"/>
    <w:rsid w:val="00441627"/>
    <w:rsid w:val="00441E34"/>
    <w:rsid w:val="00441E6D"/>
    <w:rsid w:val="00443699"/>
    <w:rsid w:val="00450B9D"/>
    <w:rsid w:val="00454686"/>
    <w:rsid w:val="00456A90"/>
    <w:rsid w:val="00465BC7"/>
    <w:rsid w:val="00473402"/>
    <w:rsid w:val="00473C71"/>
    <w:rsid w:val="00475450"/>
    <w:rsid w:val="00475A79"/>
    <w:rsid w:val="00475CD6"/>
    <w:rsid w:val="004837EB"/>
    <w:rsid w:val="0049182B"/>
    <w:rsid w:val="0049202E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197E"/>
    <w:rsid w:val="004D29EB"/>
    <w:rsid w:val="004D4B1A"/>
    <w:rsid w:val="004D69E5"/>
    <w:rsid w:val="004E03A7"/>
    <w:rsid w:val="004E344E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57B3"/>
    <w:rsid w:val="005073F1"/>
    <w:rsid w:val="00512D9C"/>
    <w:rsid w:val="00514DB9"/>
    <w:rsid w:val="005332B5"/>
    <w:rsid w:val="00533A91"/>
    <w:rsid w:val="0053502C"/>
    <w:rsid w:val="00535E68"/>
    <w:rsid w:val="00543AB5"/>
    <w:rsid w:val="00551F43"/>
    <w:rsid w:val="00553455"/>
    <w:rsid w:val="00555A1A"/>
    <w:rsid w:val="00556223"/>
    <w:rsid w:val="005562FB"/>
    <w:rsid w:val="005600DE"/>
    <w:rsid w:val="00560CDF"/>
    <w:rsid w:val="00561FB7"/>
    <w:rsid w:val="0056481D"/>
    <w:rsid w:val="00566321"/>
    <w:rsid w:val="00566A2C"/>
    <w:rsid w:val="0056792A"/>
    <w:rsid w:val="005700F3"/>
    <w:rsid w:val="0057094A"/>
    <w:rsid w:val="00570A27"/>
    <w:rsid w:val="0057237D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582A"/>
    <w:rsid w:val="005A6216"/>
    <w:rsid w:val="005B1752"/>
    <w:rsid w:val="005B34CC"/>
    <w:rsid w:val="005B701D"/>
    <w:rsid w:val="005C2E7D"/>
    <w:rsid w:val="005C393D"/>
    <w:rsid w:val="005C4C38"/>
    <w:rsid w:val="005C5CC0"/>
    <w:rsid w:val="005C738A"/>
    <w:rsid w:val="005C7CA1"/>
    <w:rsid w:val="005D0AAE"/>
    <w:rsid w:val="005D0EC3"/>
    <w:rsid w:val="005D54F4"/>
    <w:rsid w:val="005D5D75"/>
    <w:rsid w:val="005D5DC3"/>
    <w:rsid w:val="005D66C0"/>
    <w:rsid w:val="005D7F9B"/>
    <w:rsid w:val="005E3230"/>
    <w:rsid w:val="005E3B9D"/>
    <w:rsid w:val="005E5731"/>
    <w:rsid w:val="005E6A41"/>
    <w:rsid w:val="005F3037"/>
    <w:rsid w:val="005F6841"/>
    <w:rsid w:val="006011A4"/>
    <w:rsid w:val="00603C1C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3734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1EBB"/>
    <w:rsid w:val="006B2CF7"/>
    <w:rsid w:val="006B3E95"/>
    <w:rsid w:val="006B459E"/>
    <w:rsid w:val="006B67DF"/>
    <w:rsid w:val="006C5669"/>
    <w:rsid w:val="006C79B9"/>
    <w:rsid w:val="006D2AB4"/>
    <w:rsid w:val="006D4F08"/>
    <w:rsid w:val="006D4FA8"/>
    <w:rsid w:val="006D6725"/>
    <w:rsid w:val="006F0D68"/>
    <w:rsid w:val="006F7262"/>
    <w:rsid w:val="00700176"/>
    <w:rsid w:val="007021DB"/>
    <w:rsid w:val="00711F91"/>
    <w:rsid w:val="00715B1E"/>
    <w:rsid w:val="0072072F"/>
    <w:rsid w:val="00720B72"/>
    <w:rsid w:val="007225CB"/>
    <w:rsid w:val="0072495F"/>
    <w:rsid w:val="00733DFE"/>
    <w:rsid w:val="007411F2"/>
    <w:rsid w:val="00763011"/>
    <w:rsid w:val="0076342A"/>
    <w:rsid w:val="007673CB"/>
    <w:rsid w:val="00767920"/>
    <w:rsid w:val="00770376"/>
    <w:rsid w:val="0077226F"/>
    <w:rsid w:val="00776447"/>
    <w:rsid w:val="00776B71"/>
    <w:rsid w:val="00782EA1"/>
    <w:rsid w:val="00783480"/>
    <w:rsid w:val="007A2BEA"/>
    <w:rsid w:val="007A32C1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3BB1"/>
    <w:rsid w:val="00827326"/>
    <w:rsid w:val="00827545"/>
    <w:rsid w:val="00842351"/>
    <w:rsid w:val="0085162E"/>
    <w:rsid w:val="008537C3"/>
    <w:rsid w:val="00857B87"/>
    <w:rsid w:val="00860E1F"/>
    <w:rsid w:val="00862874"/>
    <w:rsid w:val="008653DE"/>
    <w:rsid w:val="00874A81"/>
    <w:rsid w:val="00874DCA"/>
    <w:rsid w:val="008761BD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4769"/>
    <w:rsid w:val="00927643"/>
    <w:rsid w:val="00934338"/>
    <w:rsid w:val="009375EA"/>
    <w:rsid w:val="00943AC7"/>
    <w:rsid w:val="009565B6"/>
    <w:rsid w:val="00960CB5"/>
    <w:rsid w:val="00961DB8"/>
    <w:rsid w:val="009629C8"/>
    <w:rsid w:val="009677C2"/>
    <w:rsid w:val="009803BF"/>
    <w:rsid w:val="00980936"/>
    <w:rsid w:val="00982007"/>
    <w:rsid w:val="0098367C"/>
    <w:rsid w:val="0098664A"/>
    <w:rsid w:val="0098743D"/>
    <w:rsid w:val="00990B1E"/>
    <w:rsid w:val="009912FD"/>
    <w:rsid w:val="00991F54"/>
    <w:rsid w:val="00996BCC"/>
    <w:rsid w:val="009A2567"/>
    <w:rsid w:val="009A68C5"/>
    <w:rsid w:val="009B4CE4"/>
    <w:rsid w:val="009B6036"/>
    <w:rsid w:val="009C1394"/>
    <w:rsid w:val="009C2110"/>
    <w:rsid w:val="009C5BFA"/>
    <w:rsid w:val="009C6FDF"/>
    <w:rsid w:val="009C7443"/>
    <w:rsid w:val="009D5D1B"/>
    <w:rsid w:val="009D6C0B"/>
    <w:rsid w:val="009E3E6A"/>
    <w:rsid w:val="009E47A8"/>
    <w:rsid w:val="009E4B4C"/>
    <w:rsid w:val="009E4BBD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5C12"/>
    <w:rsid w:val="00A16649"/>
    <w:rsid w:val="00A17BC5"/>
    <w:rsid w:val="00A203F3"/>
    <w:rsid w:val="00A343D4"/>
    <w:rsid w:val="00A35E63"/>
    <w:rsid w:val="00A41651"/>
    <w:rsid w:val="00A454C6"/>
    <w:rsid w:val="00A531B2"/>
    <w:rsid w:val="00A5504B"/>
    <w:rsid w:val="00A65196"/>
    <w:rsid w:val="00A6698C"/>
    <w:rsid w:val="00A67132"/>
    <w:rsid w:val="00A70E05"/>
    <w:rsid w:val="00A70EC3"/>
    <w:rsid w:val="00A736E5"/>
    <w:rsid w:val="00A80E1A"/>
    <w:rsid w:val="00A8341D"/>
    <w:rsid w:val="00A83BCC"/>
    <w:rsid w:val="00A901A6"/>
    <w:rsid w:val="00A904C6"/>
    <w:rsid w:val="00A91E95"/>
    <w:rsid w:val="00A92B18"/>
    <w:rsid w:val="00A92CAA"/>
    <w:rsid w:val="00A94FF0"/>
    <w:rsid w:val="00A97C7F"/>
    <w:rsid w:val="00AA7F35"/>
    <w:rsid w:val="00AB1E8B"/>
    <w:rsid w:val="00AB2A42"/>
    <w:rsid w:val="00AB4BF4"/>
    <w:rsid w:val="00AC5E41"/>
    <w:rsid w:val="00AD1569"/>
    <w:rsid w:val="00AD2DBD"/>
    <w:rsid w:val="00AD397C"/>
    <w:rsid w:val="00AD5417"/>
    <w:rsid w:val="00AE0A88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1797"/>
    <w:rsid w:val="00B73E4F"/>
    <w:rsid w:val="00B76170"/>
    <w:rsid w:val="00B77A4C"/>
    <w:rsid w:val="00B84ECA"/>
    <w:rsid w:val="00B858D5"/>
    <w:rsid w:val="00B87DAA"/>
    <w:rsid w:val="00B93E4A"/>
    <w:rsid w:val="00B9730C"/>
    <w:rsid w:val="00B97861"/>
    <w:rsid w:val="00BA113A"/>
    <w:rsid w:val="00BA13B6"/>
    <w:rsid w:val="00BA701E"/>
    <w:rsid w:val="00BA722C"/>
    <w:rsid w:val="00BB0C54"/>
    <w:rsid w:val="00BB3748"/>
    <w:rsid w:val="00BB6F2B"/>
    <w:rsid w:val="00BC5DF0"/>
    <w:rsid w:val="00BC6D23"/>
    <w:rsid w:val="00BC7D60"/>
    <w:rsid w:val="00BD19E5"/>
    <w:rsid w:val="00BE06DD"/>
    <w:rsid w:val="00BE177C"/>
    <w:rsid w:val="00BE480E"/>
    <w:rsid w:val="00BE5CC6"/>
    <w:rsid w:val="00C04922"/>
    <w:rsid w:val="00C05172"/>
    <w:rsid w:val="00C068FA"/>
    <w:rsid w:val="00C06F5F"/>
    <w:rsid w:val="00C104E2"/>
    <w:rsid w:val="00C1143E"/>
    <w:rsid w:val="00C128EC"/>
    <w:rsid w:val="00C12EC9"/>
    <w:rsid w:val="00C13970"/>
    <w:rsid w:val="00C1510D"/>
    <w:rsid w:val="00C17ECF"/>
    <w:rsid w:val="00C17F49"/>
    <w:rsid w:val="00C212C5"/>
    <w:rsid w:val="00C21317"/>
    <w:rsid w:val="00C23E71"/>
    <w:rsid w:val="00C2505F"/>
    <w:rsid w:val="00C25184"/>
    <w:rsid w:val="00C52082"/>
    <w:rsid w:val="00C536E8"/>
    <w:rsid w:val="00C54411"/>
    <w:rsid w:val="00C573E8"/>
    <w:rsid w:val="00C61365"/>
    <w:rsid w:val="00C6151E"/>
    <w:rsid w:val="00C64FF9"/>
    <w:rsid w:val="00C65DF2"/>
    <w:rsid w:val="00C66903"/>
    <w:rsid w:val="00C71F35"/>
    <w:rsid w:val="00C72B98"/>
    <w:rsid w:val="00C746F0"/>
    <w:rsid w:val="00C7473F"/>
    <w:rsid w:val="00C75F05"/>
    <w:rsid w:val="00C85681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E5BD6"/>
    <w:rsid w:val="00CF0A80"/>
    <w:rsid w:val="00D00F00"/>
    <w:rsid w:val="00D032F0"/>
    <w:rsid w:val="00D039D4"/>
    <w:rsid w:val="00D04459"/>
    <w:rsid w:val="00D06402"/>
    <w:rsid w:val="00D0671C"/>
    <w:rsid w:val="00D11111"/>
    <w:rsid w:val="00D30760"/>
    <w:rsid w:val="00D36052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67CD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2C95"/>
    <w:rsid w:val="00DC6032"/>
    <w:rsid w:val="00DD1862"/>
    <w:rsid w:val="00DD587E"/>
    <w:rsid w:val="00DD7A2A"/>
    <w:rsid w:val="00DD7FA4"/>
    <w:rsid w:val="00DE2239"/>
    <w:rsid w:val="00DE3BE4"/>
    <w:rsid w:val="00DE4483"/>
    <w:rsid w:val="00DE4762"/>
    <w:rsid w:val="00DE525B"/>
    <w:rsid w:val="00DE5FEE"/>
    <w:rsid w:val="00DE72A7"/>
    <w:rsid w:val="00DF50D8"/>
    <w:rsid w:val="00E0147B"/>
    <w:rsid w:val="00E10334"/>
    <w:rsid w:val="00E157ED"/>
    <w:rsid w:val="00E159E7"/>
    <w:rsid w:val="00E15B06"/>
    <w:rsid w:val="00E26A99"/>
    <w:rsid w:val="00E27875"/>
    <w:rsid w:val="00E31FC3"/>
    <w:rsid w:val="00E34120"/>
    <w:rsid w:val="00E362E2"/>
    <w:rsid w:val="00E42BC4"/>
    <w:rsid w:val="00E47B16"/>
    <w:rsid w:val="00E515B0"/>
    <w:rsid w:val="00E539E7"/>
    <w:rsid w:val="00E54A06"/>
    <w:rsid w:val="00E56D1E"/>
    <w:rsid w:val="00E57FA4"/>
    <w:rsid w:val="00E6255C"/>
    <w:rsid w:val="00E643F2"/>
    <w:rsid w:val="00E64867"/>
    <w:rsid w:val="00E6500E"/>
    <w:rsid w:val="00E657DD"/>
    <w:rsid w:val="00E7175D"/>
    <w:rsid w:val="00E7368C"/>
    <w:rsid w:val="00E81341"/>
    <w:rsid w:val="00E81FCD"/>
    <w:rsid w:val="00E877CC"/>
    <w:rsid w:val="00E90ACB"/>
    <w:rsid w:val="00E96A71"/>
    <w:rsid w:val="00EA19D1"/>
    <w:rsid w:val="00EA35A0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067B0"/>
    <w:rsid w:val="00F1585F"/>
    <w:rsid w:val="00F37CB6"/>
    <w:rsid w:val="00F4104B"/>
    <w:rsid w:val="00F410E0"/>
    <w:rsid w:val="00F43D0B"/>
    <w:rsid w:val="00F44AFC"/>
    <w:rsid w:val="00F53A9E"/>
    <w:rsid w:val="00F545C8"/>
    <w:rsid w:val="00F6566A"/>
    <w:rsid w:val="00F67B9D"/>
    <w:rsid w:val="00F70EAF"/>
    <w:rsid w:val="00F70F27"/>
    <w:rsid w:val="00F742CD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E7E44"/>
    <w:rsid w:val="00FF277F"/>
    <w:rsid w:val="00FF7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7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32A01-12C0-45E3-BBCF-22819A968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1508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9</cp:revision>
  <cp:lastPrinted>2018-03-26T15:58:00Z</cp:lastPrinted>
  <dcterms:created xsi:type="dcterms:W3CDTF">2018-03-26T15:33:00Z</dcterms:created>
  <dcterms:modified xsi:type="dcterms:W3CDTF">2018-03-26T16:04:00Z</dcterms:modified>
</cp:coreProperties>
</file>